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6976F" w14:textId="77777777" w:rsidR="002D53E8" w:rsidRDefault="00A46E59">
      <w:pPr>
        <w:spacing w:after="40"/>
        <w:jc w:val="center"/>
      </w:pPr>
      <w:r>
        <w:rPr>
          <w:b/>
          <w:bCs/>
          <w:sz w:val="24"/>
          <w:szCs w:val="24"/>
        </w:rPr>
        <w:t>FACULTY OF ENGINEERING AND BASIC SCIENCES</w:t>
      </w:r>
    </w:p>
    <w:p w14:paraId="70569770" w14:textId="77777777" w:rsidR="002D53E8" w:rsidRDefault="00A46E59">
      <w:pPr>
        <w:spacing w:after="40"/>
        <w:jc w:val="center"/>
      </w:pPr>
      <w:r>
        <w:rPr>
          <w:b/>
          <w:bCs/>
          <w:sz w:val="22"/>
          <w:szCs w:val="22"/>
        </w:rPr>
        <w:t>ACADEMIC PROGRAM: DATA ENGINEERING AND ARTIFICIAL INTELLIGENCE</w:t>
      </w:r>
    </w:p>
    <w:p w14:paraId="70569771" w14:textId="77777777" w:rsidR="002D53E8" w:rsidRDefault="00A46E59">
      <w:pPr>
        <w:spacing w:after="40"/>
        <w:jc w:val="center"/>
      </w:pPr>
      <w:r>
        <w:rPr>
          <w:b/>
          <w:bCs/>
          <w:sz w:val="22"/>
          <w:szCs w:val="22"/>
        </w:rPr>
        <w:t>COURSE: ETL (G01)</w:t>
      </w:r>
    </w:p>
    <w:p w14:paraId="70569772" w14:textId="77777777" w:rsidR="002D53E8" w:rsidRDefault="00A46E59">
      <w:pPr>
        <w:spacing w:after="300"/>
        <w:jc w:val="center"/>
      </w:pPr>
      <w:r>
        <w:rPr>
          <w:b/>
          <w:bCs/>
          <w:color w:val="1F3864"/>
          <w:sz w:val="26"/>
          <w:szCs w:val="26"/>
        </w:rPr>
        <w:t>LAB-2. From Business Requirements to a Dimensional Data Warehouse</w:t>
      </w:r>
    </w:p>
    <w:p w14:paraId="70569773" w14:textId="77777777" w:rsidR="002D53E8" w:rsidRDefault="00A46E59">
      <w:pPr>
        <w:pStyle w:val="Ttulo1"/>
        <w:spacing w:before="300" w:after="150"/>
      </w:pPr>
      <w:r>
        <w:rPr>
          <w:b/>
          <w:bCs/>
          <w:color w:val="1F3864"/>
          <w:sz w:val="28"/>
          <w:szCs w:val="28"/>
        </w:rPr>
        <w:t>Part A — Requirements Traceability</w:t>
      </w:r>
    </w:p>
    <w:p w14:paraId="70569774" w14:textId="77777777" w:rsidR="002D53E8" w:rsidRDefault="00A46E59">
      <w:pPr>
        <w:spacing w:after="150"/>
      </w:pPr>
      <w:r>
        <w:rPr>
          <w:sz w:val="21"/>
          <w:szCs w:val="21"/>
        </w:rPr>
        <w:t>Before designing the schema, the five business requirements were translated into analytical questions, the data required to answer them, and the KPI or query that provides the evidence.</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2650"/>
        <w:gridCol w:w="2350"/>
        <w:gridCol w:w="2440"/>
      </w:tblGrid>
      <w:tr w:rsidR="002D53E8" w14:paraId="7056977A"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70569775" w14:textId="77777777" w:rsidR="002D53E8" w:rsidRDefault="00A46E59">
            <w:r>
              <w:rPr>
                <w:b/>
                <w:bCs/>
                <w:color w:val="FFFFFF"/>
              </w:rPr>
              <w:t>ID</w:t>
            </w:r>
          </w:p>
        </w:tc>
        <w:tc>
          <w:tcPr>
            <w:tcW w:w="2100" w:type="dxa"/>
            <w:shd w:val="clear" w:color="auto" w:fill="1F3864"/>
            <w:tcMar>
              <w:top w:w="80" w:type="dxa"/>
              <w:left w:w="100" w:type="dxa"/>
              <w:bottom w:w="80" w:type="dxa"/>
              <w:right w:w="100" w:type="dxa"/>
            </w:tcMar>
            <w:vAlign w:val="center"/>
          </w:tcPr>
          <w:p w14:paraId="70569776" w14:textId="77777777" w:rsidR="002D53E8" w:rsidRDefault="00A46E59">
            <w:r>
              <w:rPr>
                <w:b/>
                <w:bCs/>
                <w:color w:val="FFFFFF"/>
              </w:rPr>
              <w:t>Requirement</w:t>
            </w:r>
          </w:p>
        </w:tc>
        <w:tc>
          <w:tcPr>
            <w:tcW w:w="2650" w:type="dxa"/>
            <w:shd w:val="clear" w:color="auto" w:fill="1F3864"/>
            <w:tcMar>
              <w:top w:w="80" w:type="dxa"/>
              <w:left w:w="100" w:type="dxa"/>
              <w:bottom w:w="80" w:type="dxa"/>
              <w:right w:w="100" w:type="dxa"/>
            </w:tcMar>
            <w:vAlign w:val="center"/>
          </w:tcPr>
          <w:p w14:paraId="70569777" w14:textId="77777777" w:rsidR="002D53E8" w:rsidRDefault="00A46E59">
            <w:r>
              <w:rPr>
                <w:b/>
                <w:bCs/>
                <w:color w:val="FFFFFF"/>
              </w:rPr>
              <w:t>Analytical Question</w:t>
            </w:r>
          </w:p>
        </w:tc>
        <w:tc>
          <w:tcPr>
            <w:tcW w:w="2350" w:type="dxa"/>
            <w:shd w:val="clear" w:color="auto" w:fill="1F3864"/>
            <w:tcMar>
              <w:top w:w="80" w:type="dxa"/>
              <w:left w:w="100" w:type="dxa"/>
              <w:bottom w:w="80" w:type="dxa"/>
              <w:right w:w="100" w:type="dxa"/>
            </w:tcMar>
            <w:vAlign w:val="center"/>
          </w:tcPr>
          <w:p w14:paraId="70569778" w14:textId="77777777" w:rsidR="002D53E8" w:rsidRDefault="00A46E59">
            <w:r>
              <w:rPr>
                <w:b/>
                <w:bCs/>
                <w:color w:val="FFFFFF"/>
              </w:rPr>
              <w:t>Required Data</w:t>
            </w:r>
          </w:p>
        </w:tc>
        <w:tc>
          <w:tcPr>
            <w:tcW w:w="2440" w:type="dxa"/>
            <w:shd w:val="clear" w:color="auto" w:fill="1F3864"/>
            <w:tcMar>
              <w:top w:w="80" w:type="dxa"/>
              <w:left w:w="100" w:type="dxa"/>
              <w:bottom w:w="80" w:type="dxa"/>
              <w:right w:w="100" w:type="dxa"/>
            </w:tcMar>
            <w:vAlign w:val="center"/>
          </w:tcPr>
          <w:p w14:paraId="70569779" w14:textId="77777777" w:rsidR="002D53E8" w:rsidRDefault="00A46E59">
            <w:r>
              <w:rPr>
                <w:b/>
                <w:bCs/>
                <w:color w:val="FFFFFF"/>
              </w:rPr>
              <w:t>Expected KPI / Query</w:t>
            </w:r>
          </w:p>
        </w:tc>
      </w:tr>
      <w:tr w:rsidR="002D53E8" w14:paraId="70569780" w14:textId="77777777">
        <w:tblPrEx>
          <w:tblCellMar>
            <w:top w:w="0" w:type="dxa"/>
            <w:bottom w:w="0" w:type="dxa"/>
          </w:tblCellMar>
        </w:tblPrEx>
        <w:tc>
          <w:tcPr>
            <w:tcW w:w="700" w:type="dxa"/>
            <w:tcMar>
              <w:top w:w="80" w:type="dxa"/>
              <w:left w:w="100" w:type="dxa"/>
              <w:bottom w:w="80" w:type="dxa"/>
              <w:right w:w="100" w:type="dxa"/>
            </w:tcMar>
            <w:vAlign w:val="center"/>
          </w:tcPr>
          <w:p w14:paraId="7056977B" w14:textId="77777777" w:rsidR="002D53E8" w:rsidRDefault="00A46E59">
            <w:pPr>
              <w:jc w:val="center"/>
            </w:pPr>
            <w:r>
              <w:rPr>
                <w:b/>
                <w:bCs/>
              </w:rPr>
              <w:t>R1</w:t>
            </w:r>
          </w:p>
        </w:tc>
        <w:tc>
          <w:tcPr>
            <w:tcW w:w="2100" w:type="dxa"/>
            <w:tcMar>
              <w:top w:w="80" w:type="dxa"/>
              <w:left w:w="100" w:type="dxa"/>
              <w:bottom w:w="80" w:type="dxa"/>
              <w:right w:w="100" w:type="dxa"/>
            </w:tcMar>
            <w:vAlign w:val="center"/>
          </w:tcPr>
          <w:p w14:paraId="7056977C" w14:textId="77777777" w:rsidR="002D53E8" w:rsidRDefault="00A46E59">
            <w:r>
              <w:t>Monitor monthly net sales trends and identify periods of growth or decline.</w:t>
            </w:r>
          </w:p>
        </w:tc>
        <w:tc>
          <w:tcPr>
            <w:tcW w:w="2650" w:type="dxa"/>
            <w:tcMar>
              <w:top w:w="80" w:type="dxa"/>
              <w:left w:w="100" w:type="dxa"/>
              <w:bottom w:w="80" w:type="dxa"/>
              <w:right w:w="100" w:type="dxa"/>
            </w:tcMar>
            <w:vAlign w:val="center"/>
          </w:tcPr>
          <w:p w14:paraId="7056977D" w14:textId="77777777" w:rsidR="002D53E8" w:rsidRDefault="00A46E59">
            <w:r>
              <w:t>Which months had the highest and lowest net sales, and how does the trend evolve month over month?</w:t>
            </w:r>
          </w:p>
        </w:tc>
        <w:tc>
          <w:tcPr>
            <w:tcW w:w="2350" w:type="dxa"/>
            <w:tcMar>
              <w:top w:w="80" w:type="dxa"/>
              <w:left w:w="100" w:type="dxa"/>
              <w:bottom w:w="80" w:type="dxa"/>
              <w:right w:w="100" w:type="dxa"/>
            </w:tcMar>
            <w:vAlign w:val="center"/>
          </w:tcPr>
          <w:p w14:paraId="7056977E" w14:textId="77777777" w:rsidR="002D53E8" w:rsidRDefault="00A46E59">
            <w:r>
              <w:t>sale_date, quantity, unit_price_sale, list_price</w:t>
            </w:r>
          </w:p>
        </w:tc>
        <w:tc>
          <w:tcPr>
            <w:tcW w:w="2440" w:type="dxa"/>
            <w:tcMar>
              <w:top w:w="80" w:type="dxa"/>
              <w:left w:w="100" w:type="dxa"/>
              <w:bottom w:w="80" w:type="dxa"/>
              <w:right w:w="100" w:type="dxa"/>
            </w:tcMar>
            <w:vAlign w:val="center"/>
          </w:tcPr>
          <w:p w14:paraId="7056977F" w14:textId="77777777" w:rsidR="002D53E8" w:rsidRDefault="00A46E59">
            <w:r>
              <w:t>Monthly Net Sales trend (line chart, Jan–Jun 2026).</w:t>
            </w:r>
          </w:p>
        </w:tc>
      </w:tr>
      <w:tr w:rsidR="002D53E8" w14:paraId="70569786" w14:textId="77777777">
        <w:tblPrEx>
          <w:tblCellMar>
            <w:top w:w="0" w:type="dxa"/>
            <w:bottom w:w="0" w:type="dxa"/>
          </w:tblCellMar>
        </w:tblPrEx>
        <w:tc>
          <w:tcPr>
            <w:tcW w:w="700" w:type="dxa"/>
            <w:shd w:val="clear" w:color="auto" w:fill="D9E2F3"/>
            <w:tcMar>
              <w:top w:w="80" w:type="dxa"/>
              <w:left w:w="100" w:type="dxa"/>
              <w:bottom w:w="80" w:type="dxa"/>
              <w:right w:w="100" w:type="dxa"/>
            </w:tcMar>
            <w:vAlign w:val="center"/>
          </w:tcPr>
          <w:p w14:paraId="70569781" w14:textId="77777777" w:rsidR="002D53E8" w:rsidRDefault="00A46E59">
            <w:pPr>
              <w:jc w:val="center"/>
            </w:pPr>
            <w:r>
              <w:rPr>
                <w:b/>
                <w:bCs/>
              </w:rPr>
              <w:t>R2</w:t>
            </w:r>
          </w:p>
        </w:tc>
        <w:tc>
          <w:tcPr>
            <w:tcW w:w="2100" w:type="dxa"/>
            <w:shd w:val="clear" w:color="auto" w:fill="D9E2F3"/>
            <w:tcMar>
              <w:top w:w="80" w:type="dxa"/>
              <w:left w:w="100" w:type="dxa"/>
              <w:bottom w:w="80" w:type="dxa"/>
              <w:right w:w="100" w:type="dxa"/>
            </w:tcMar>
            <w:vAlign w:val="center"/>
          </w:tcPr>
          <w:p w14:paraId="70569782" w14:textId="77777777" w:rsidR="002D53E8" w:rsidRDefault="00A46E59">
            <w:r>
              <w:t>Compare sales performance across stores and sales channels over time.</w:t>
            </w:r>
          </w:p>
        </w:tc>
        <w:tc>
          <w:tcPr>
            <w:tcW w:w="2650" w:type="dxa"/>
            <w:shd w:val="clear" w:color="auto" w:fill="D9E2F3"/>
            <w:tcMar>
              <w:top w:w="80" w:type="dxa"/>
              <w:left w:w="100" w:type="dxa"/>
              <w:bottom w:w="80" w:type="dxa"/>
              <w:right w:w="100" w:type="dxa"/>
            </w:tcMar>
            <w:vAlign w:val="center"/>
          </w:tcPr>
          <w:p w14:paraId="70569783" w14:textId="77777777" w:rsidR="002D53E8" w:rsidRDefault="00A46E59">
            <w:r>
              <w:t>Which stores and which sales channels perform best, and how does this change month by month?</w:t>
            </w:r>
          </w:p>
        </w:tc>
        <w:tc>
          <w:tcPr>
            <w:tcW w:w="2350" w:type="dxa"/>
            <w:shd w:val="clear" w:color="auto" w:fill="D9E2F3"/>
            <w:tcMar>
              <w:top w:w="80" w:type="dxa"/>
              <w:left w:w="100" w:type="dxa"/>
              <w:bottom w:w="80" w:type="dxa"/>
              <w:right w:w="100" w:type="dxa"/>
            </w:tcMar>
            <w:vAlign w:val="center"/>
          </w:tcPr>
          <w:p w14:paraId="70569784" w14:textId="77777777" w:rsidR="002D53E8" w:rsidRDefault="00A46E59">
            <w:r>
              <w:t>store_id, store_name, region, channel_id, channel_name, sale_date, quantity, unit_price_sale</w:t>
            </w:r>
          </w:p>
        </w:tc>
        <w:tc>
          <w:tcPr>
            <w:tcW w:w="2440" w:type="dxa"/>
            <w:shd w:val="clear" w:color="auto" w:fill="D9E2F3"/>
            <w:tcMar>
              <w:top w:w="80" w:type="dxa"/>
              <w:left w:w="100" w:type="dxa"/>
              <w:bottom w:w="80" w:type="dxa"/>
              <w:right w:w="100" w:type="dxa"/>
            </w:tcMar>
            <w:vAlign w:val="center"/>
          </w:tcPr>
          <w:p w14:paraId="70569785" w14:textId="77777777" w:rsidR="002D53E8" w:rsidRDefault="00A46E59">
            <w:r>
              <w:t>Net Sales and Quantity by store and by channel, segmented by month.</w:t>
            </w:r>
          </w:p>
        </w:tc>
      </w:tr>
      <w:tr w:rsidR="002D53E8" w14:paraId="7056978C" w14:textId="77777777">
        <w:tblPrEx>
          <w:tblCellMar>
            <w:top w:w="0" w:type="dxa"/>
            <w:bottom w:w="0" w:type="dxa"/>
          </w:tblCellMar>
        </w:tblPrEx>
        <w:tc>
          <w:tcPr>
            <w:tcW w:w="700" w:type="dxa"/>
            <w:tcMar>
              <w:top w:w="80" w:type="dxa"/>
              <w:left w:w="100" w:type="dxa"/>
              <w:bottom w:w="80" w:type="dxa"/>
              <w:right w:w="100" w:type="dxa"/>
            </w:tcMar>
            <w:vAlign w:val="center"/>
          </w:tcPr>
          <w:p w14:paraId="70569787" w14:textId="77777777" w:rsidR="002D53E8" w:rsidRDefault="00A46E59">
            <w:pPr>
              <w:jc w:val="center"/>
            </w:pPr>
            <w:r>
              <w:rPr>
                <w:b/>
                <w:bCs/>
              </w:rPr>
              <w:t>R3</w:t>
            </w:r>
          </w:p>
        </w:tc>
        <w:tc>
          <w:tcPr>
            <w:tcW w:w="2100" w:type="dxa"/>
            <w:tcMar>
              <w:top w:w="80" w:type="dxa"/>
              <w:left w:w="100" w:type="dxa"/>
              <w:bottom w:w="80" w:type="dxa"/>
              <w:right w:w="100" w:type="dxa"/>
            </w:tcMar>
            <w:vAlign w:val="center"/>
          </w:tcPr>
          <w:p w14:paraId="70569788" w14:textId="77777777" w:rsidR="002D53E8" w:rsidRDefault="00A46E59">
            <w:r>
              <w:t>Identify the top-performing product categories and brands using revenue and units sold.</w:t>
            </w:r>
          </w:p>
        </w:tc>
        <w:tc>
          <w:tcPr>
            <w:tcW w:w="2650" w:type="dxa"/>
            <w:tcMar>
              <w:top w:w="80" w:type="dxa"/>
              <w:left w:w="100" w:type="dxa"/>
              <w:bottom w:w="80" w:type="dxa"/>
              <w:right w:w="100" w:type="dxa"/>
            </w:tcMar>
            <w:vAlign w:val="center"/>
          </w:tcPr>
          <w:p w14:paraId="70569789" w14:textId="77777777" w:rsidR="002D53E8" w:rsidRDefault="00A46E59">
            <w:r>
              <w:t>Which product categories and brands generate the most revenue and units sold?</w:t>
            </w:r>
          </w:p>
        </w:tc>
        <w:tc>
          <w:tcPr>
            <w:tcW w:w="2350" w:type="dxa"/>
            <w:tcMar>
              <w:top w:w="80" w:type="dxa"/>
              <w:left w:w="100" w:type="dxa"/>
              <w:bottom w:w="80" w:type="dxa"/>
              <w:right w:w="100" w:type="dxa"/>
            </w:tcMar>
            <w:vAlign w:val="center"/>
          </w:tcPr>
          <w:p w14:paraId="7056978A" w14:textId="77777777" w:rsidR="002D53E8" w:rsidRDefault="00A46E59">
            <w:r>
              <w:t>product_id, category, brand, quantity, unit_price_sale, list_price</w:t>
            </w:r>
          </w:p>
        </w:tc>
        <w:tc>
          <w:tcPr>
            <w:tcW w:w="2440" w:type="dxa"/>
            <w:tcMar>
              <w:top w:w="80" w:type="dxa"/>
              <w:left w:w="100" w:type="dxa"/>
              <w:bottom w:w="80" w:type="dxa"/>
              <w:right w:w="100" w:type="dxa"/>
            </w:tcMar>
            <w:vAlign w:val="center"/>
          </w:tcPr>
          <w:p w14:paraId="7056978B" w14:textId="77777777" w:rsidR="002D53E8" w:rsidRDefault="00A46E59">
            <w:r>
              <w:t>Net Sales and Quantity ranked by category and brand.</w:t>
            </w:r>
          </w:p>
        </w:tc>
      </w:tr>
      <w:tr w:rsidR="002D53E8" w14:paraId="70569792" w14:textId="77777777">
        <w:tblPrEx>
          <w:tblCellMar>
            <w:top w:w="0" w:type="dxa"/>
            <w:bottom w:w="0" w:type="dxa"/>
          </w:tblCellMar>
        </w:tblPrEx>
        <w:tc>
          <w:tcPr>
            <w:tcW w:w="700" w:type="dxa"/>
            <w:shd w:val="clear" w:color="auto" w:fill="D9E2F3"/>
            <w:tcMar>
              <w:top w:w="80" w:type="dxa"/>
              <w:left w:w="100" w:type="dxa"/>
              <w:bottom w:w="80" w:type="dxa"/>
              <w:right w:w="100" w:type="dxa"/>
            </w:tcMar>
            <w:vAlign w:val="center"/>
          </w:tcPr>
          <w:p w14:paraId="7056978D" w14:textId="77777777" w:rsidR="002D53E8" w:rsidRDefault="00A46E59">
            <w:pPr>
              <w:jc w:val="center"/>
            </w:pPr>
            <w:r>
              <w:rPr>
                <w:b/>
                <w:bCs/>
              </w:rPr>
              <w:t>R4</w:t>
            </w:r>
          </w:p>
        </w:tc>
        <w:tc>
          <w:tcPr>
            <w:tcW w:w="2100" w:type="dxa"/>
            <w:shd w:val="clear" w:color="auto" w:fill="D9E2F3"/>
            <w:tcMar>
              <w:top w:w="80" w:type="dxa"/>
              <w:left w:w="100" w:type="dxa"/>
              <w:bottom w:w="80" w:type="dxa"/>
              <w:right w:w="100" w:type="dxa"/>
            </w:tcMar>
            <w:vAlign w:val="center"/>
          </w:tcPr>
          <w:p w14:paraId="7056978E" w14:textId="77777777" w:rsidR="002D53E8" w:rsidRDefault="00A46E59">
            <w:r>
              <w:t>Evaluate promotion performance by comparing sales, units, and discounts across promotion types.</w:t>
            </w:r>
          </w:p>
        </w:tc>
        <w:tc>
          <w:tcPr>
            <w:tcW w:w="2650" w:type="dxa"/>
            <w:shd w:val="clear" w:color="auto" w:fill="D9E2F3"/>
            <w:tcMar>
              <w:top w:w="80" w:type="dxa"/>
              <w:left w:w="100" w:type="dxa"/>
              <w:bottom w:w="80" w:type="dxa"/>
              <w:right w:w="100" w:type="dxa"/>
            </w:tcMar>
            <w:vAlign w:val="center"/>
          </w:tcPr>
          <w:p w14:paraId="7056978F" w14:textId="77777777" w:rsidR="002D53E8" w:rsidRDefault="00A46E59">
            <w:r>
              <w:t>How do different promotion types affect sales volume and discount amounts?</w:t>
            </w:r>
          </w:p>
        </w:tc>
        <w:tc>
          <w:tcPr>
            <w:tcW w:w="2350" w:type="dxa"/>
            <w:shd w:val="clear" w:color="auto" w:fill="D9E2F3"/>
            <w:tcMar>
              <w:top w:w="80" w:type="dxa"/>
              <w:left w:w="100" w:type="dxa"/>
              <w:bottom w:w="80" w:type="dxa"/>
              <w:right w:w="100" w:type="dxa"/>
            </w:tcMar>
            <w:vAlign w:val="center"/>
          </w:tcPr>
          <w:p w14:paraId="70569790" w14:textId="77777777" w:rsidR="002D53E8" w:rsidRDefault="00A46E59">
            <w:r>
              <w:t>promotion_id, promotion_name, discount_pct, quantity, unit_price_sale, list_price</w:t>
            </w:r>
          </w:p>
        </w:tc>
        <w:tc>
          <w:tcPr>
            <w:tcW w:w="2440" w:type="dxa"/>
            <w:shd w:val="clear" w:color="auto" w:fill="D9E2F3"/>
            <w:tcMar>
              <w:top w:w="80" w:type="dxa"/>
              <w:left w:w="100" w:type="dxa"/>
              <w:bottom w:w="80" w:type="dxa"/>
              <w:right w:w="100" w:type="dxa"/>
            </w:tcMar>
            <w:vAlign w:val="center"/>
          </w:tcPr>
          <w:p w14:paraId="70569791" w14:textId="77777777" w:rsidR="002D53E8" w:rsidRDefault="00A46E59">
            <w:r>
              <w:t>Net</w:t>
            </w:r>
            <w:r>
              <w:t xml:space="preserve"> Sales, Quantity and Discount Amount by promotion.</w:t>
            </w:r>
          </w:p>
        </w:tc>
      </w:tr>
      <w:tr w:rsidR="002D53E8" w14:paraId="70569798" w14:textId="77777777">
        <w:tblPrEx>
          <w:tblCellMar>
            <w:top w:w="0" w:type="dxa"/>
            <w:bottom w:w="0" w:type="dxa"/>
          </w:tblCellMar>
        </w:tblPrEx>
        <w:tc>
          <w:tcPr>
            <w:tcW w:w="700" w:type="dxa"/>
            <w:tcMar>
              <w:top w:w="80" w:type="dxa"/>
              <w:left w:w="100" w:type="dxa"/>
              <w:bottom w:w="80" w:type="dxa"/>
              <w:right w:w="100" w:type="dxa"/>
            </w:tcMar>
            <w:vAlign w:val="center"/>
          </w:tcPr>
          <w:p w14:paraId="70569793" w14:textId="77777777" w:rsidR="002D53E8" w:rsidRDefault="00A46E59">
            <w:pPr>
              <w:jc w:val="center"/>
            </w:pPr>
            <w:r>
              <w:rPr>
                <w:b/>
                <w:bCs/>
              </w:rPr>
              <w:t>R5</w:t>
            </w:r>
          </w:p>
        </w:tc>
        <w:tc>
          <w:tcPr>
            <w:tcW w:w="2100" w:type="dxa"/>
            <w:tcMar>
              <w:top w:w="80" w:type="dxa"/>
              <w:left w:w="100" w:type="dxa"/>
              <w:bottom w:w="80" w:type="dxa"/>
              <w:right w:w="100" w:type="dxa"/>
            </w:tcMar>
            <w:vAlign w:val="center"/>
          </w:tcPr>
          <w:p w14:paraId="70569794" w14:textId="77777777" w:rsidR="002D53E8" w:rsidRDefault="00A46E59">
            <w:r>
              <w:t>Analyze gross profit and gross margin by product category, store, and month.</w:t>
            </w:r>
          </w:p>
        </w:tc>
        <w:tc>
          <w:tcPr>
            <w:tcW w:w="2650" w:type="dxa"/>
            <w:tcMar>
              <w:top w:w="80" w:type="dxa"/>
              <w:left w:w="100" w:type="dxa"/>
              <w:bottom w:w="80" w:type="dxa"/>
              <w:right w:w="100" w:type="dxa"/>
            </w:tcMar>
            <w:vAlign w:val="center"/>
          </w:tcPr>
          <w:p w14:paraId="70569795" w14:textId="77777777" w:rsidR="002D53E8" w:rsidRDefault="00A46E59">
            <w:r>
              <w:t>What is the gross profit and gross margin generated by each product category, store, and month?</w:t>
            </w:r>
          </w:p>
        </w:tc>
        <w:tc>
          <w:tcPr>
            <w:tcW w:w="2350" w:type="dxa"/>
            <w:tcMar>
              <w:top w:w="80" w:type="dxa"/>
              <w:left w:w="100" w:type="dxa"/>
              <w:bottom w:w="80" w:type="dxa"/>
              <w:right w:w="100" w:type="dxa"/>
            </w:tcMar>
            <w:vAlign w:val="center"/>
          </w:tcPr>
          <w:p w14:paraId="70569796" w14:textId="77777777" w:rsidR="002D53E8" w:rsidRDefault="00A46E59">
            <w:r>
              <w:t>category, store_name, sale_date, quantity, unit_price_sale, list_price, unit_cost</w:t>
            </w:r>
          </w:p>
        </w:tc>
        <w:tc>
          <w:tcPr>
            <w:tcW w:w="2440" w:type="dxa"/>
            <w:tcMar>
              <w:top w:w="80" w:type="dxa"/>
              <w:left w:w="100" w:type="dxa"/>
              <w:bottom w:w="80" w:type="dxa"/>
              <w:right w:w="100" w:type="dxa"/>
            </w:tcMar>
            <w:vAlign w:val="center"/>
          </w:tcPr>
          <w:p w14:paraId="70569797" w14:textId="77777777" w:rsidR="002D53E8" w:rsidRDefault="00A46E59">
            <w:r>
              <w:t>Gross Profit and Gross Margin % by category, store, and month.</w:t>
            </w:r>
          </w:p>
        </w:tc>
      </w:tr>
    </w:tbl>
    <w:p w14:paraId="70569799" w14:textId="77777777" w:rsidR="002D53E8" w:rsidRDefault="00A46E59">
      <w:pPr>
        <w:pStyle w:val="Ttulo1"/>
        <w:spacing w:before="300" w:after="150"/>
      </w:pPr>
      <w:r>
        <w:rPr>
          <w:b/>
          <w:bCs/>
          <w:color w:val="1F3864"/>
          <w:sz w:val="28"/>
          <w:szCs w:val="28"/>
        </w:rPr>
        <w:t>Part B — Dimensional Model Design</w:t>
      </w:r>
    </w:p>
    <w:p w14:paraId="7056979A" w14:textId="77777777" w:rsidR="002D53E8" w:rsidRDefault="00A46E59">
      <w:pPr>
        <w:pStyle w:val="Ttulo2"/>
        <w:spacing w:before="220" w:after="120"/>
      </w:pPr>
      <w:r>
        <w:rPr>
          <w:b/>
          <w:bCs/>
          <w:color w:val="1F3864"/>
          <w:sz w:val="24"/>
          <w:szCs w:val="24"/>
        </w:rPr>
        <w:t>Step 1 — Business Process</w:t>
      </w:r>
    </w:p>
    <w:p w14:paraId="7056979B" w14:textId="77777777" w:rsidR="002D53E8" w:rsidRDefault="00A46E59">
      <w:pPr>
        <w:spacing w:after="150"/>
      </w:pPr>
      <w:r>
        <w:rPr>
          <w:sz w:val="21"/>
          <w:szCs w:val="21"/>
        </w:rPr>
        <w:t>Business process: Retail Sales — sales transactions recorded across two physical stores and one online store, covering products, dates, sales channels, and promotion conditions. This single process is sufficient to answer all five business requirements (R1</w:t>
      </w:r>
      <w:r>
        <w:rPr>
          <w:sz w:val="21"/>
          <w:szCs w:val="21"/>
        </w:rPr>
        <w:t>–R5), since all of them concern the volume, value, and profitability of sales.</w:t>
      </w:r>
    </w:p>
    <w:p w14:paraId="7056979C" w14:textId="77777777" w:rsidR="002D53E8" w:rsidRDefault="00A46E59">
      <w:pPr>
        <w:pStyle w:val="Ttulo2"/>
        <w:spacing w:before="220" w:after="120"/>
      </w:pPr>
      <w:r>
        <w:rPr>
          <w:b/>
          <w:bCs/>
          <w:color w:val="1F3864"/>
          <w:sz w:val="24"/>
          <w:szCs w:val="24"/>
        </w:rPr>
        <w:t>Step 2 — Grain</w:t>
      </w:r>
    </w:p>
    <w:p w14:paraId="7056979D" w14:textId="77777777" w:rsidR="002D53E8" w:rsidRDefault="00A46E59">
      <w:pPr>
        <w:spacing w:after="150"/>
      </w:pPr>
      <w:r>
        <w:rPr>
          <w:b/>
          <w:bCs/>
          <w:sz w:val="21"/>
          <w:szCs w:val="21"/>
        </w:rPr>
        <w:t xml:space="preserve">Grain (declared in one sentence): </w:t>
      </w:r>
      <w:r>
        <w:rPr>
          <w:sz w:val="21"/>
          <w:szCs w:val="21"/>
        </w:rPr>
        <w:t>One row in fact_sales represents one product sold, on one sales line of one transaction, at one store, through one sales channel</w:t>
      </w:r>
      <w:r>
        <w:rPr>
          <w:sz w:val="21"/>
          <w:szCs w:val="21"/>
        </w:rPr>
        <w:t>, on one specific date, under one promotion condition (or "no promotion").</w:t>
      </w:r>
    </w:p>
    <w:p w14:paraId="7056979E" w14:textId="77777777" w:rsidR="002D53E8" w:rsidRDefault="00A46E59">
      <w:pPr>
        <w:pStyle w:val="Ttulo2"/>
        <w:spacing w:before="220" w:after="120"/>
      </w:pPr>
      <w:r>
        <w:rPr>
          <w:b/>
          <w:bCs/>
          <w:color w:val="1F3864"/>
          <w:sz w:val="24"/>
          <w:szCs w:val="24"/>
        </w:rPr>
        <w:t>Step 3 — Dimensions</w:t>
      </w:r>
    </w:p>
    <w:p w14:paraId="7056979F" w14:textId="77777777" w:rsidR="002D53E8" w:rsidRDefault="00A46E59">
      <w:pPr>
        <w:spacing w:after="150"/>
      </w:pPr>
      <w:r>
        <w:rPr>
          <w:sz w:val="21"/>
          <w:szCs w:val="21"/>
        </w:rPr>
        <w:t xml:space="preserve">Four dimensions were identified. No additional dimensions were created, since every attribute below is required by at least one business requirement. A separate </w:t>
      </w:r>
      <w:r>
        <w:rPr>
          <w:sz w:val="21"/>
          <w:szCs w:val="21"/>
        </w:rPr>
        <w:t>dim_channel was not created: channel_id and channel_name are low-cardinality, static attributes of a store and are denormalized directly into dim_store, avoiding an unnecessary snowflake join that no requirement demands.</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3200"/>
        <w:gridCol w:w="2440"/>
      </w:tblGrid>
      <w:tr w:rsidR="002D53E8" w14:paraId="705697A4" w14:textId="77777777">
        <w:tblPrEx>
          <w:tblCellMar>
            <w:top w:w="0" w:type="dxa"/>
            <w:bottom w:w="0" w:type="dxa"/>
          </w:tblCellMar>
        </w:tblPrEx>
        <w:trPr>
          <w:tblHeader/>
        </w:trPr>
        <w:tc>
          <w:tcPr>
            <w:tcW w:w="1700" w:type="dxa"/>
            <w:shd w:val="clear" w:color="auto" w:fill="1F3864"/>
            <w:tcMar>
              <w:top w:w="80" w:type="dxa"/>
              <w:left w:w="100" w:type="dxa"/>
              <w:bottom w:w="80" w:type="dxa"/>
              <w:right w:w="100" w:type="dxa"/>
            </w:tcMar>
            <w:vAlign w:val="center"/>
          </w:tcPr>
          <w:p w14:paraId="705697A0" w14:textId="77777777" w:rsidR="002D53E8" w:rsidRDefault="00A46E59">
            <w:r>
              <w:rPr>
                <w:b/>
                <w:bCs/>
                <w:color w:val="FFFFFF"/>
              </w:rPr>
              <w:lastRenderedPageBreak/>
              <w:t>Dimension</w:t>
            </w:r>
          </w:p>
        </w:tc>
        <w:tc>
          <w:tcPr>
            <w:tcW w:w="2900" w:type="dxa"/>
            <w:shd w:val="clear" w:color="auto" w:fill="1F3864"/>
            <w:tcMar>
              <w:top w:w="80" w:type="dxa"/>
              <w:left w:w="100" w:type="dxa"/>
              <w:bottom w:w="80" w:type="dxa"/>
              <w:right w:w="100" w:type="dxa"/>
            </w:tcMar>
            <w:vAlign w:val="center"/>
          </w:tcPr>
          <w:p w14:paraId="705697A1" w14:textId="77777777" w:rsidR="002D53E8" w:rsidRDefault="00A46E59">
            <w:r>
              <w:rPr>
                <w:b/>
                <w:bCs/>
                <w:color w:val="FFFFFF"/>
              </w:rPr>
              <w:t>Business Question Support</w:t>
            </w:r>
            <w:r>
              <w:rPr>
                <w:b/>
                <w:bCs/>
                <w:color w:val="FFFFFF"/>
              </w:rPr>
              <w:t>ed</w:t>
            </w:r>
          </w:p>
        </w:tc>
        <w:tc>
          <w:tcPr>
            <w:tcW w:w="3200" w:type="dxa"/>
            <w:shd w:val="clear" w:color="auto" w:fill="1F3864"/>
            <w:tcMar>
              <w:top w:w="80" w:type="dxa"/>
              <w:left w:w="100" w:type="dxa"/>
              <w:bottom w:w="80" w:type="dxa"/>
              <w:right w:w="100" w:type="dxa"/>
            </w:tcMar>
            <w:vAlign w:val="center"/>
          </w:tcPr>
          <w:p w14:paraId="705697A2" w14:textId="77777777" w:rsidR="002D53E8" w:rsidRDefault="00A46E59">
            <w:r>
              <w:rPr>
                <w:b/>
                <w:bCs/>
                <w:color w:val="FFFFFF"/>
              </w:rPr>
              <w:t>Main Attributes</w:t>
            </w:r>
          </w:p>
        </w:tc>
        <w:tc>
          <w:tcPr>
            <w:tcW w:w="2440" w:type="dxa"/>
            <w:shd w:val="clear" w:color="auto" w:fill="1F3864"/>
            <w:tcMar>
              <w:top w:w="80" w:type="dxa"/>
              <w:left w:w="100" w:type="dxa"/>
              <w:bottom w:w="80" w:type="dxa"/>
              <w:right w:w="100" w:type="dxa"/>
            </w:tcMar>
            <w:vAlign w:val="center"/>
          </w:tcPr>
          <w:p w14:paraId="705697A3" w14:textId="77777777" w:rsidR="002D53E8" w:rsidRDefault="00A46E59">
            <w:r>
              <w:rPr>
                <w:b/>
                <w:bCs/>
                <w:color w:val="FFFFFF"/>
              </w:rPr>
              <w:t>Primary / Surrogate Key</w:t>
            </w:r>
          </w:p>
        </w:tc>
      </w:tr>
      <w:tr w:rsidR="002D53E8" w14:paraId="705697AA" w14:textId="77777777">
        <w:tblPrEx>
          <w:tblCellMar>
            <w:top w:w="0" w:type="dxa"/>
            <w:bottom w:w="0" w:type="dxa"/>
          </w:tblCellMar>
        </w:tblPrEx>
        <w:tc>
          <w:tcPr>
            <w:tcW w:w="1700" w:type="dxa"/>
            <w:tcMar>
              <w:top w:w="80" w:type="dxa"/>
              <w:left w:w="100" w:type="dxa"/>
              <w:bottom w:w="80" w:type="dxa"/>
              <w:right w:w="100" w:type="dxa"/>
            </w:tcMar>
            <w:vAlign w:val="center"/>
          </w:tcPr>
          <w:p w14:paraId="705697A5" w14:textId="77777777" w:rsidR="002D53E8" w:rsidRDefault="00A46E59">
            <w:r>
              <w:rPr>
                <w:b/>
                <w:bCs/>
              </w:rPr>
              <w:t>dim_date</w:t>
            </w:r>
          </w:p>
        </w:tc>
        <w:tc>
          <w:tcPr>
            <w:tcW w:w="2900" w:type="dxa"/>
            <w:tcMar>
              <w:top w:w="80" w:type="dxa"/>
              <w:left w:w="100" w:type="dxa"/>
              <w:bottom w:w="80" w:type="dxa"/>
              <w:right w:w="100" w:type="dxa"/>
            </w:tcMar>
            <w:vAlign w:val="center"/>
          </w:tcPr>
          <w:p w14:paraId="705697A6" w14:textId="77777777" w:rsidR="002D53E8" w:rsidRDefault="00A46E59">
            <w:r>
              <w:t>How do sales evolve over the six-month period? (R1, R2, R5)</w:t>
            </w:r>
          </w:p>
        </w:tc>
        <w:tc>
          <w:tcPr>
            <w:tcW w:w="3200" w:type="dxa"/>
            <w:tcMar>
              <w:top w:w="80" w:type="dxa"/>
              <w:left w:w="100" w:type="dxa"/>
              <w:bottom w:w="80" w:type="dxa"/>
              <w:right w:w="100" w:type="dxa"/>
            </w:tcMar>
            <w:vAlign w:val="center"/>
          </w:tcPr>
          <w:p w14:paraId="705697A7" w14:textId="77777777" w:rsidR="002D53E8" w:rsidRDefault="00A46E59">
            <w:r>
              <w:t>sale_date, year, month, month_name, day</w:t>
            </w:r>
          </w:p>
        </w:tc>
        <w:tc>
          <w:tcPr>
            <w:tcW w:w="2440" w:type="dxa"/>
            <w:tcMar>
              <w:top w:w="80" w:type="dxa"/>
              <w:left w:w="100" w:type="dxa"/>
              <w:bottom w:w="80" w:type="dxa"/>
              <w:right w:w="100" w:type="dxa"/>
            </w:tcMar>
            <w:vAlign w:val="center"/>
          </w:tcPr>
          <w:p w14:paraId="705697A8" w14:textId="77777777" w:rsidR="002D53E8" w:rsidRDefault="00A46E59">
            <w:r>
              <w:t>date_key (surrogate, integer)</w:t>
            </w:r>
          </w:p>
          <w:p w14:paraId="705697A9" w14:textId="77777777" w:rsidR="002D53E8" w:rsidRDefault="00A46E59">
            <w:r>
              <w:t>Natural key: sale_date</w:t>
            </w:r>
          </w:p>
        </w:tc>
      </w:tr>
      <w:tr w:rsidR="002D53E8" w14:paraId="705697B0" w14:textId="77777777">
        <w:tblPrEx>
          <w:tblCellMar>
            <w:top w:w="0" w:type="dxa"/>
            <w:bottom w:w="0" w:type="dxa"/>
          </w:tblCellMar>
        </w:tblPrEx>
        <w:tc>
          <w:tcPr>
            <w:tcW w:w="1700" w:type="dxa"/>
            <w:shd w:val="clear" w:color="auto" w:fill="D9E2F3"/>
            <w:tcMar>
              <w:top w:w="80" w:type="dxa"/>
              <w:left w:w="100" w:type="dxa"/>
              <w:bottom w:w="80" w:type="dxa"/>
              <w:right w:w="100" w:type="dxa"/>
            </w:tcMar>
            <w:vAlign w:val="center"/>
          </w:tcPr>
          <w:p w14:paraId="705697AB" w14:textId="77777777" w:rsidR="002D53E8" w:rsidRDefault="00A46E59">
            <w:r>
              <w:rPr>
                <w:b/>
                <w:bCs/>
              </w:rPr>
              <w:t>dim_product</w:t>
            </w:r>
          </w:p>
        </w:tc>
        <w:tc>
          <w:tcPr>
            <w:tcW w:w="2900" w:type="dxa"/>
            <w:shd w:val="clear" w:color="auto" w:fill="D9E2F3"/>
            <w:tcMar>
              <w:top w:w="80" w:type="dxa"/>
              <w:left w:w="100" w:type="dxa"/>
              <w:bottom w:w="80" w:type="dxa"/>
              <w:right w:w="100" w:type="dxa"/>
            </w:tcMar>
            <w:vAlign w:val="center"/>
          </w:tcPr>
          <w:p w14:paraId="705697AC" w14:textId="77777777" w:rsidR="002D53E8" w:rsidRDefault="00A46E59">
            <w:r>
              <w:t>How do products perform by category and brand? (R3, R5)</w:t>
            </w:r>
          </w:p>
        </w:tc>
        <w:tc>
          <w:tcPr>
            <w:tcW w:w="3200" w:type="dxa"/>
            <w:shd w:val="clear" w:color="auto" w:fill="D9E2F3"/>
            <w:tcMar>
              <w:top w:w="80" w:type="dxa"/>
              <w:left w:w="100" w:type="dxa"/>
              <w:bottom w:w="80" w:type="dxa"/>
              <w:right w:w="100" w:type="dxa"/>
            </w:tcMar>
            <w:vAlign w:val="center"/>
          </w:tcPr>
          <w:p w14:paraId="705697AD" w14:textId="77777777" w:rsidR="002D53E8" w:rsidRDefault="00A46E59">
            <w:r>
              <w:t>product_id, product_name, category, brand, unit_cost, list_price</w:t>
            </w:r>
          </w:p>
        </w:tc>
        <w:tc>
          <w:tcPr>
            <w:tcW w:w="2440" w:type="dxa"/>
            <w:shd w:val="clear" w:color="auto" w:fill="D9E2F3"/>
            <w:tcMar>
              <w:top w:w="80" w:type="dxa"/>
              <w:left w:w="100" w:type="dxa"/>
              <w:bottom w:w="80" w:type="dxa"/>
              <w:right w:w="100" w:type="dxa"/>
            </w:tcMar>
            <w:vAlign w:val="center"/>
          </w:tcPr>
          <w:p w14:paraId="705697AE" w14:textId="77777777" w:rsidR="002D53E8" w:rsidRDefault="00A46E59">
            <w:r>
              <w:t>product_key (surrogate, integer)</w:t>
            </w:r>
          </w:p>
          <w:p w14:paraId="705697AF" w14:textId="77777777" w:rsidR="002D53E8" w:rsidRDefault="00A46E59">
            <w:r>
              <w:t>Natural key: product_id</w:t>
            </w:r>
          </w:p>
        </w:tc>
      </w:tr>
      <w:tr w:rsidR="002D53E8" w14:paraId="705697B6" w14:textId="77777777">
        <w:tblPrEx>
          <w:tblCellMar>
            <w:top w:w="0" w:type="dxa"/>
            <w:bottom w:w="0" w:type="dxa"/>
          </w:tblCellMar>
        </w:tblPrEx>
        <w:tc>
          <w:tcPr>
            <w:tcW w:w="1700" w:type="dxa"/>
            <w:tcMar>
              <w:top w:w="80" w:type="dxa"/>
              <w:left w:w="100" w:type="dxa"/>
              <w:bottom w:w="80" w:type="dxa"/>
              <w:right w:w="100" w:type="dxa"/>
            </w:tcMar>
            <w:vAlign w:val="center"/>
          </w:tcPr>
          <w:p w14:paraId="705697B1" w14:textId="77777777" w:rsidR="002D53E8" w:rsidRDefault="00A46E59">
            <w:r>
              <w:rPr>
                <w:b/>
                <w:bCs/>
              </w:rPr>
              <w:t>dim_store</w:t>
            </w:r>
          </w:p>
        </w:tc>
        <w:tc>
          <w:tcPr>
            <w:tcW w:w="2900" w:type="dxa"/>
            <w:tcMar>
              <w:top w:w="80" w:type="dxa"/>
              <w:left w:w="100" w:type="dxa"/>
              <w:bottom w:w="80" w:type="dxa"/>
              <w:right w:w="100" w:type="dxa"/>
            </w:tcMar>
            <w:vAlign w:val="center"/>
          </w:tcPr>
          <w:p w14:paraId="705697B2" w14:textId="77777777" w:rsidR="002D53E8" w:rsidRDefault="00A46E59">
            <w:r>
              <w:t>Which stores and channels perform best? (R2, R5)</w:t>
            </w:r>
          </w:p>
        </w:tc>
        <w:tc>
          <w:tcPr>
            <w:tcW w:w="3200" w:type="dxa"/>
            <w:tcMar>
              <w:top w:w="80" w:type="dxa"/>
              <w:left w:w="100" w:type="dxa"/>
              <w:bottom w:w="80" w:type="dxa"/>
              <w:right w:w="100" w:type="dxa"/>
            </w:tcMar>
            <w:vAlign w:val="center"/>
          </w:tcPr>
          <w:p w14:paraId="705697B3" w14:textId="77777777" w:rsidR="002D53E8" w:rsidRDefault="00A46E59">
            <w:r>
              <w:t>store_id, store_name, city, region, channel_id, channel_name</w:t>
            </w:r>
          </w:p>
        </w:tc>
        <w:tc>
          <w:tcPr>
            <w:tcW w:w="2440" w:type="dxa"/>
            <w:tcMar>
              <w:top w:w="80" w:type="dxa"/>
              <w:left w:w="100" w:type="dxa"/>
              <w:bottom w:w="80" w:type="dxa"/>
              <w:right w:w="100" w:type="dxa"/>
            </w:tcMar>
            <w:vAlign w:val="center"/>
          </w:tcPr>
          <w:p w14:paraId="705697B4" w14:textId="77777777" w:rsidR="002D53E8" w:rsidRDefault="00A46E59">
            <w:r>
              <w:t>store_key (surrogate, integer)</w:t>
            </w:r>
          </w:p>
          <w:p w14:paraId="705697B5" w14:textId="77777777" w:rsidR="002D53E8" w:rsidRDefault="00A46E59">
            <w:r>
              <w:t>Natural key: store_id</w:t>
            </w:r>
          </w:p>
        </w:tc>
      </w:tr>
      <w:tr w:rsidR="002D53E8" w14:paraId="705697BC" w14:textId="77777777">
        <w:tblPrEx>
          <w:tblCellMar>
            <w:top w:w="0" w:type="dxa"/>
            <w:bottom w:w="0" w:type="dxa"/>
          </w:tblCellMar>
        </w:tblPrEx>
        <w:tc>
          <w:tcPr>
            <w:tcW w:w="1700" w:type="dxa"/>
            <w:shd w:val="clear" w:color="auto" w:fill="D9E2F3"/>
            <w:tcMar>
              <w:top w:w="80" w:type="dxa"/>
              <w:left w:w="100" w:type="dxa"/>
              <w:bottom w:w="80" w:type="dxa"/>
              <w:right w:w="100" w:type="dxa"/>
            </w:tcMar>
            <w:vAlign w:val="center"/>
          </w:tcPr>
          <w:p w14:paraId="705697B7" w14:textId="77777777" w:rsidR="002D53E8" w:rsidRDefault="00A46E59">
            <w:r>
              <w:rPr>
                <w:b/>
                <w:bCs/>
              </w:rPr>
              <w:t>dim_promotion</w:t>
            </w:r>
          </w:p>
        </w:tc>
        <w:tc>
          <w:tcPr>
            <w:tcW w:w="2900" w:type="dxa"/>
            <w:shd w:val="clear" w:color="auto" w:fill="D9E2F3"/>
            <w:tcMar>
              <w:top w:w="80" w:type="dxa"/>
              <w:left w:w="100" w:type="dxa"/>
              <w:bottom w:w="80" w:type="dxa"/>
              <w:right w:w="100" w:type="dxa"/>
            </w:tcMar>
            <w:vAlign w:val="center"/>
          </w:tcPr>
          <w:p w14:paraId="705697B8" w14:textId="77777777" w:rsidR="002D53E8" w:rsidRDefault="00A46E59">
            <w:r>
              <w:t>How do promotion types affect sales? (R4)</w:t>
            </w:r>
          </w:p>
        </w:tc>
        <w:tc>
          <w:tcPr>
            <w:tcW w:w="3200" w:type="dxa"/>
            <w:shd w:val="clear" w:color="auto" w:fill="D9E2F3"/>
            <w:tcMar>
              <w:top w:w="80" w:type="dxa"/>
              <w:left w:w="100" w:type="dxa"/>
              <w:bottom w:w="80" w:type="dxa"/>
              <w:right w:w="100" w:type="dxa"/>
            </w:tcMar>
            <w:vAlign w:val="center"/>
          </w:tcPr>
          <w:p w14:paraId="705697B9" w14:textId="77777777" w:rsidR="002D53E8" w:rsidRDefault="00A46E59">
            <w:r>
              <w:t>promotion_id, promotion_name, discount_pct</w:t>
            </w:r>
          </w:p>
        </w:tc>
        <w:tc>
          <w:tcPr>
            <w:tcW w:w="2440" w:type="dxa"/>
            <w:shd w:val="clear" w:color="auto" w:fill="D9E2F3"/>
            <w:tcMar>
              <w:top w:w="80" w:type="dxa"/>
              <w:left w:w="100" w:type="dxa"/>
              <w:bottom w:w="80" w:type="dxa"/>
              <w:right w:w="100" w:type="dxa"/>
            </w:tcMar>
            <w:vAlign w:val="center"/>
          </w:tcPr>
          <w:p w14:paraId="705697BA" w14:textId="77777777" w:rsidR="002D53E8" w:rsidRDefault="00A46E59">
            <w:r>
              <w:t>promotion_key (surrogate, integer)</w:t>
            </w:r>
          </w:p>
          <w:p w14:paraId="705697BB" w14:textId="77777777" w:rsidR="002D53E8" w:rsidRDefault="00A46E59">
            <w:r>
              <w:t>Natural key: promotion_id</w:t>
            </w:r>
          </w:p>
        </w:tc>
      </w:tr>
    </w:tbl>
    <w:p w14:paraId="705697BD" w14:textId="77777777" w:rsidR="002D53E8" w:rsidRDefault="00A46E59">
      <w:pPr>
        <w:pStyle w:val="Ttulo2"/>
        <w:spacing w:before="220" w:after="120"/>
      </w:pPr>
      <w:r>
        <w:rPr>
          <w:b/>
          <w:bCs/>
          <w:color w:val="1F3864"/>
          <w:sz w:val="24"/>
          <w:szCs w:val="24"/>
        </w:rPr>
        <w:t>Step 4 — Facts / Measures</w:t>
      </w:r>
    </w:p>
    <w:p w14:paraId="705697BE" w14:textId="77777777" w:rsidR="002D53E8" w:rsidRDefault="00A46E59">
      <w:pPr>
        <w:spacing w:after="150"/>
      </w:pPr>
      <w:r>
        <w:rPr>
          <w:sz w:val="21"/>
          <w:szCs w:val="21"/>
        </w:rPr>
        <w:t>Only additive, currency- or unit-based measures are stored in the fact table, so they can be summed across any dimension without producing incorrect results.</w:t>
      </w:r>
    </w:p>
    <w:tbl>
      <w:tblPr>
        <w:tblW w:w="10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000"/>
        <w:gridCol w:w="2800"/>
        <w:gridCol w:w="2340"/>
      </w:tblGrid>
      <w:tr w:rsidR="002D53E8" w14:paraId="705697C3" w14:textId="77777777">
        <w:tblPrEx>
          <w:tblCellMar>
            <w:top w:w="0" w:type="dxa"/>
            <w:bottom w:w="0" w:type="dxa"/>
          </w:tblCellMar>
        </w:tblPrEx>
        <w:trPr>
          <w:tblHeader/>
        </w:trPr>
        <w:tc>
          <w:tcPr>
            <w:tcW w:w="2100" w:type="dxa"/>
            <w:shd w:val="clear" w:color="auto" w:fill="1F3864"/>
            <w:tcMar>
              <w:top w:w="80" w:type="dxa"/>
              <w:left w:w="100" w:type="dxa"/>
              <w:bottom w:w="80" w:type="dxa"/>
              <w:right w:w="100" w:type="dxa"/>
            </w:tcMar>
            <w:vAlign w:val="center"/>
          </w:tcPr>
          <w:p w14:paraId="705697BF" w14:textId="77777777" w:rsidR="002D53E8" w:rsidRDefault="00A46E59">
            <w:r>
              <w:rPr>
                <w:b/>
                <w:bCs/>
                <w:color w:val="FFFFFF"/>
              </w:rPr>
              <w:t>Measure</w:t>
            </w:r>
          </w:p>
        </w:tc>
        <w:tc>
          <w:tcPr>
            <w:tcW w:w="3000" w:type="dxa"/>
            <w:shd w:val="clear" w:color="auto" w:fill="1F3864"/>
            <w:tcMar>
              <w:top w:w="80" w:type="dxa"/>
              <w:left w:w="100" w:type="dxa"/>
              <w:bottom w:w="80" w:type="dxa"/>
              <w:right w:w="100" w:type="dxa"/>
            </w:tcMar>
            <w:vAlign w:val="center"/>
          </w:tcPr>
          <w:p w14:paraId="705697C0" w14:textId="77777777" w:rsidR="002D53E8" w:rsidRDefault="00A46E59">
            <w:r>
              <w:rPr>
                <w:b/>
                <w:bCs/>
                <w:color w:val="FFFFFF"/>
              </w:rPr>
              <w:t>Meaning</w:t>
            </w:r>
          </w:p>
        </w:tc>
        <w:tc>
          <w:tcPr>
            <w:tcW w:w="2800" w:type="dxa"/>
            <w:shd w:val="clear" w:color="auto" w:fill="1F3864"/>
            <w:tcMar>
              <w:top w:w="80" w:type="dxa"/>
              <w:left w:w="100" w:type="dxa"/>
              <w:bottom w:w="80" w:type="dxa"/>
              <w:right w:w="100" w:type="dxa"/>
            </w:tcMar>
            <w:vAlign w:val="center"/>
          </w:tcPr>
          <w:p w14:paraId="705697C1" w14:textId="77777777" w:rsidR="002D53E8" w:rsidRDefault="00A46E59">
            <w:r>
              <w:rPr>
                <w:b/>
                <w:bCs/>
                <w:color w:val="FFFFFF"/>
              </w:rPr>
              <w:t>Calculation</w:t>
            </w:r>
          </w:p>
        </w:tc>
        <w:tc>
          <w:tcPr>
            <w:tcW w:w="2340" w:type="dxa"/>
            <w:shd w:val="clear" w:color="auto" w:fill="1F3864"/>
            <w:tcMar>
              <w:top w:w="80" w:type="dxa"/>
              <w:left w:w="100" w:type="dxa"/>
              <w:bottom w:w="80" w:type="dxa"/>
              <w:right w:w="100" w:type="dxa"/>
            </w:tcMar>
            <w:vAlign w:val="center"/>
          </w:tcPr>
          <w:p w14:paraId="705697C2" w14:textId="77777777" w:rsidR="002D53E8" w:rsidRDefault="00A46E59">
            <w:r>
              <w:rPr>
                <w:b/>
                <w:bCs/>
                <w:color w:val="FFFFFF"/>
              </w:rPr>
              <w:t>Requirement</w:t>
            </w:r>
          </w:p>
        </w:tc>
      </w:tr>
      <w:tr w:rsidR="002D53E8" w14:paraId="705697C8" w14:textId="77777777">
        <w:tblPrEx>
          <w:tblCellMar>
            <w:top w:w="0" w:type="dxa"/>
            <w:bottom w:w="0" w:type="dxa"/>
          </w:tblCellMar>
        </w:tblPrEx>
        <w:tc>
          <w:tcPr>
            <w:tcW w:w="2100" w:type="dxa"/>
            <w:tcMar>
              <w:top w:w="80" w:type="dxa"/>
              <w:left w:w="100" w:type="dxa"/>
              <w:bottom w:w="80" w:type="dxa"/>
              <w:right w:w="100" w:type="dxa"/>
            </w:tcMar>
            <w:vAlign w:val="center"/>
          </w:tcPr>
          <w:p w14:paraId="705697C4" w14:textId="77777777" w:rsidR="002D53E8" w:rsidRDefault="00A46E59">
            <w:r>
              <w:rPr>
                <w:b/>
                <w:bCs/>
              </w:rPr>
              <w:t>Quantity</w:t>
            </w:r>
          </w:p>
        </w:tc>
        <w:tc>
          <w:tcPr>
            <w:tcW w:w="3000" w:type="dxa"/>
            <w:tcMar>
              <w:top w:w="80" w:type="dxa"/>
              <w:left w:w="100" w:type="dxa"/>
              <w:bottom w:w="80" w:type="dxa"/>
              <w:right w:w="100" w:type="dxa"/>
            </w:tcMar>
            <w:vAlign w:val="center"/>
          </w:tcPr>
          <w:p w14:paraId="705697C5" w14:textId="77777777" w:rsidR="002D53E8" w:rsidRDefault="00A46E59">
            <w:r>
              <w:t>Units sold in the sales line.</w:t>
            </w:r>
          </w:p>
        </w:tc>
        <w:tc>
          <w:tcPr>
            <w:tcW w:w="2800" w:type="dxa"/>
            <w:tcMar>
              <w:top w:w="80" w:type="dxa"/>
              <w:left w:w="100" w:type="dxa"/>
              <w:bottom w:w="80" w:type="dxa"/>
              <w:right w:w="100" w:type="dxa"/>
            </w:tcMar>
            <w:vAlign w:val="center"/>
          </w:tcPr>
          <w:p w14:paraId="705697C6" w14:textId="77777777" w:rsidR="002D53E8" w:rsidRDefault="00A46E59">
            <w:r>
              <w:t>quantity (source field)</w:t>
            </w:r>
          </w:p>
        </w:tc>
        <w:tc>
          <w:tcPr>
            <w:tcW w:w="2340" w:type="dxa"/>
            <w:tcMar>
              <w:top w:w="80" w:type="dxa"/>
              <w:left w:w="100" w:type="dxa"/>
              <w:bottom w:w="80" w:type="dxa"/>
              <w:right w:w="100" w:type="dxa"/>
            </w:tcMar>
            <w:vAlign w:val="center"/>
          </w:tcPr>
          <w:p w14:paraId="705697C7" w14:textId="77777777" w:rsidR="002D53E8" w:rsidRDefault="00A46E59">
            <w:r>
              <w:t>R1–R5</w:t>
            </w:r>
          </w:p>
        </w:tc>
      </w:tr>
      <w:tr w:rsidR="002D53E8" w14:paraId="705697CD" w14:textId="77777777">
        <w:tblPrEx>
          <w:tblCellMar>
            <w:top w:w="0" w:type="dxa"/>
            <w:bottom w:w="0" w:type="dxa"/>
          </w:tblCellMar>
        </w:tblPrEx>
        <w:tc>
          <w:tcPr>
            <w:tcW w:w="2100" w:type="dxa"/>
            <w:shd w:val="clear" w:color="auto" w:fill="D9E2F3"/>
            <w:tcMar>
              <w:top w:w="80" w:type="dxa"/>
              <w:left w:w="100" w:type="dxa"/>
              <w:bottom w:w="80" w:type="dxa"/>
              <w:right w:w="100" w:type="dxa"/>
            </w:tcMar>
            <w:vAlign w:val="center"/>
          </w:tcPr>
          <w:p w14:paraId="705697C9" w14:textId="77777777" w:rsidR="002D53E8" w:rsidRDefault="00A46E59">
            <w:r>
              <w:rPr>
                <w:b/>
                <w:bCs/>
              </w:rPr>
              <w:t>Gross Sales Amount</w:t>
            </w:r>
          </w:p>
        </w:tc>
        <w:tc>
          <w:tcPr>
            <w:tcW w:w="3000" w:type="dxa"/>
            <w:shd w:val="clear" w:color="auto" w:fill="D9E2F3"/>
            <w:tcMar>
              <w:top w:w="80" w:type="dxa"/>
              <w:left w:w="100" w:type="dxa"/>
              <w:bottom w:w="80" w:type="dxa"/>
              <w:right w:w="100" w:type="dxa"/>
            </w:tcMar>
            <w:vAlign w:val="center"/>
          </w:tcPr>
          <w:p w14:paraId="705697CA" w14:textId="77777777" w:rsidR="002D53E8" w:rsidRDefault="00A46E59">
            <w:r>
              <w:t>Sales value before any discount, at list price.</w:t>
            </w:r>
          </w:p>
        </w:tc>
        <w:tc>
          <w:tcPr>
            <w:tcW w:w="2800" w:type="dxa"/>
            <w:shd w:val="clear" w:color="auto" w:fill="D9E2F3"/>
            <w:tcMar>
              <w:top w:w="80" w:type="dxa"/>
              <w:left w:w="100" w:type="dxa"/>
              <w:bottom w:w="80" w:type="dxa"/>
              <w:right w:w="100" w:type="dxa"/>
            </w:tcMar>
            <w:vAlign w:val="center"/>
          </w:tcPr>
          <w:p w14:paraId="705697CB" w14:textId="77777777" w:rsidR="002D53E8" w:rsidRDefault="00A46E59">
            <w:r>
              <w:t>quantity × list_price</w:t>
            </w:r>
          </w:p>
        </w:tc>
        <w:tc>
          <w:tcPr>
            <w:tcW w:w="2340" w:type="dxa"/>
            <w:shd w:val="clear" w:color="auto" w:fill="D9E2F3"/>
            <w:tcMar>
              <w:top w:w="80" w:type="dxa"/>
              <w:left w:w="100" w:type="dxa"/>
              <w:bottom w:w="80" w:type="dxa"/>
              <w:right w:w="100" w:type="dxa"/>
            </w:tcMar>
            <w:vAlign w:val="center"/>
          </w:tcPr>
          <w:p w14:paraId="705697CC" w14:textId="77777777" w:rsidR="002D53E8" w:rsidRDefault="00A46E59">
            <w:r>
              <w:t>R1, R3, R5</w:t>
            </w:r>
          </w:p>
        </w:tc>
      </w:tr>
      <w:tr w:rsidR="002D53E8" w14:paraId="705697D2" w14:textId="77777777">
        <w:tblPrEx>
          <w:tblCellMar>
            <w:top w:w="0" w:type="dxa"/>
            <w:bottom w:w="0" w:type="dxa"/>
          </w:tblCellMar>
        </w:tblPrEx>
        <w:tc>
          <w:tcPr>
            <w:tcW w:w="2100" w:type="dxa"/>
            <w:tcMar>
              <w:top w:w="80" w:type="dxa"/>
              <w:left w:w="100" w:type="dxa"/>
              <w:bottom w:w="80" w:type="dxa"/>
              <w:right w:w="100" w:type="dxa"/>
            </w:tcMar>
            <w:vAlign w:val="center"/>
          </w:tcPr>
          <w:p w14:paraId="705697CE" w14:textId="77777777" w:rsidR="002D53E8" w:rsidRDefault="00A46E59">
            <w:r>
              <w:rPr>
                <w:b/>
                <w:bCs/>
              </w:rPr>
              <w:t>Net Sales Amount</w:t>
            </w:r>
          </w:p>
        </w:tc>
        <w:tc>
          <w:tcPr>
            <w:tcW w:w="3000" w:type="dxa"/>
            <w:tcMar>
              <w:top w:w="80" w:type="dxa"/>
              <w:left w:w="100" w:type="dxa"/>
              <w:bottom w:w="80" w:type="dxa"/>
              <w:right w:w="100" w:type="dxa"/>
            </w:tcMar>
            <w:vAlign w:val="center"/>
          </w:tcPr>
          <w:p w14:paraId="705697CF" w14:textId="77777777" w:rsidR="002D53E8" w:rsidRDefault="00A46E59">
            <w:r>
              <w:t>Final sales value actually charged to the customer.</w:t>
            </w:r>
          </w:p>
        </w:tc>
        <w:tc>
          <w:tcPr>
            <w:tcW w:w="2800" w:type="dxa"/>
            <w:tcMar>
              <w:top w:w="80" w:type="dxa"/>
              <w:left w:w="100" w:type="dxa"/>
              <w:bottom w:w="80" w:type="dxa"/>
              <w:right w:w="100" w:type="dxa"/>
            </w:tcMar>
            <w:vAlign w:val="center"/>
          </w:tcPr>
          <w:p w14:paraId="705697D0" w14:textId="77777777" w:rsidR="002D53E8" w:rsidRDefault="00A46E59">
            <w:r>
              <w:t>quantity × unit_price_sale</w:t>
            </w:r>
          </w:p>
        </w:tc>
        <w:tc>
          <w:tcPr>
            <w:tcW w:w="2340" w:type="dxa"/>
            <w:tcMar>
              <w:top w:w="80" w:type="dxa"/>
              <w:left w:w="100" w:type="dxa"/>
              <w:bottom w:w="80" w:type="dxa"/>
              <w:right w:w="100" w:type="dxa"/>
            </w:tcMar>
            <w:vAlign w:val="center"/>
          </w:tcPr>
          <w:p w14:paraId="705697D1" w14:textId="77777777" w:rsidR="002D53E8" w:rsidRDefault="00A46E59">
            <w:r>
              <w:t>R1, R2, R3, R4, R5</w:t>
            </w:r>
          </w:p>
        </w:tc>
      </w:tr>
      <w:tr w:rsidR="002D53E8" w14:paraId="705697D7" w14:textId="77777777">
        <w:tblPrEx>
          <w:tblCellMar>
            <w:top w:w="0" w:type="dxa"/>
            <w:bottom w:w="0" w:type="dxa"/>
          </w:tblCellMar>
        </w:tblPrEx>
        <w:tc>
          <w:tcPr>
            <w:tcW w:w="2100" w:type="dxa"/>
            <w:shd w:val="clear" w:color="auto" w:fill="D9E2F3"/>
            <w:tcMar>
              <w:top w:w="80" w:type="dxa"/>
              <w:left w:w="100" w:type="dxa"/>
              <w:bottom w:w="80" w:type="dxa"/>
              <w:right w:w="100" w:type="dxa"/>
            </w:tcMar>
            <w:vAlign w:val="center"/>
          </w:tcPr>
          <w:p w14:paraId="705697D3" w14:textId="77777777" w:rsidR="002D53E8" w:rsidRDefault="00A46E59">
            <w:r>
              <w:rPr>
                <w:b/>
                <w:bCs/>
              </w:rPr>
              <w:t>Discount Amount</w:t>
            </w:r>
          </w:p>
        </w:tc>
        <w:tc>
          <w:tcPr>
            <w:tcW w:w="3000" w:type="dxa"/>
            <w:shd w:val="clear" w:color="auto" w:fill="D9E2F3"/>
            <w:tcMar>
              <w:top w:w="80" w:type="dxa"/>
              <w:left w:w="100" w:type="dxa"/>
              <w:bottom w:w="80" w:type="dxa"/>
              <w:right w:w="100" w:type="dxa"/>
            </w:tcMar>
            <w:vAlign w:val="center"/>
          </w:tcPr>
          <w:p w14:paraId="705697D4" w14:textId="77777777" w:rsidR="002D53E8" w:rsidRDefault="00A46E59">
            <w:r>
              <w:t>Monetary value of the discount granted.</w:t>
            </w:r>
          </w:p>
        </w:tc>
        <w:tc>
          <w:tcPr>
            <w:tcW w:w="2800" w:type="dxa"/>
            <w:shd w:val="clear" w:color="auto" w:fill="D9E2F3"/>
            <w:tcMar>
              <w:top w:w="80" w:type="dxa"/>
              <w:left w:w="100" w:type="dxa"/>
              <w:bottom w:w="80" w:type="dxa"/>
              <w:right w:w="100" w:type="dxa"/>
            </w:tcMar>
            <w:vAlign w:val="center"/>
          </w:tcPr>
          <w:p w14:paraId="705697D5" w14:textId="77777777" w:rsidR="002D53E8" w:rsidRDefault="00A46E59">
            <w:r>
              <w:t>Gross Sales Amount − Net Sales Amount</w:t>
            </w:r>
          </w:p>
        </w:tc>
        <w:tc>
          <w:tcPr>
            <w:tcW w:w="2340" w:type="dxa"/>
            <w:shd w:val="clear" w:color="auto" w:fill="D9E2F3"/>
            <w:tcMar>
              <w:top w:w="80" w:type="dxa"/>
              <w:left w:w="100" w:type="dxa"/>
              <w:bottom w:w="80" w:type="dxa"/>
              <w:right w:w="100" w:type="dxa"/>
            </w:tcMar>
            <w:vAlign w:val="center"/>
          </w:tcPr>
          <w:p w14:paraId="705697D6" w14:textId="77777777" w:rsidR="002D53E8" w:rsidRDefault="00A46E59">
            <w:r>
              <w:t>R4</w:t>
            </w:r>
          </w:p>
        </w:tc>
      </w:tr>
      <w:tr w:rsidR="002D53E8" w14:paraId="705697DC" w14:textId="77777777">
        <w:tblPrEx>
          <w:tblCellMar>
            <w:top w:w="0" w:type="dxa"/>
            <w:bottom w:w="0" w:type="dxa"/>
          </w:tblCellMar>
        </w:tblPrEx>
        <w:tc>
          <w:tcPr>
            <w:tcW w:w="2100" w:type="dxa"/>
            <w:tcMar>
              <w:top w:w="80" w:type="dxa"/>
              <w:left w:w="100" w:type="dxa"/>
              <w:bottom w:w="80" w:type="dxa"/>
              <w:right w:w="100" w:type="dxa"/>
            </w:tcMar>
            <w:vAlign w:val="center"/>
          </w:tcPr>
          <w:p w14:paraId="705697D8" w14:textId="77777777" w:rsidR="002D53E8" w:rsidRDefault="00A46E59">
            <w:r>
              <w:rPr>
                <w:b/>
                <w:bCs/>
              </w:rPr>
              <w:t>Cost Amount</w:t>
            </w:r>
          </w:p>
        </w:tc>
        <w:tc>
          <w:tcPr>
            <w:tcW w:w="3000" w:type="dxa"/>
            <w:tcMar>
              <w:top w:w="80" w:type="dxa"/>
              <w:left w:w="100" w:type="dxa"/>
              <w:bottom w:w="80" w:type="dxa"/>
              <w:right w:w="100" w:type="dxa"/>
            </w:tcMar>
            <w:vAlign w:val="center"/>
          </w:tcPr>
          <w:p w14:paraId="705697D9" w14:textId="77777777" w:rsidR="002D53E8" w:rsidRDefault="00A46E59">
            <w:r>
              <w:t>Total cost of goods sold.</w:t>
            </w:r>
          </w:p>
        </w:tc>
        <w:tc>
          <w:tcPr>
            <w:tcW w:w="2800" w:type="dxa"/>
            <w:tcMar>
              <w:top w:w="80" w:type="dxa"/>
              <w:left w:w="100" w:type="dxa"/>
              <w:bottom w:w="80" w:type="dxa"/>
              <w:right w:w="100" w:type="dxa"/>
            </w:tcMar>
            <w:vAlign w:val="center"/>
          </w:tcPr>
          <w:p w14:paraId="705697DA" w14:textId="77777777" w:rsidR="002D53E8" w:rsidRDefault="00A46E59">
            <w:r>
              <w:t>quantity × unit_cost</w:t>
            </w:r>
          </w:p>
        </w:tc>
        <w:tc>
          <w:tcPr>
            <w:tcW w:w="2340" w:type="dxa"/>
            <w:tcMar>
              <w:top w:w="80" w:type="dxa"/>
              <w:left w:w="100" w:type="dxa"/>
              <w:bottom w:w="80" w:type="dxa"/>
              <w:right w:w="100" w:type="dxa"/>
            </w:tcMar>
            <w:vAlign w:val="center"/>
          </w:tcPr>
          <w:p w14:paraId="705697DB" w14:textId="77777777" w:rsidR="002D53E8" w:rsidRDefault="00A46E59">
            <w:r>
              <w:t>R5</w:t>
            </w:r>
          </w:p>
        </w:tc>
      </w:tr>
      <w:tr w:rsidR="002D53E8" w14:paraId="705697E1" w14:textId="77777777">
        <w:tblPrEx>
          <w:tblCellMar>
            <w:top w:w="0" w:type="dxa"/>
            <w:bottom w:w="0" w:type="dxa"/>
          </w:tblCellMar>
        </w:tblPrEx>
        <w:tc>
          <w:tcPr>
            <w:tcW w:w="2100" w:type="dxa"/>
            <w:shd w:val="clear" w:color="auto" w:fill="D9E2F3"/>
            <w:tcMar>
              <w:top w:w="80" w:type="dxa"/>
              <w:left w:w="100" w:type="dxa"/>
              <w:bottom w:w="80" w:type="dxa"/>
              <w:right w:w="100" w:type="dxa"/>
            </w:tcMar>
            <w:vAlign w:val="center"/>
          </w:tcPr>
          <w:p w14:paraId="705697DD" w14:textId="77777777" w:rsidR="002D53E8" w:rsidRDefault="00A46E59">
            <w:r>
              <w:rPr>
                <w:b/>
                <w:bCs/>
              </w:rPr>
              <w:t>Gross Profit</w:t>
            </w:r>
          </w:p>
        </w:tc>
        <w:tc>
          <w:tcPr>
            <w:tcW w:w="3000" w:type="dxa"/>
            <w:shd w:val="clear" w:color="auto" w:fill="D9E2F3"/>
            <w:tcMar>
              <w:top w:w="80" w:type="dxa"/>
              <w:left w:w="100" w:type="dxa"/>
              <w:bottom w:w="80" w:type="dxa"/>
              <w:right w:w="100" w:type="dxa"/>
            </w:tcMar>
            <w:vAlign w:val="center"/>
          </w:tcPr>
          <w:p w14:paraId="705697DE" w14:textId="77777777" w:rsidR="002D53E8" w:rsidRDefault="00A46E59">
            <w:r>
              <w:t>Profit after cost of goods sold.</w:t>
            </w:r>
          </w:p>
        </w:tc>
        <w:tc>
          <w:tcPr>
            <w:tcW w:w="2800" w:type="dxa"/>
            <w:shd w:val="clear" w:color="auto" w:fill="D9E2F3"/>
            <w:tcMar>
              <w:top w:w="80" w:type="dxa"/>
              <w:left w:w="100" w:type="dxa"/>
              <w:bottom w:w="80" w:type="dxa"/>
              <w:right w:w="100" w:type="dxa"/>
            </w:tcMar>
            <w:vAlign w:val="center"/>
          </w:tcPr>
          <w:p w14:paraId="705697DF" w14:textId="77777777" w:rsidR="002D53E8" w:rsidRDefault="00A46E59">
            <w:r>
              <w:t>Net Sales Amount − Cost Amount</w:t>
            </w:r>
          </w:p>
        </w:tc>
        <w:tc>
          <w:tcPr>
            <w:tcW w:w="2340" w:type="dxa"/>
            <w:shd w:val="clear" w:color="auto" w:fill="D9E2F3"/>
            <w:tcMar>
              <w:top w:w="80" w:type="dxa"/>
              <w:left w:w="100" w:type="dxa"/>
              <w:bottom w:w="80" w:type="dxa"/>
              <w:right w:w="100" w:type="dxa"/>
            </w:tcMar>
            <w:vAlign w:val="center"/>
          </w:tcPr>
          <w:p w14:paraId="705697E0" w14:textId="77777777" w:rsidR="002D53E8" w:rsidRDefault="00A46E59">
            <w:r>
              <w:t>R5</w:t>
            </w:r>
          </w:p>
        </w:tc>
      </w:tr>
    </w:tbl>
    <w:p w14:paraId="705697E2" w14:textId="77777777" w:rsidR="002D53E8" w:rsidRDefault="00A46E59">
      <w:pPr>
        <w:spacing w:before="100" w:after="200"/>
      </w:pPr>
      <w:r>
        <w:rPr>
          <w:b/>
          <w:bCs/>
          <w:sz w:val="21"/>
          <w:szCs w:val="21"/>
        </w:rPr>
        <w:t xml:space="preserve">Note — Gross Margin %: </w:t>
      </w:r>
      <w:r>
        <w:rPr>
          <w:sz w:val="21"/>
          <w:szCs w:val="21"/>
        </w:rPr>
        <w:t>Gross Margin % = Gross Profit / Net Sales Amount × 100. This is a derived ratio and is NOT stored in the fact table, because averaging a pre-calculated percentage across rows produces an incorrect result (it must be computed from the summed numerator and d</w:t>
      </w:r>
      <w:r>
        <w:rPr>
          <w:sz w:val="21"/>
          <w:szCs w:val="21"/>
        </w:rPr>
        <w:t>enominator). It is calculated at query time in the R5 KPI query.</w:t>
      </w:r>
    </w:p>
    <w:p w14:paraId="705697E3" w14:textId="77777777" w:rsidR="002D53E8" w:rsidRDefault="00A46E59">
      <w:pPr>
        <w:pStyle w:val="Ttulo2"/>
        <w:spacing w:before="220" w:after="120"/>
      </w:pPr>
      <w:r>
        <w:rPr>
          <w:b/>
          <w:bCs/>
          <w:color w:val="1F3864"/>
          <w:sz w:val="24"/>
          <w:szCs w:val="24"/>
        </w:rPr>
        <w:t>Primary Keys, Surrogate Keys, and Foreign-Key Relationships</w:t>
      </w:r>
    </w:p>
    <w:p w14:paraId="705697E4" w14:textId="77777777" w:rsidR="002D53E8" w:rsidRDefault="00A46E59">
      <w:pPr>
        <w:spacing w:after="150"/>
      </w:pPr>
      <w:r>
        <w:rPr>
          <w:sz w:val="21"/>
          <w:szCs w:val="21"/>
        </w:rPr>
        <w:t>The fact table fact_sales is connected to each dimension through a foreign key that references the dimension's surrogate primary ke</w:t>
      </w:r>
      <w:r>
        <w:rPr>
          <w:sz w:val="21"/>
          <w:szCs w:val="21"/>
        </w:rPr>
        <w:t>y. All surrogate keys are auto-incrementing integers, independent of the source system identifiers (natural keys), which are preserved as regular attributes for traceability.</w:t>
      </w:r>
    </w:p>
    <w:p w14:paraId="705697E5" w14:textId="77777777" w:rsidR="002D53E8" w:rsidRDefault="00A46E59">
      <w:pPr>
        <w:pStyle w:val="Prrafodelista"/>
        <w:numPr>
          <w:ilvl w:val="0"/>
          <w:numId w:val="1"/>
        </w:numPr>
        <w:spacing w:after="60"/>
      </w:pPr>
      <w:r>
        <w:t>fact_sales.sale_line_id — Primary Key of the fact table (grain identifier, one ro</w:t>
      </w:r>
      <w:r>
        <w:t>w per sales line).</w:t>
      </w:r>
    </w:p>
    <w:p w14:paraId="705697E6" w14:textId="77777777" w:rsidR="002D53E8" w:rsidRDefault="00A46E59">
      <w:pPr>
        <w:pStyle w:val="Prrafodelista"/>
        <w:numPr>
          <w:ilvl w:val="0"/>
          <w:numId w:val="1"/>
        </w:numPr>
        <w:spacing w:after="60"/>
      </w:pPr>
      <w:r>
        <w:t>fact_sales.date_key → dim_date.date_key (Foreign Key)</w:t>
      </w:r>
    </w:p>
    <w:p w14:paraId="705697E7" w14:textId="77777777" w:rsidR="002D53E8" w:rsidRDefault="00A46E59">
      <w:pPr>
        <w:pStyle w:val="Prrafodelista"/>
        <w:numPr>
          <w:ilvl w:val="0"/>
          <w:numId w:val="1"/>
        </w:numPr>
        <w:spacing w:after="60"/>
      </w:pPr>
      <w:r>
        <w:t>fact_sales.product_key → dim_product.product_key (Foreign Key)</w:t>
      </w:r>
    </w:p>
    <w:p w14:paraId="705697E8" w14:textId="77777777" w:rsidR="002D53E8" w:rsidRDefault="00A46E59">
      <w:pPr>
        <w:pStyle w:val="Prrafodelista"/>
        <w:numPr>
          <w:ilvl w:val="0"/>
          <w:numId w:val="1"/>
        </w:numPr>
        <w:spacing w:after="60"/>
      </w:pPr>
      <w:r>
        <w:t>fact_sales.store_key → dim_store.store_key (Foreign Key)</w:t>
      </w:r>
    </w:p>
    <w:p w14:paraId="705697E9" w14:textId="77777777" w:rsidR="002D53E8" w:rsidRDefault="00A46E59">
      <w:pPr>
        <w:pStyle w:val="Prrafodelista"/>
        <w:numPr>
          <w:ilvl w:val="0"/>
          <w:numId w:val="1"/>
        </w:numPr>
        <w:spacing w:after="60"/>
      </w:pPr>
      <w:r>
        <w:t>fact_sales.promotion_key → dim_promotion.promotion_key (Foreign</w:t>
      </w:r>
      <w:r>
        <w:t xml:space="preserve"> Key)</w:t>
      </w:r>
    </w:p>
    <w:p w14:paraId="705697EA" w14:textId="77777777" w:rsidR="002D53E8" w:rsidRDefault="00A46E59">
      <w:pPr>
        <w:pStyle w:val="Ttulo1"/>
        <w:spacing w:before="300" w:after="150"/>
      </w:pPr>
      <w:r>
        <w:rPr>
          <w:b/>
          <w:bCs/>
          <w:color w:val="1F3864"/>
          <w:sz w:val="28"/>
          <w:szCs w:val="28"/>
        </w:rPr>
        <w:t>Part C — Star Schema Diagram</w:t>
      </w:r>
    </w:p>
    <w:p w14:paraId="705697EB" w14:textId="77777777" w:rsidR="002D53E8" w:rsidRDefault="00A46E59">
      <w:pPr>
        <w:spacing w:after="150"/>
      </w:pPr>
      <w:r>
        <w:rPr>
          <w:sz w:val="21"/>
          <w:szCs w:val="21"/>
        </w:rPr>
        <w:t>The diagram below shows the complete Star Schema: the fact table fact_sales at the center, connected to the four dimension tables through foreign keys, with primary keys, surrogate keys, and the six stored measures highlighted.</w:t>
      </w:r>
    </w:p>
    <w:p w14:paraId="705697EC" w14:textId="1FFC9DED" w:rsidR="002D53E8" w:rsidRDefault="00A46E59">
      <w:pPr>
        <w:jc w:val="center"/>
      </w:pPr>
      <w:r w:rsidRPr="00A46E59">
        <w:lastRenderedPageBreak/>
        <w:drawing>
          <wp:inline distT="0" distB="0" distL="0" distR="0" wp14:anchorId="39436058" wp14:editId="0D7BE02B">
            <wp:extent cx="6502400" cy="4354195"/>
            <wp:effectExtent l="0" t="0" r="0" b="825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502400" cy="4354195"/>
                    </a:xfrm>
                    <a:prstGeom prst="rect">
                      <a:avLst/>
                    </a:prstGeom>
                  </pic:spPr>
                </pic:pic>
              </a:graphicData>
            </a:graphic>
          </wp:inline>
        </w:drawing>
      </w:r>
    </w:p>
    <w:p w14:paraId="705697ED" w14:textId="77777777" w:rsidR="002D53E8" w:rsidRDefault="00A46E59">
      <w:pPr>
        <w:spacing w:before="100"/>
        <w:jc w:val="center"/>
      </w:pPr>
      <w:r>
        <w:rPr>
          <w:i/>
          <w:iCs/>
          <w:sz w:val="19"/>
          <w:szCs w:val="19"/>
        </w:rPr>
        <w:t>Figure 1. Star Schema — retail_dw (fact_sales + 4 dimensions).</w:t>
      </w:r>
    </w:p>
    <w:sectPr w:rsidR="002D53E8">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FB2500"/>
    <w:multiLevelType w:val="hybridMultilevel"/>
    <w:tmpl w:val="632865F8"/>
    <w:lvl w:ilvl="0" w:tplc="740A3098">
      <w:start w:val="1"/>
      <w:numFmt w:val="bullet"/>
      <w:lvlText w:val="●"/>
      <w:lvlJc w:val="left"/>
      <w:pPr>
        <w:ind w:left="720" w:hanging="360"/>
      </w:pPr>
    </w:lvl>
    <w:lvl w:ilvl="1" w:tplc="A62C7986">
      <w:start w:val="1"/>
      <w:numFmt w:val="bullet"/>
      <w:lvlText w:val="○"/>
      <w:lvlJc w:val="left"/>
      <w:pPr>
        <w:ind w:left="1440" w:hanging="360"/>
      </w:pPr>
    </w:lvl>
    <w:lvl w:ilvl="2" w:tplc="6B5ADCE0">
      <w:start w:val="1"/>
      <w:numFmt w:val="bullet"/>
      <w:lvlText w:val="■"/>
      <w:lvlJc w:val="left"/>
      <w:pPr>
        <w:ind w:left="2160" w:hanging="360"/>
      </w:pPr>
    </w:lvl>
    <w:lvl w:ilvl="3" w:tplc="FA482EB4">
      <w:start w:val="1"/>
      <w:numFmt w:val="bullet"/>
      <w:lvlText w:val="●"/>
      <w:lvlJc w:val="left"/>
      <w:pPr>
        <w:ind w:left="2880" w:hanging="360"/>
      </w:pPr>
    </w:lvl>
    <w:lvl w:ilvl="4" w:tplc="0908DCE2">
      <w:start w:val="1"/>
      <w:numFmt w:val="bullet"/>
      <w:lvlText w:val="○"/>
      <w:lvlJc w:val="left"/>
      <w:pPr>
        <w:ind w:left="3600" w:hanging="360"/>
      </w:pPr>
    </w:lvl>
    <w:lvl w:ilvl="5" w:tplc="4D5AD47C">
      <w:start w:val="1"/>
      <w:numFmt w:val="bullet"/>
      <w:lvlText w:val="■"/>
      <w:lvlJc w:val="left"/>
      <w:pPr>
        <w:ind w:left="4320" w:hanging="360"/>
      </w:pPr>
    </w:lvl>
    <w:lvl w:ilvl="6" w:tplc="2E969EC4">
      <w:start w:val="1"/>
      <w:numFmt w:val="bullet"/>
      <w:lvlText w:val="●"/>
      <w:lvlJc w:val="left"/>
      <w:pPr>
        <w:ind w:left="5040" w:hanging="360"/>
      </w:pPr>
    </w:lvl>
    <w:lvl w:ilvl="7" w:tplc="6BB8024A">
      <w:start w:val="1"/>
      <w:numFmt w:val="bullet"/>
      <w:lvlText w:val="●"/>
      <w:lvlJc w:val="left"/>
      <w:pPr>
        <w:ind w:left="5760" w:hanging="360"/>
      </w:pPr>
    </w:lvl>
    <w:lvl w:ilvl="8" w:tplc="48E0139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3E8"/>
    <w:rsid w:val="002D53E8"/>
    <w:rsid w:val="00A46E59"/>
    <w:rsid w:val="00E53A4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6976F"/>
  <w15:docId w15:val="{5EE65D79-0B2E-459C-AF8D-F27B22C8F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916</Words>
  <Characters>5042</Characters>
  <Application>Microsoft Office Word</Application>
  <DocSecurity>0</DocSecurity>
  <Lines>42</Lines>
  <Paragraphs>11</Paragraphs>
  <ScaleCrop>false</ScaleCrop>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 arboleda</cp:lastModifiedBy>
  <cp:revision>3</cp:revision>
  <dcterms:created xsi:type="dcterms:W3CDTF">2026-08-28T23:03:00Z</dcterms:created>
  <dcterms:modified xsi:type="dcterms:W3CDTF">2026-08-28T23:13:00Z</dcterms:modified>
</cp:coreProperties>
</file>