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578F" w:rsidRPr="0099578F" w:rsidRDefault="0099578F">
      <w:pPr>
        <w:rPr>
          <w:lang w:val="tr-TR"/>
        </w:rPr>
      </w:pPr>
      <w:bookmarkStart w:id="0" w:name="_Toc405195104"/>
      <w:r w:rsidRPr="0099578F">
        <w:rPr>
          <w:noProof/>
        </w:rPr>
        <mc:AlternateContent>
          <mc:Choice Requires="wps">
            <w:drawing>
              <wp:anchor distT="0" distB="0" distL="114300" distR="114300" simplePos="0" relativeHeight="251660288" behindDoc="0" locked="0" layoutInCell="0" allowOverlap="1">
                <wp:simplePos x="0" y="0"/>
                <wp:positionH relativeFrom="page">
                  <wp:posOffset>0</wp:posOffset>
                </wp:positionH>
                <wp:positionV relativeFrom="page">
                  <wp:posOffset>2671445</wp:posOffset>
                </wp:positionV>
                <wp:extent cx="6804660" cy="662305"/>
                <wp:effectExtent l="0" t="0" r="0" b="0"/>
                <wp:wrapNone/>
                <wp:docPr id="9" name="Rectangle 1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4660" cy="662305"/>
                        </a:xfrm>
                        <a:prstGeom prst="rect">
                          <a:avLst/>
                        </a:prstGeom>
                        <a:solidFill>
                          <a:srgbClr val="0C4B9D"/>
                        </a:solidFill>
                        <a:ln w="12700">
                          <a:solidFill>
                            <a:srgbClr val="FFFFFF"/>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99578F" w:rsidRPr="001F063F" w:rsidRDefault="0099578F">
                            <w:pPr>
                              <w:pStyle w:val="NoSpacing"/>
                              <w:jc w:val="right"/>
                              <w:rPr>
                                <w:rFonts w:cs="Arial"/>
                                <w:color w:val="FFFFFF"/>
                                <w:sz w:val="72"/>
                                <w:szCs w:val="72"/>
                              </w:rPr>
                            </w:pPr>
                            <w:r w:rsidRPr="001F063F">
                              <w:rPr>
                                <w:rFonts w:cs="Arial"/>
                                <w:color w:val="FFFFFF"/>
                                <w:sz w:val="72"/>
                                <w:szCs w:val="72"/>
                                <w:lang w:val="tr-TR"/>
                              </w:rPr>
                              <w:t>KNX TP Topoloji</w:t>
                            </w:r>
                          </w:p>
                        </w:txbxContent>
                      </wps:txbx>
                      <wps:bodyPr rot="0" vert="horz" wrap="square" lIns="182880" tIns="45720" rIns="182880" bIns="45720" anchor="ctr" anchorCtr="0" upright="1">
                        <a:spAutoFit/>
                      </wps:bodyPr>
                    </wps:wsp>
                  </a:graphicData>
                </a:graphic>
              </wp:anchor>
            </w:drawing>
          </mc:Choice>
          <mc:Fallback>
            <w:pict>
              <v:rect id="Rectangle 1125" o:spid="_x0000_s1026" style="position:absolute;margin-left:0;margin-top:210.35pt;width:535.8pt;height:52.15pt;z-index:251660288;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" o:allowincell="f" fillcolor="#0c4b9d" strokecolor="white" strokeweight="1pt">
                <v:shadow color="#d8d8d8" offset="3pt,3pt"/>
                <v:textbox style="mso-fit-shape-to-text:t" inset="14.4pt,,14.4pt">
                  <w:txbxContent>
                    <w:p w:rsidR="0099578F" w:rsidRPr="001F063F" w:rsidRDefault="0099578F">
                      <w:pPr>
                        <w:pStyle w:val="NoSpacing"/>
                        <w:jc w:val="right"/>
                        <w:rPr>
                          <w:rFonts w:cs="Arial"/>
                          <w:color w:val="FFFFFF"/>
                          <w:sz w:val="72"/>
                          <w:szCs w:val="72"/>
                        </w:rPr>
                      </w:pPr>
                      <w:r w:rsidRPr="001F063F">
                        <w:rPr>
                          <w:rFonts w:cs="Arial"/>
                          <w:color w:val="FFFFFF"/>
                          <w:sz w:val="72"/>
                          <w:szCs w:val="72"/>
                          <w:lang w:val="tr-TR"/>
                        </w:rPr>
                        <w:t>KNX TP Topoloji</w:t>
                      </w:r>
                    </w:p>
                  </w:txbxContent>
                </v:textbox>
                <w10:wrap anchorx="page" anchory="page"/>
              </v:rect>
            </w:pict>
          </mc:Fallback>
        </mc:AlternateContent>
      </w:r>
      <w:r w:rsidR="003E3C96">
        <w:rPr>
          <w:lang w:val="tr-TR"/>
        </w:rPr>
        <w:pict>
          <v:group id="Group 1119" o:spid="_x0000_s1027" style="position:absolute;margin-left:560.85pt;margin-top:0;width:238.15pt;height:842pt;z-index:251658240;mso-width-percent:400;mso-height-percent:1000;mso-position-horizontal:right;mso-position-horizontal-relative:page;mso-position-vertical:top;mso-position-vertical-relative:page;mso-width-percent:400;mso-height-percent:1000" coordorigin="7329" coordsize="4911,15840" o:allowincell="f">
            <v:group id="Group 1120" o:spid="_x0000_s1028" style="position:absolute;left:7344;width:4896;height:15840" coordorigin="7560" coordsize="4700,15840">
              <v:rect id="Rectangle 1121" o:spid="_x0000_s1029" style="position:absolute;left:7755;width:4505;height:15840;visibility:visible;mso-wrap-style:square;v-text-anchor:top" fillcolor="#369226" stroked="f" strokecolor="#d8d8d8"/>
              <v:rect id="Rectangle 1122" o:spid="_x0000_s1030" alt="Light vertical" style="position:absolute;left:7560;top:8;width:195;height:15825;visibility:visible;mso-wrap-style:square;v-text-anchor:middle" fillcolor="#9bbb59" stroked="f" strokecolor="white" strokeweight="1pt">
                <v:fill r:id="rId8" o:title="" opacity="52428f" o:opacity2="52428f" type="pattern"/>
                <v:shadow color="#d8d8d8" offset="3pt,3pt"/>
              </v:rect>
            </v:group>
            <v:rect id="Rectangle 1123" o:spid="_x0000_s1031" style="position:absolute;left:7344;width:4896;height:3958;visibility:visible;mso-wrap-style:square;v-text-anchor:bottom" filled="f" stroked="f" strokecolor="white" strokeweight="1pt">
              <v:fill opacity="52428f"/>
              <v:textbox inset="28.8pt,14.4pt,14.4pt,14.4pt">
                <w:txbxContent>
                  <w:p w:rsidR="0099578F" w:rsidRPr="004734A8" w:rsidRDefault="0099578F" w:rsidP="0099578F">
                    <w:pPr>
                      <w:rPr>
                        <w:szCs w:val="96"/>
                      </w:rPr>
                    </w:pPr>
                  </w:p>
                </w:txbxContent>
              </v:textbox>
            </v:rect>
            <v:rect id="Rectangle 1124" o:spid="_x0000_s1032" style="position:absolute;left:7329;top:10658;width:4889;height:4462;visibility:visible;mso-wrap-style:square;v-text-anchor:bottom" filled="f" stroked="f" strokecolor="white" strokeweight="1pt">
              <v:fill opacity="52428f"/>
              <v:textbox inset="28.8pt,14.4pt,14.4pt,14.4pt">
                <w:txbxContent>
                  <w:p w:rsidR="0099578F" w:rsidRPr="001F063F" w:rsidRDefault="0099578F">
                    <w:pPr>
                      <w:pStyle w:val="NoSpacing"/>
                      <w:spacing w:line="360" w:lineRule="auto"/>
                      <w:rPr>
                        <w:color w:val="FFFFFF"/>
                      </w:rPr>
                    </w:pPr>
                    <w:r w:rsidRPr="001F063F">
                      <w:rPr>
                        <w:rFonts w:cs="Arial"/>
                        <w:color w:val="FFFFFF"/>
                        <w:sz w:val="44"/>
                        <w:szCs w:val="44"/>
                        <w:lang w:val="nl-BE"/>
                      </w:rPr>
                      <w:t>KNX Association</w:t>
                    </w:r>
                  </w:p>
                </w:txbxContent>
              </v:textbox>
            </v:rect>
            <w10:wrap anchorx="page" anchory="page"/>
          </v:group>
        </w:pict>
      </w:r>
    </w:p>
    <w:p w:rsidR="0099578F" w:rsidRPr="0099578F" w:rsidRDefault="0099578F" w:rsidP="0099578F">
      <w:pPr>
        <w:pStyle w:val="TOC1"/>
        <w:rPr>
          <w:lang w:val="tr-TR"/>
        </w:rPr>
      </w:pPr>
      <w:r w:rsidRPr="0099578F">
        <w:rPr>
          <w:sz w:val="48"/>
          <w:lang w:val="tr-TR"/>
        </w:rPr>
        <w:br w:type="page"/>
      </w:r>
      <w:bookmarkEnd w:id="0"/>
    </w:p>
    <w:p w:rsidR="0099578F" w:rsidRPr="0099578F" w:rsidRDefault="0099578F">
      <w:pPr>
        <w:pStyle w:val="TOCHeading"/>
        <w:rPr>
          <w:lang w:val="tr-TR"/>
        </w:rPr>
      </w:pPr>
      <w:r w:rsidRPr="0099578F">
        <w:rPr>
          <w:lang w:val="tr-TR"/>
        </w:rPr>
        <w:lastRenderedPageBreak/>
        <w:t>İçindekiler</w:t>
      </w:r>
    </w:p>
    <w:p w:rsidR="008F216F" w:rsidRPr="0099578F" w:rsidRDefault="0099578F">
      <w:pPr>
        <w:pStyle w:val="TOC1"/>
        <w:tabs>
          <w:tab w:val="right" w:leader="dot" w:pos="9061"/>
        </w:tabs>
        <w:rPr>
          <w:rFonts w:eastAsiaTheme="minorEastAsia"/>
          <w:b w:val="0"/>
          <w:bCs w:val="0"/>
          <w:i w:val="0"/>
          <w:iCs w:val="0"/>
          <w:szCs w:val="22"/>
          <w:lang w:val="tr-TR"/>
        </w:rPr>
      </w:pPr>
      <w:r w:rsidRPr="0099578F">
        <w:rPr>
          <w:rFonts w:ascii="Arial" w:hAnsi="Arial" w:cs="Arial"/>
          <w:b w:val="0"/>
          <w:i w:val="0"/>
          <w:lang w:val="tr-TR"/>
        </w:rPr>
        <w:fldChar w:fldCharType="begin"/>
      </w:r>
      <w:r w:rsidRPr="0099578F">
        <w:rPr>
          <w:rFonts w:ascii="Arial" w:hAnsi="Arial" w:cs="Arial"/>
          <w:b w:val="0"/>
          <w:i w:val="0"/>
          <w:lang w:val="tr-TR"/>
        </w:rPr>
        <w:instrText xml:space="preserve"> TOC \o "1-3" \h \z \u </w:instrText>
      </w:r>
      <w:r w:rsidRPr="0099578F">
        <w:rPr>
          <w:rFonts w:ascii="Arial" w:hAnsi="Arial" w:cs="Arial"/>
          <w:b w:val="0"/>
          <w:i w:val="0"/>
          <w:lang w:val="tr-TR"/>
        </w:rPr>
        <w:fldChar w:fldCharType="separate"/>
      </w:r>
      <w:hyperlink w:anchor="_Toc9853907" w:history="1">
        <w:r w:rsidR="008F216F" w:rsidRPr="0099578F">
          <w:rPr>
            <w:rStyle w:val="Hyperlink"/>
            <w:lang w:val="tr-TR"/>
          </w:rPr>
          <w:t>Giriş</w:t>
        </w:r>
        <w:r w:rsidR="008F216F" w:rsidRPr="0099578F">
          <w:rPr>
            <w:webHidden/>
            <w:lang w:val="tr-TR"/>
          </w:rPr>
          <w:tab/>
        </w:r>
        <w:r w:rsidR="008F216F" w:rsidRPr="0099578F">
          <w:rPr>
            <w:webHidden/>
            <w:lang w:val="tr-TR"/>
          </w:rPr>
          <w:fldChar w:fldCharType="begin"/>
        </w:r>
        <w:r w:rsidR="008F216F" w:rsidRPr="0099578F">
          <w:rPr>
            <w:webHidden/>
            <w:lang w:val="tr-TR"/>
          </w:rPr>
          <w:instrText xml:space="preserve"> PAGEREF _Toc9853907 \h </w:instrText>
        </w:r>
        <w:r w:rsidR="008F216F" w:rsidRPr="0099578F">
          <w:rPr>
            <w:webHidden/>
            <w:lang w:val="tr-TR"/>
          </w:rPr>
        </w:r>
        <w:r w:rsidR="008F216F" w:rsidRPr="0099578F">
          <w:rPr>
            <w:webHidden/>
            <w:lang w:val="tr-TR"/>
          </w:rPr>
          <w:fldChar w:fldCharType="separate"/>
        </w:r>
        <w:r w:rsidR="008F216F" w:rsidRPr="0099578F">
          <w:rPr>
            <w:webHidden/>
            <w:lang w:val="tr-TR"/>
          </w:rPr>
          <w:t>4</w:t>
        </w:r>
        <w:r w:rsidR="008F216F" w:rsidRPr="0099578F">
          <w:rPr>
            <w:webHidden/>
            <w:lang w:val="tr-TR"/>
          </w:rPr>
          <w:fldChar w:fldCharType="end"/>
        </w:r>
      </w:hyperlink>
    </w:p>
    <w:p w:rsidR="008F216F" w:rsidRPr="0099578F" w:rsidRDefault="003E3C96">
      <w:pPr>
        <w:pStyle w:val="TOC1"/>
        <w:tabs>
          <w:tab w:val="left" w:pos="480"/>
          <w:tab w:val="right" w:leader="dot" w:pos="9061"/>
        </w:tabs>
        <w:rPr>
          <w:rFonts w:eastAsiaTheme="minorEastAsia"/>
          <w:b w:val="0"/>
          <w:bCs w:val="0"/>
          <w:i w:val="0"/>
          <w:iCs w:val="0"/>
          <w:szCs w:val="22"/>
          <w:lang w:val="tr-TR"/>
        </w:rPr>
      </w:pPr>
      <w:hyperlink w:anchor="_Toc9853908" w:history="1">
        <w:r w:rsidR="008F216F" w:rsidRPr="0099578F">
          <w:rPr>
            <w:rStyle w:val="Hyperlink"/>
            <w:lang w:val="tr-TR"/>
          </w:rPr>
          <w:t>1</w:t>
        </w:r>
        <w:r w:rsidR="008F216F" w:rsidRPr="0099578F">
          <w:rPr>
            <w:rFonts w:eastAsiaTheme="minorEastAsia"/>
            <w:b w:val="0"/>
            <w:bCs w:val="0"/>
            <w:i w:val="0"/>
            <w:iCs w:val="0"/>
            <w:szCs w:val="22"/>
            <w:lang w:val="tr-TR"/>
          </w:rPr>
          <w:tab/>
        </w:r>
        <w:r w:rsidR="008F216F" w:rsidRPr="0099578F">
          <w:rPr>
            <w:rStyle w:val="Hyperlink"/>
            <w:lang w:val="tr-TR"/>
          </w:rPr>
          <w:t>Topoloji - Genel bakış</w:t>
        </w:r>
        <w:r w:rsidR="008F216F" w:rsidRPr="0099578F">
          <w:rPr>
            <w:webHidden/>
            <w:lang w:val="tr-TR"/>
          </w:rPr>
          <w:tab/>
        </w:r>
        <w:r w:rsidR="008F216F" w:rsidRPr="0099578F">
          <w:rPr>
            <w:webHidden/>
            <w:lang w:val="tr-TR"/>
          </w:rPr>
          <w:fldChar w:fldCharType="begin"/>
        </w:r>
        <w:r w:rsidR="008F216F" w:rsidRPr="0099578F">
          <w:rPr>
            <w:webHidden/>
            <w:lang w:val="tr-TR"/>
          </w:rPr>
          <w:instrText xml:space="preserve"> PAGEREF _Toc9853908 \h </w:instrText>
        </w:r>
        <w:r w:rsidR="008F216F" w:rsidRPr="0099578F">
          <w:rPr>
            <w:webHidden/>
            <w:lang w:val="tr-TR"/>
          </w:rPr>
        </w:r>
        <w:r w:rsidR="008F216F" w:rsidRPr="0099578F">
          <w:rPr>
            <w:webHidden/>
            <w:lang w:val="tr-TR"/>
          </w:rPr>
          <w:fldChar w:fldCharType="separate"/>
        </w:r>
        <w:r w:rsidR="008F216F" w:rsidRPr="0099578F">
          <w:rPr>
            <w:webHidden/>
            <w:lang w:val="tr-TR"/>
          </w:rPr>
          <w:t>5</w:t>
        </w:r>
        <w:r w:rsidR="008F216F" w:rsidRPr="0099578F">
          <w:rPr>
            <w:webHidden/>
            <w:lang w:val="tr-TR"/>
          </w:rPr>
          <w:fldChar w:fldCharType="end"/>
        </w:r>
      </w:hyperlink>
    </w:p>
    <w:p w:rsidR="008F216F" w:rsidRPr="0099578F" w:rsidRDefault="003E3C96">
      <w:pPr>
        <w:pStyle w:val="TOC1"/>
        <w:tabs>
          <w:tab w:val="left" w:pos="480"/>
          <w:tab w:val="right" w:leader="dot" w:pos="9061"/>
        </w:tabs>
        <w:rPr>
          <w:rFonts w:eastAsiaTheme="minorEastAsia"/>
          <w:b w:val="0"/>
          <w:bCs w:val="0"/>
          <w:i w:val="0"/>
          <w:iCs w:val="0"/>
          <w:szCs w:val="22"/>
          <w:lang w:val="tr-TR"/>
        </w:rPr>
      </w:pPr>
      <w:hyperlink w:anchor="_Toc9853909" w:history="1">
        <w:r w:rsidR="008F216F" w:rsidRPr="0099578F">
          <w:rPr>
            <w:rStyle w:val="Hyperlink"/>
            <w:lang w:val="tr-TR"/>
          </w:rPr>
          <w:t>2</w:t>
        </w:r>
        <w:r w:rsidR="008F216F" w:rsidRPr="0099578F">
          <w:rPr>
            <w:rFonts w:eastAsiaTheme="minorEastAsia"/>
            <w:b w:val="0"/>
            <w:bCs w:val="0"/>
            <w:i w:val="0"/>
            <w:iCs w:val="0"/>
            <w:szCs w:val="22"/>
            <w:lang w:val="tr-TR"/>
          </w:rPr>
          <w:tab/>
        </w:r>
        <w:r w:rsidR="008F216F" w:rsidRPr="0099578F">
          <w:rPr>
            <w:rStyle w:val="Hyperlink"/>
            <w:lang w:val="tr-TR"/>
          </w:rPr>
          <w:t>Topoloji - Linye</w:t>
        </w:r>
        <w:r w:rsidR="008F216F" w:rsidRPr="0099578F">
          <w:rPr>
            <w:webHidden/>
            <w:lang w:val="tr-TR"/>
          </w:rPr>
          <w:tab/>
        </w:r>
        <w:r w:rsidR="008F216F" w:rsidRPr="0099578F">
          <w:rPr>
            <w:webHidden/>
            <w:lang w:val="tr-TR"/>
          </w:rPr>
          <w:fldChar w:fldCharType="begin"/>
        </w:r>
        <w:r w:rsidR="008F216F" w:rsidRPr="0099578F">
          <w:rPr>
            <w:webHidden/>
            <w:lang w:val="tr-TR"/>
          </w:rPr>
          <w:instrText xml:space="preserve"> PAGEREF _Toc9853909 \h </w:instrText>
        </w:r>
        <w:r w:rsidR="008F216F" w:rsidRPr="0099578F">
          <w:rPr>
            <w:webHidden/>
            <w:lang w:val="tr-TR"/>
          </w:rPr>
        </w:r>
        <w:r w:rsidR="008F216F" w:rsidRPr="0099578F">
          <w:rPr>
            <w:webHidden/>
            <w:lang w:val="tr-TR"/>
          </w:rPr>
          <w:fldChar w:fldCharType="separate"/>
        </w:r>
        <w:r w:rsidR="008F216F" w:rsidRPr="0099578F">
          <w:rPr>
            <w:webHidden/>
            <w:lang w:val="tr-TR"/>
          </w:rPr>
          <w:t>6</w:t>
        </w:r>
        <w:r w:rsidR="008F216F" w:rsidRPr="0099578F">
          <w:rPr>
            <w:webHidden/>
            <w:lang w:val="tr-TR"/>
          </w:rPr>
          <w:fldChar w:fldCharType="end"/>
        </w:r>
      </w:hyperlink>
    </w:p>
    <w:p w:rsidR="008F216F" w:rsidRPr="0099578F" w:rsidRDefault="003E3C96">
      <w:pPr>
        <w:pStyle w:val="TOC1"/>
        <w:tabs>
          <w:tab w:val="left" w:pos="480"/>
          <w:tab w:val="right" w:leader="dot" w:pos="9061"/>
        </w:tabs>
        <w:rPr>
          <w:rFonts w:eastAsiaTheme="minorEastAsia"/>
          <w:b w:val="0"/>
          <w:bCs w:val="0"/>
          <w:i w:val="0"/>
          <w:iCs w:val="0"/>
          <w:szCs w:val="22"/>
          <w:lang w:val="tr-TR"/>
        </w:rPr>
      </w:pPr>
      <w:hyperlink w:anchor="_Toc9853910" w:history="1">
        <w:r w:rsidR="008F216F" w:rsidRPr="0099578F">
          <w:rPr>
            <w:rStyle w:val="Hyperlink"/>
            <w:lang w:val="tr-TR"/>
          </w:rPr>
          <w:t>3</w:t>
        </w:r>
        <w:r w:rsidR="008F216F" w:rsidRPr="0099578F">
          <w:rPr>
            <w:rFonts w:eastAsiaTheme="minorEastAsia"/>
            <w:b w:val="0"/>
            <w:bCs w:val="0"/>
            <w:i w:val="0"/>
            <w:iCs w:val="0"/>
            <w:szCs w:val="22"/>
            <w:lang w:val="tr-TR"/>
          </w:rPr>
          <w:tab/>
        </w:r>
        <w:r w:rsidR="008F216F" w:rsidRPr="0099578F">
          <w:rPr>
            <w:rStyle w:val="Hyperlink"/>
            <w:lang w:val="tr-TR"/>
          </w:rPr>
          <w:t>Topoloji – Alan</w:t>
        </w:r>
        <w:r w:rsidR="008F216F" w:rsidRPr="0099578F">
          <w:rPr>
            <w:webHidden/>
            <w:lang w:val="tr-TR"/>
          </w:rPr>
          <w:tab/>
        </w:r>
        <w:r w:rsidR="008F216F" w:rsidRPr="0099578F">
          <w:rPr>
            <w:webHidden/>
            <w:lang w:val="tr-TR"/>
          </w:rPr>
          <w:fldChar w:fldCharType="begin"/>
        </w:r>
        <w:r w:rsidR="008F216F" w:rsidRPr="0099578F">
          <w:rPr>
            <w:webHidden/>
            <w:lang w:val="tr-TR"/>
          </w:rPr>
          <w:instrText xml:space="preserve"> PAGEREF _Toc9853910 \h </w:instrText>
        </w:r>
        <w:r w:rsidR="008F216F" w:rsidRPr="0099578F">
          <w:rPr>
            <w:webHidden/>
            <w:lang w:val="tr-TR"/>
          </w:rPr>
        </w:r>
        <w:r w:rsidR="008F216F" w:rsidRPr="0099578F">
          <w:rPr>
            <w:webHidden/>
            <w:lang w:val="tr-TR"/>
          </w:rPr>
          <w:fldChar w:fldCharType="separate"/>
        </w:r>
        <w:r w:rsidR="008F216F" w:rsidRPr="0099578F">
          <w:rPr>
            <w:webHidden/>
            <w:lang w:val="tr-TR"/>
          </w:rPr>
          <w:t>7</w:t>
        </w:r>
        <w:r w:rsidR="008F216F" w:rsidRPr="0099578F">
          <w:rPr>
            <w:webHidden/>
            <w:lang w:val="tr-TR"/>
          </w:rPr>
          <w:fldChar w:fldCharType="end"/>
        </w:r>
      </w:hyperlink>
    </w:p>
    <w:p w:rsidR="008F216F" w:rsidRPr="0099578F" w:rsidRDefault="003E3C96">
      <w:pPr>
        <w:pStyle w:val="TOC1"/>
        <w:tabs>
          <w:tab w:val="left" w:pos="480"/>
          <w:tab w:val="right" w:leader="dot" w:pos="9061"/>
        </w:tabs>
        <w:rPr>
          <w:rFonts w:eastAsiaTheme="minorEastAsia"/>
          <w:b w:val="0"/>
          <w:bCs w:val="0"/>
          <w:i w:val="0"/>
          <w:iCs w:val="0"/>
          <w:szCs w:val="22"/>
          <w:lang w:val="tr-TR"/>
        </w:rPr>
      </w:pPr>
      <w:hyperlink w:anchor="_Toc9853911" w:history="1">
        <w:r w:rsidR="008F216F" w:rsidRPr="0099578F">
          <w:rPr>
            <w:rStyle w:val="Hyperlink"/>
            <w:lang w:val="tr-TR"/>
          </w:rPr>
          <w:t>4</w:t>
        </w:r>
        <w:r w:rsidR="008F216F" w:rsidRPr="0099578F">
          <w:rPr>
            <w:rFonts w:eastAsiaTheme="minorEastAsia"/>
            <w:b w:val="0"/>
            <w:bCs w:val="0"/>
            <w:i w:val="0"/>
            <w:iCs w:val="0"/>
            <w:szCs w:val="22"/>
            <w:lang w:val="tr-TR"/>
          </w:rPr>
          <w:tab/>
        </w:r>
        <w:r w:rsidR="008F216F" w:rsidRPr="0099578F">
          <w:rPr>
            <w:rStyle w:val="Hyperlink"/>
            <w:lang w:val="tr-TR"/>
          </w:rPr>
          <w:t>Topoloji - Birden Fazla Alan (Ağ)</w:t>
        </w:r>
        <w:r w:rsidR="008F216F" w:rsidRPr="0099578F">
          <w:rPr>
            <w:webHidden/>
            <w:lang w:val="tr-TR"/>
          </w:rPr>
          <w:tab/>
        </w:r>
        <w:r w:rsidR="008F216F" w:rsidRPr="0099578F">
          <w:rPr>
            <w:webHidden/>
            <w:lang w:val="tr-TR"/>
          </w:rPr>
          <w:fldChar w:fldCharType="begin"/>
        </w:r>
        <w:r w:rsidR="008F216F" w:rsidRPr="0099578F">
          <w:rPr>
            <w:webHidden/>
            <w:lang w:val="tr-TR"/>
          </w:rPr>
          <w:instrText xml:space="preserve"> PAGEREF _Toc9853911 \h </w:instrText>
        </w:r>
        <w:r w:rsidR="008F216F" w:rsidRPr="0099578F">
          <w:rPr>
            <w:webHidden/>
            <w:lang w:val="tr-TR"/>
          </w:rPr>
        </w:r>
        <w:r w:rsidR="008F216F" w:rsidRPr="0099578F">
          <w:rPr>
            <w:webHidden/>
            <w:lang w:val="tr-TR"/>
          </w:rPr>
          <w:fldChar w:fldCharType="separate"/>
        </w:r>
        <w:r w:rsidR="008F216F" w:rsidRPr="0099578F">
          <w:rPr>
            <w:webHidden/>
            <w:lang w:val="tr-TR"/>
          </w:rPr>
          <w:t>8</w:t>
        </w:r>
        <w:r w:rsidR="008F216F" w:rsidRPr="0099578F">
          <w:rPr>
            <w:webHidden/>
            <w:lang w:val="tr-TR"/>
          </w:rPr>
          <w:fldChar w:fldCharType="end"/>
        </w:r>
      </w:hyperlink>
    </w:p>
    <w:p w:rsidR="008F216F" w:rsidRPr="0099578F" w:rsidRDefault="003E3C96">
      <w:pPr>
        <w:pStyle w:val="TOC1"/>
        <w:tabs>
          <w:tab w:val="left" w:pos="480"/>
          <w:tab w:val="right" w:leader="dot" w:pos="9061"/>
        </w:tabs>
        <w:rPr>
          <w:rFonts w:eastAsiaTheme="minorEastAsia"/>
          <w:b w:val="0"/>
          <w:bCs w:val="0"/>
          <w:i w:val="0"/>
          <w:iCs w:val="0"/>
          <w:szCs w:val="22"/>
          <w:lang w:val="tr-TR"/>
        </w:rPr>
      </w:pPr>
      <w:hyperlink w:anchor="_Toc9853912" w:history="1">
        <w:r w:rsidR="008F216F" w:rsidRPr="0099578F">
          <w:rPr>
            <w:rStyle w:val="Hyperlink"/>
            <w:lang w:val="tr-TR"/>
          </w:rPr>
          <w:t>5</w:t>
        </w:r>
        <w:r w:rsidR="008F216F" w:rsidRPr="0099578F">
          <w:rPr>
            <w:rFonts w:eastAsiaTheme="minorEastAsia"/>
            <w:b w:val="0"/>
            <w:bCs w:val="0"/>
            <w:i w:val="0"/>
            <w:iCs w:val="0"/>
            <w:szCs w:val="22"/>
            <w:lang w:val="tr-TR"/>
          </w:rPr>
          <w:tab/>
        </w:r>
        <w:r w:rsidR="008F216F" w:rsidRPr="0099578F">
          <w:rPr>
            <w:rStyle w:val="Hyperlink"/>
            <w:lang w:val="tr-TR"/>
          </w:rPr>
          <w:t>Bireysel adres</w:t>
        </w:r>
        <w:r w:rsidR="008F216F" w:rsidRPr="0099578F">
          <w:rPr>
            <w:webHidden/>
            <w:lang w:val="tr-TR"/>
          </w:rPr>
          <w:tab/>
        </w:r>
        <w:r w:rsidR="008F216F" w:rsidRPr="0099578F">
          <w:rPr>
            <w:webHidden/>
            <w:lang w:val="tr-TR"/>
          </w:rPr>
          <w:fldChar w:fldCharType="begin"/>
        </w:r>
        <w:r w:rsidR="008F216F" w:rsidRPr="0099578F">
          <w:rPr>
            <w:webHidden/>
            <w:lang w:val="tr-TR"/>
          </w:rPr>
          <w:instrText xml:space="preserve"> PAGEREF _Toc9853912 \h </w:instrText>
        </w:r>
        <w:r w:rsidR="008F216F" w:rsidRPr="0099578F">
          <w:rPr>
            <w:webHidden/>
            <w:lang w:val="tr-TR"/>
          </w:rPr>
        </w:r>
        <w:r w:rsidR="008F216F" w:rsidRPr="0099578F">
          <w:rPr>
            <w:webHidden/>
            <w:lang w:val="tr-TR"/>
          </w:rPr>
          <w:fldChar w:fldCharType="separate"/>
        </w:r>
        <w:r w:rsidR="008F216F" w:rsidRPr="0099578F">
          <w:rPr>
            <w:webHidden/>
            <w:lang w:val="tr-TR"/>
          </w:rPr>
          <w:t>9</w:t>
        </w:r>
        <w:r w:rsidR="008F216F" w:rsidRPr="0099578F">
          <w:rPr>
            <w:webHidden/>
            <w:lang w:val="tr-TR"/>
          </w:rPr>
          <w:fldChar w:fldCharType="end"/>
        </w:r>
      </w:hyperlink>
    </w:p>
    <w:p w:rsidR="008F216F" w:rsidRPr="0099578F" w:rsidRDefault="003E3C96">
      <w:pPr>
        <w:pStyle w:val="TOC1"/>
        <w:tabs>
          <w:tab w:val="left" w:pos="480"/>
          <w:tab w:val="right" w:leader="dot" w:pos="9061"/>
        </w:tabs>
        <w:rPr>
          <w:rFonts w:eastAsiaTheme="minorEastAsia"/>
          <w:b w:val="0"/>
          <w:bCs w:val="0"/>
          <w:i w:val="0"/>
          <w:iCs w:val="0"/>
          <w:szCs w:val="22"/>
          <w:lang w:val="tr-TR"/>
        </w:rPr>
      </w:pPr>
      <w:hyperlink w:anchor="_Toc9853913" w:history="1">
        <w:r w:rsidR="008F216F" w:rsidRPr="0099578F">
          <w:rPr>
            <w:rStyle w:val="Hyperlink"/>
            <w:lang w:val="tr-TR"/>
          </w:rPr>
          <w:t>6</w:t>
        </w:r>
        <w:r w:rsidR="008F216F" w:rsidRPr="0099578F">
          <w:rPr>
            <w:rFonts w:eastAsiaTheme="minorEastAsia"/>
            <w:b w:val="0"/>
            <w:bCs w:val="0"/>
            <w:i w:val="0"/>
            <w:iCs w:val="0"/>
            <w:szCs w:val="22"/>
            <w:lang w:val="tr-TR"/>
          </w:rPr>
          <w:tab/>
        </w:r>
        <w:r w:rsidR="008F216F" w:rsidRPr="0099578F">
          <w:rPr>
            <w:rStyle w:val="Hyperlink"/>
            <w:lang w:val="tr-TR"/>
          </w:rPr>
          <w:t>Kapler – Kapı İşlevi</w:t>
        </w:r>
        <w:r w:rsidR="008F216F" w:rsidRPr="0099578F">
          <w:rPr>
            <w:webHidden/>
            <w:lang w:val="tr-TR"/>
          </w:rPr>
          <w:tab/>
        </w:r>
        <w:r w:rsidR="008F216F" w:rsidRPr="0099578F">
          <w:rPr>
            <w:webHidden/>
            <w:lang w:val="tr-TR"/>
          </w:rPr>
          <w:fldChar w:fldCharType="begin"/>
        </w:r>
        <w:r w:rsidR="008F216F" w:rsidRPr="0099578F">
          <w:rPr>
            <w:webHidden/>
            <w:lang w:val="tr-TR"/>
          </w:rPr>
          <w:instrText xml:space="preserve"> PAGEREF _Toc9853913 \h </w:instrText>
        </w:r>
        <w:r w:rsidR="008F216F" w:rsidRPr="0099578F">
          <w:rPr>
            <w:webHidden/>
            <w:lang w:val="tr-TR"/>
          </w:rPr>
        </w:r>
        <w:r w:rsidR="008F216F" w:rsidRPr="0099578F">
          <w:rPr>
            <w:webHidden/>
            <w:lang w:val="tr-TR"/>
          </w:rPr>
          <w:fldChar w:fldCharType="separate"/>
        </w:r>
        <w:r w:rsidR="008F216F" w:rsidRPr="0099578F">
          <w:rPr>
            <w:webHidden/>
            <w:lang w:val="tr-TR"/>
          </w:rPr>
          <w:t>10</w:t>
        </w:r>
        <w:r w:rsidR="008F216F" w:rsidRPr="0099578F">
          <w:rPr>
            <w:webHidden/>
            <w:lang w:val="tr-TR"/>
          </w:rPr>
          <w:fldChar w:fldCharType="end"/>
        </w:r>
      </w:hyperlink>
    </w:p>
    <w:p w:rsidR="008F216F" w:rsidRPr="0099578F" w:rsidRDefault="003E3C96">
      <w:pPr>
        <w:pStyle w:val="TOC1"/>
        <w:tabs>
          <w:tab w:val="left" w:pos="480"/>
          <w:tab w:val="right" w:leader="dot" w:pos="9061"/>
        </w:tabs>
        <w:rPr>
          <w:rFonts w:eastAsiaTheme="minorEastAsia"/>
          <w:b w:val="0"/>
          <w:bCs w:val="0"/>
          <w:i w:val="0"/>
          <w:iCs w:val="0"/>
          <w:szCs w:val="22"/>
          <w:lang w:val="tr-TR"/>
        </w:rPr>
      </w:pPr>
      <w:hyperlink w:anchor="_Toc9853914" w:history="1">
        <w:r w:rsidR="008F216F" w:rsidRPr="0099578F">
          <w:rPr>
            <w:rStyle w:val="Hyperlink"/>
            <w:lang w:val="tr-TR"/>
          </w:rPr>
          <w:t>7</w:t>
        </w:r>
        <w:r w:rsidR="008F216F" w:rsidRPr="0099578F">
          <w:rPr>
            <w:rFonts w:eastAsiaTheme="minorEastAsia"/>
            <w:b w:val="0"/>
            <w:bCs w:val="0"/>
            <w:i w:val="0"/>
            <w:iCs w:val="0"/>
            <w:szCs w:val="22"/>
            <w:lang w:val="tr-TR"/>
          </w:rPr>
          <w:tab/>
        </w:r>
        <w:r w:rsidR="008F216F" w:rsidRPr="0099578F">
          <w:rPr>
            <w:rStyle w:val="Hyperlink"/>
            <w:lang w:val="tr-TR"/>
          </w:rPr>
          <w:t>Kapler - Blok şeması</w:t>
        </w:r>
        <w:r w:rsidR="008F216F" w:rsidRPr="0099578F">
          <w:rPr>
            <w:webHidden/>
            <w:lang w:val="tr-TR"/>
          </w:rPr>
          <w:tab/>
        </w:r>
        <w:r w:rsidR="008F216F" w:rsidRPr="0099578F">
          <w:rPr>
            <w:webHidden/>
            <w:lang w:val="tr-TR"/>
          </w:rPr>
          <w:fldChar w:fldCharType="begin"/>
        </w:r>
        <w:r w:rsidR="008F216F" w:rsidRPr="0099578F">
          <w:rPr>
            <w:webHidden/>
            <w:lang w:val="tr-TR"/>
          </w:rPr>
          <w:instrText xml:space="preserve"> PAGEREF _Toc9853914 \h </w:instrText>
        </w:r>
        <w:r w:rsidR="008F216F" w:rsidRPr="0099578F">
          <w:rPr>
            <w:webHidden/>
            <w:lang w:val="tr-TR"/>
          </w:rPr>
        </w:r>
        <w:r w:rsidR="008F216F" w:rsidRPr="0099578F">
          <w:rPr>
            <w:webHidden/>
            <w:lang w:val="tr-TR"/>
          </w:rPr>
          <w:fldChar w:fldCharType="separate"/>
        </w:r>
        <w:r w:rsidR="008F216F" w:rsidRPr="0099578F">
          <w:rPr>
            <w:webHidden/>
            <w:lang w:val="tr-TR"/>
          </w:rPr>
          <w:t>11</w:t>
        </w:r>
        <w:r w:rsidR="008F216F" w:rsidRPr="0099578F">
          <w:rPr>
            <w:webHidden/>
            <w:lang w:val="tr-TR"/>
          </w:rPr>
          <w:fldChar w:fldCharType="end"/>
        </w:r>
      </w:hyperlink>
    </w:p>
    <w:p w:rsidR="008F216F" w:rsidRPr="0099578F" w:rsidRDefault="003E3C96">
      <w:pPr>
        <w:pStyle w:val="TOC1"/>
        <w:tabs>
          <w:tab w:val="left" w:pos="480"/>
          <w:tab w:val="right" w:leader="dot" w:pos="9061"/>
        </w:tabs>
        <w:rPr>
          <w:rFonts w:eastAsiaTheme="minorEastAsia"/>
          <w:b w:val="0"/>
          <w:bCs w:val="0"/>
          <w:i w:val="0"/>
          <w:iCs w:val="0"/>
          <w:szCs w:val="22"/>
          <w:lang w:val="tr-TR"/>
        </w:rPr>
      </w:pPr>
      <w:hyperlink w:anchor="_Toc9853915" w:history="1">
        <w:r w:rsidR="008F216F" w:rsidRPr="0099578F">
          <w:rPr>
            <w:rStyle w:val="Hyperlink"/>
            <w:lang w:val="tr-TR"/>
          </w:rPr>
          <w:t>8</w:t>
        </w:r>
        <w:r w:rsidR="008F216F" w:rsidRPr="0099578F">
          <w:rPr>
            <w:rFonts w:eastAsiaTheme="minorEastAsia"/>
            <w:b w:val="0"/>
            <w:bCs w:val="0"/>
            <w:i w:val="0"/>
            <w:iCs w:val="0"/>
            <w:szCs w:val="22"/>
            <w:lang w:val="tr-TR"/>
          </w:rPr>
          <w:tab/>
        </w:r>
        <w:r w:rsidR="008F216F" w:rsidRPr="0099578F">
          <w:rPr>
            <w:rStyle w:val="Hyperlink"/>
            <w:lang w:val="tr-TR"/>
          </w:rPr>
          <w:t>Kapler - Uygulama alanları</w:t>
        </w:r>
        <w:r w:rsidR="008F216F" w:rsidRPr="0099578F">
          <w:rPr>
            <w:webHidden/>
            <w:lang w:val="tr-TR"/>
          </w:rPr>
          <w:tab/>
        </w:r>
        <w:r w:rsidR="008F216F" w:rsidRPr="0099578F">
          <w:rPr>
            <w:webHidden/>
            <w:lang w:val="tr-TR"/>
          </w:rPr>
          <w:fldChar w:fldCharType="begin"/>
        </w:r>
        <w:r w:rsidR="008F216F" w:rsidRPr="0099578F">
          <w:rPr>
            <w:webHidden/>
            <w:lang w:val="tr-TR"/>
          </w:rPr>
          <w:instrText xml:space="preserve"> PAGEREF _Toc9853915 \h </w:instrText>
        </w:r>
        <w:r w:rsidR="008F216F" w:rsidRPr="0099578F">
          <w:rPr>
            <w:webHidden/>
            <w:lang w:val="tr-TR"/>
          </w:rPr>
        </w:r>
        <w:r w:rsidR="008F216F" w:rsidRPr="0099578F">
          <w:rPr>
            <w:webHidden/>
            <w:lang w:val="tr-TR"/>
          </w:rPr>
          <w:fldChar w:fldCharType="separate"/>
        </w:r>
        <w:r w:rsidR="008F216F" w:rsidRPr="0099578F">
          <w:rPr>
            <w:webHidden/>
            <w:lang w:val="tr-TR"/>
          </w:rPr>
          <w:t>12</w:t>
        </w:r>
        <w:r w:rsidR="008F216F" w:rsidRPr="0099578F">
          <w:rPr>
            <w:webHidden/>
            <w:lang w:val="tr-TR"/>
          </w:rPr>
          <w:fldChar w:fldCharType="end"/>
        </w:r>
      </w:hyperlink>
    </w:p>
    <w:p w:rsidR="008F216F" w:rsidRPr="0099578F" w:rsidRDefault="003E3C96">
      <w:pPr>
        <w:pStyle w:val="TOC1"/>
        <w:tabs>
          <w:tab w:val="left" w:pos="480"/>
          <w:tab w:val="right" w:leader="dot" w:pos="9061"/>
        </w:tabs>
        <w:rPr>
          <w:rFonts w:eastAsiaTheme="minorEastAsia"/>
          <w:b w:val="0"/>
          <w:bCs w:val="0"/>
          <w:i w:val="0"/>
          <w:iCs w:val="0"/>
          <w:szCs w:val="22"/>
          <w:lang w:val="tr-TR"/>
        </w:rPr>
      </w:pPr>
      <w:hyperlink w:anchor="_Toc9853916" w:history="1">
        <w:r w:rsidR="008F216F" w:rsidRPr="0099578F">
          <w:rPr>
            <w:rStyle w:val="Hyperlink"/>
            <w:lang w:val="tr-TR"/>
          </w:rPr>
          <w:t>9</w:t>
        </w:r>
        <w:r w:rsidR="008F216F" w:rsidRPr="0099578F">
          <w:rPr>
            <w:rFonts w:eastAsiaTheme="minorEastAsia"/>
            <w:b w:val="0"/>
            <w:bCs w:val="0"/>
            <w:i w:val="0"/>
            <w:iCs w:val="0"/>
            <w:szCs w:val="22"/>
            <w:lang w:val="tr-TR"/>
          </w:rPr>
          <w:tab/>
        </w:r>
        <w:r w:rsidR="008F216F" w:rsidRPr="0099578F">
          <w:rPr>
            <w:rStyle w:val="Hyperlink"/>
            <w:lang w:val="tr-TR"/>
          </w:rPr>
          <w:t>Birden Fazla Linyenin Bağlanması</w:t>
        </w:r>
        <w:r w:rsidR="008F216F" w:rsidRPr="0099578F">
          <w:rPr>
            <w:webHidden/>
            <w:lang w:val="tr-TR"/>
          </w:rPr>
          <w:tab/>
        </w:r>
        <w:r w:rsidR="008F216F" w:rsidRPr="0099578F">
          <w:rPr>
            <w:webHidden/>
            <w:lang w:val="tr-TR"/>
          </w:rPr>
          <w:fldChar w:fldCharType="begin"/>
        </w:r>
        <w:r w:rsidR="008F216F" w:rsidRPr="0099578F">
          <w:rPr>
            <w:webHidden/>
            <w:lang w:val="tr-TR"/>
          </w:rPr>
          <w:instrText xml:space="preserve"> PAGEREF _Toc9853916 \h </w:instrText>
        </w:r>
        <w:r w:rsidR="008F216F" w:rsidRPr="0099578F">
          <w:rPr>
            <w:webHidden/>
            <w:lang w:val="tr-TR"/>
          </w:rPr>
        </w:r>
        <w:r w:rsidR="008F216F" w:rsidRPr="0099578F">
          <w:rPr>
            <w:webHidden/>
            <w:lang w:val="tr-TR"/>
          </w:rPr>
          <w:fldChar w:fldCharType="separate"/>
        </w:r>
        <w:r w:rsidR="008F216F" w:rsidRPr="0099578F">
          <w:rPr>
            <w:webHidden/>
            <w:lang w:val="tr-TR"/>
          </w:rPr>
          <w:t>13</w:t>
        </w:r>
        <w:r w:rsidR="008F216F" w:rsidRPr="0099578F">
          <w:rPr>
            <w:webHidden/>
            <w:lang w:val="tr-TR"/>
          </w:rPr>
          <w:fldChar w:fldCharType="end"/>
        </w:r>
      </w:hyperlink>
    </w:p>
    <w:p w:rsidR="008F216F" w:rsidRPr="0099578F" w:rsidRDefault="003E3C96">
      <w:pPr>
        <w:pStyle w:val="TOC1"/>
        <w:tabs>
          <w:tab w:val="left" w:pos="480"/>
          <w:tab w:val="right" w:leader="dot" w:pos="9061"/>
        </w:tabs>
        <w:rPr>
          <w:rFonts w:eastAsiaTheme="minorEastAsia"/>
          <w:b w:val="0"/>
          <w:bCs w:val="0"/>
          <w:i w:val="0"/>
          <w:iCs w:val="0"/>
          <w:szCs w:val="22"/>
          <w:lang w:val="tr-TR"/>
        </w:rPr>
      </w:pPr>
      <w:hyperlink w:anchor="_Toc9853917" w:history="1">
        <w:r w:rsidR="008F216F" w:rsidRPr="0099578F">
          <w:rPr>
            <w:rStyle w:val="Hyperlink"/>
            <w:lang w:val="tr-TR"/>
          </w:rPr>
          <w:t>10</w:t>
        </w:r>
        <w:r w:rsidR="008F216F" w:rsidRPr="0099578F">
          <w:rPr>
            <w:rFonts w:eastAsiaTheme="minorEastAsia"/>
            <w:b w:val="0"/>
            <w:bCs w:val="0"/>
            <w:i w:val="0"/>
            <w:iCs w:val="0"/>
            <w:szCs w:val="22"/>
            <w:lang w:val="tr-TR"/>
          </w:rPr>
          <w:tab/>
        </w:r>
        <w:r w:rsidR="008F216F" w:rsidRPr="0099578F">
          <w:rPr>
            <w:rStyle w:val="Hyperlink"/>
            <w:lang w:val="tr-TR"/>
          </w:rPr>
          <w:t>Fonksiyonların anlatımı için pratik bir örnek</w:t>
        </w:r>
        <w:r w:rsidR="008F216F" w:rsidRPr="0099578F">
          <w:rPr>
            <w:webHidden/>
            <w:lang w:val="tr-TR"/>
          </w:rPr>
          <w:tab/>
        </w:r>
        <w:r w:rsidR="008F216F" w:rsidRPr="0099578F">
          <w:rPr>
            <w:webHidden/>
            <w:lang w:val="tr-TR"/>
          </w:rPr>
          <w:fldChar w:fldCharType="begin"/>
        </w:r>
        <w:r w:rsidR="008F216F" w:rsidRPr="0099578F">
          <w:rPr>
            <w:webHidden/>
            <w:lang w:val="tr-TR"/>
          </w:rPr>
          <w:instrText xml:space="preserve"> PAGEREF _Toc9853917 \h </w:instrText>
        </w:r>
        <w:r w:rsidR="008F216F" w:rsidRPr="0099578F">
          <w:rPr>
            <w:webHidden/>
            <w:lang w:val="tr-TR"/>
          </w:rPr>
        </w:r>
        <w:r w:rsidR="008F216F" w:rsidRPr="0099578F">
          <w:rPr>
            <w:webHidden/>
            <w:lang w:val="tr-TR"/>
          </w:rPr>
          <w:fldChar w:fldCharType="separate"/>
        </w:r>
        <w:r w:rsidR="008F216F" w:rsidRPr="0099578F">
          <w:rPr>
            <w:webHidden/>
            <w:lang w:val="tr-TR"/>
          </w:rPr>
          <w:t>14</w:t>
        </w:r>
        <w:r w:rsidR="008F216F" w:rsidRPr="0099578F">
          <w:rPr>
            <w:webHidden/>
            <w:lang w:val="tr-TR"/>
          </w:rPr>
          <w:fldChar w:fldCharType="end"/>
        </w:r>
      </w:hyperlink>
    </w:p>
    <w:p w:rsidR="008F216F" w:rsidRPr="0099578F" w:rsidRDefault="003E3C96">
      <w:pPr>
        <w:pStyle w:val="TOC1"/>
        <w:tabs>
          <w:tab w:val="left" w:pos="480"/>
          <w:tab w:val="right" w:leader="dot" w:pos="9061"/>
        </w:tabs>
        <w:rPr>
          <w:rFonts w:eastAsiaTheme="minorEastAsia"/>
          <w:b w:val="0"/>
          <w:bCs w:val="0"/>
          <w:i w:val="0"/>
          <w:iCs w:val="0"/>
          <w:szCs w:val="22"/>
          <w:lang w:val="tr-TR"/>
        </w:rPr>
      </w:pPr>
      <w:hyperlink w:anchor="_Toc9853918" w:history="1">
        <w:r w:rsidR="008F216F" w:rsidRPr="0099578F">
          <w:rPr>
            <w:rStyle w:val="Hyperlink"/>
            <w:lang w:val="tr-TR"/>
          </w:rPr>
          <w:t>11</w:t>
        </w:r>
        <w:r w:rsidR="008F216F" w:rsidRPr="0099578F">
          <w:rPr>
            <w:rFonts w:eastAsiaTheme="minorEastAsia"/>
            <w:b w:val="0"/>
            <w:bCs w:val="0"/>
            <w:i w:val="0"/>
            <w:iCs w:val="0"/>
            <w:szCs w:val="22"/>
            <w:lang w:val="tr-TR"/>
          </w:rPr>
          <w:tab/>
        </w:r>
        <w:r w:rsidR="008F216F" w:rsidRPr="0099578F">
          <w:rPr>
            <w:rStyle w:val="Hyperlink"/>
            <w:lang w:val="tr-TR"/>
          </w:rPr>
          <w:t>Dahili Linye Telgrafı</w:t>
        </w:r>
        <w:r w:rsidR="008F216F" w:rsidRPr="0099578F">
          <w:rPr>
            <w:webHidden/>
            <w:lang w:val="tr-TR"/>
          </w:rPr>
          <w:tab/>
        </w:r>
        <w:r w:rsidR="008F216F" w:rsidRPr="0099578F">
          <w:rPr>
            <w:webHidden/>
            <w:lang w:val="tr-TR"/>
          </w:rPr>
          <w:fldChar w:fldCharType="begin"/>
        </w:r>
        <w:r w:rsidR="008F216F" w:rsidRPr="0099578F">
          <w:rPr>
            <w:webHidden/>
            <w:lang w:val="tr-TR"/>
          </w:rPr>
          <w:instrText xml:space="preserve"> PAGEREF _Toc9853918 \h </w:instrText>
        </w:r>
        <w:r w:rsidR="008F216F" w:rsidRPr="0099578F">
          <w:rPr>
            <w:webHidden/>
            <w:lang w:val="tr-TR"/>
          </w:rPr>
        </w:r>
        <w:r w:rsidR="008F216F" w:rsidRPr="0099578F">
          <w:rPr>
            <w:webHidden/>
            <w:lang w:val="tr-TR"/>
          </w:rPr>
          <w:fldChar w:fldCharType="separate"/>
        </w:r>
        <w:r w:rsidR="008F216F" w:rsidRPr="0099578F">
          <w:rPr>
            <w:webHidden/>
            <w:lang w:val="tr-TR"/>
          </w:rPr>
          <w:t>15</w:t>
        </w:r>
        <w:r w:rsidR="008F216F" w:rsidRPr="0099578F">
          <w:rPr>
            <w:webHidden/>
            <w:lang w:val="tr-TR"/>
          </w:rPr>
          <w:fldChar w:fldCharType="end"/>
        </w:r>
      </w:hyperlink>
    </w:p>
    <w:p w:rsidR="008F216F" w:rsidRPr="0099578F" w:rsidRDefault="003E3C96">
      <w:pPr>
        <w:pStyle w:val="TOC1"/>
        <w:tabs>
          <w:tab w:val="left" w:pos="480"/>
          <w:tab w:val="right" w:leader="dot" w:pos="9061"/>
        </w:tabs>
        <w:rPr>
          <w:rFonts w:eastAsiaTheme="minorEastAsia"/>
          <w:b w:val="0"/>
          <w:bCs w:val="0"/>
          <w:i w:val="0"/>
          <w:iCs w:val="0"/>
          <w:szCs w:val="22"/>
          <w:lang w:val="tr-TR"/>
        </w:rPr>
      </w:pPr>
      <w:hyperlink w:anchor="_Toc9853919" w:history="1">
        <w:r w:rsidR="008F216F" w:rsidRPr="0099578F">
          <w:rPr>
            <w:rStyle w:val="Hyperlink"/>
            <w:lang w:val="tr-TR"/>
          </w:rPr>
          <w:t>12</w:t>
        </w:r>
        <w:r w:rsidR="008F216F" w:rsidRPr="0099578F">
          <w:rPr>
            <w:rFonts w:eastAsiaTheme="minorEastAsia"/>
            <w:b w:val="0"/>
            <w:bCs w:val="0"/>
            <w:i w:val="0"/>
            <w:iCs w:val="0"/>
            <w:szCs w:val="22"/>
            <w:lang w:val="tr-TR"/>
          </w:rPr>
          <w:tab/>
        </w:r>
        <w:r w:rsidR="008F216F" w:rsidRPr="0099578F">
          <w:rPr>
            <w:rStyle w:val="Hyperlink"/>
            <w:lang w:val="tr-TR"/>
          </w:rPr>
          <w:t>Linye-geçiş Telgrafı</w:t>
        </w:r>
        <w:r w:rsidR="008F216F" w:rsidRPr="0099578F">
          <w:rPr>
            <w:webHidden/>
            <w:lang w:val="tr-TR"/>
          </w:rPr>
          <w:tab/>
        </w:r>
        <w:r w:rsidR="008F216F" w:rsidRPr="0099578F">
          <w:rPr>
            <w:webHidden/>
            <w:lang w:val="tr-TR"/>
          </w:rPr>
          <w:fldChar w:fldCharType="begin"/>
        </w:r>
        <w:r w:rsidR="008F216F" w:rsidRPr="0099578F">
          <w:rPr>
            <w:webHidden/>
            <w:lang w:val="tr-TR"/>
          </w:rPr>
          <w:instrText xml:space="preserve"> PAGEREF _Toc9853919 \h </w:instrText>
        </w:r>
        <w:r w:rsidR="008F216F" w:rsidRPr="0099578F">
          <w:rPr>
            <w:webHidden/>
            <w:lang w:val="tr-TR"/>
          </w:rPr>
        </w:r>
        <w:r w:rsidR="008F216F" w:rsidRPr="0099578F">
          <w:rPr>
            <w:webHidden/>
            <w:lang w:val="tr-TR"/>
          </w:rPr>
          <w:fldChar w:fldCharType="separate"/>
        </w:r>
        <w:r w:rsidR="008F216F" w:rsidRPr="0099578F">
          <w:rPr>
            <w:webHidden/>
            <w:lang w:val="tr-TR"/>
          </w:rPr>
          <w:t>16</w:t>
        </w:r>
        <w:r w:rsidR="008F216F" w:rsidRPr="0099578F">
          <w:rPr>
            <w:webHidden/>
            <w:lang w:val="tr-TR"/>
          </w:rPr>
          <w:fldChar w:fldCharType="end"/>
        </w:r>
      </w:hyperlink>
    </w:p>
    <w:p w:rsidR="008F216F" w:rsidRPr="0099578F" w:rsidRDefault="003E3C96">
      <w:pPr>
        <w:pStyle w:val="TOC1"/>
        <w:tabs>
          <w:tab w:val="left" w:pos="480"/>
          <w:tab w:val="right" w:leader="dot" w:pos="9061"/>
        </w:tabs>
        <w:rPr>
          <w:rFonts w:eastAsiaTheme="minorEastAsia"/>
          <w:b w:val="0"/>
          <w:bCs w:val="0"/>
          <w:i w:val="0"/>
          <w:iCs w:val="0"/>
          <w:szCs w:val="22"/>
          <w:lang w:val="tr-TR"/>
        </w:rPr>
      </w:pPr>
      <w:hyperlink w:anchor="_Toc9853920" w:history="1">
        <w:r w:rsidR="008F216F" w:rsidRPr="0099578F">
          <w:rPr>
            <w:rStyle w:val="Hyperlink"/>
            <w:lang w:val="tr-TR"/>
          </w:rPr>
          <w:t>13</w:t>
        </w:r>
        <w:r w:rsidR="008F216F" w:rsidRPr="0099578F">
          <w:rPr>
            <w:rFonts w:eastAsiaTheme="minorEastAsia"/>
            <w:b w:val="0"/>
            <w:bCs w:val="0"/>
            <w:i w:val="0"/>
            <w:iCs w:val="0"/>
            <w:szCs w:val="22"/>
            <w:lang w:val="tr-TR"/>
          </w:rPr>
          <w:tab/>
        </w:r>
        <w:r w:rsidR="008F216F" w:rsidRPr="0099578F">
          <w:rPr>
            <w:rStyle w:val="Hyperlink"/>
            <w:lang w:val="tr-TR"/>
          </w:rPr>
          <w:t>Alan geçiş telgrafı</w:t>
        </w:r>
        <w:r w:rsidR="008F216F" w:rsidRPr="0099578F">
          <w:rPr>
            <w:webHidden/>
            <w:lang w:val="tr-TR"/>
          </w:rPr>
          <w:tab/>
        </w:r>
        <w:r w:rsidR="008F216F" w:rsidRPr="0099578F">
          <w:rPr>
            <w:webHidden/>
            <w:lang w:val="tr-TR"/>
          </w:rPr>
          <w:fldChar w:fldCharType="begin"/>
        </w:r>
        <w:r w:rsidR="008F216F" w:rsidRPr="0099578F">
          <w:rPr>
            <w:webHidden/>
            <w:lang w:val="tr-TR"/>
          </w:rPr>
          <w:instrText xml:space="preserve"> PAGEREF _Toc9853920 \h </w:instrText>
        </w:r>
        <w:r w:rsidR="008F216F" w:rsidRPr="0099578F">
          <w:rPr>
            <w:webHidden/>
            <w:lang w:val="tr-TR"/>
          </w:rPr>
        </w:r>
        <w:r w:rsidR="008F216F" w:rsidRPr="0099578F">
          <w:rPr>
            <w:webHidden/>
            <w:lang w:val="tr-TR"/>
          </w:rPr>
          <w:fldChar w:fldCharType="separate"/>
        </w:r>
        <w:r w:rsidR="008F216F" w:rsidRPr="0099578F">
          <w:rPr>
            <w:webHidden/>
            <w:lang w:val="tr-TR"/>
          </w:rPr>
          <w:t>17</w:t>
        </w:r>
        <w:r w:rsidR="008F216F" w:rsidRPr="0099578F">
          <w:rPr>
            <w:webHidden/>
            <w:lang w:val="tr-TR"/>
          </w:rPr>
          <w:fldChar w:fldCharType="end"/>
        </w:r>
      </w:hyperlink>
    </w:p>
    <w:p w:rsidR="008F216F" w:rsidRPr="0099578F" w:rsidRDefault="003E3C96">
      <w:pPr>
        <w:pStyle w:val="TOC1"/>
        <w:tabs>
          <w:tab w:val="left" w:pos="480"/>
          <w:tab w:val="right" w:leader="dot" w:pos="9061"/>
        </w:tabs>
        <w:rPr>
          <w:rFonts w:eastAsiaTheme="minorEastAsia"/>
          <w:b w:val="0"/>
          <w:bCs w:val="0"/>
          <w:i w:val="0"/>
          <w:iCs w:val="0"/>
          <w:szCs w:val="22"/>
          <w:lang w:val="tr-TR"/>
        </w:rPr>
      </w:pPr>
      <w:hyperlink w:anchor="_Toc9853921" w:history="1">
        <w:r w:rsidR="008F216F" w:rsidRPr="0099578F">
          <w:rPr>
            <w:rStyle w:val="Hyperlink"/>
            <w:lang w:val="tr-TR"/>
          </w:rPr>
          <w:t>14</w:t>
        </w:r>
        <w:r w:rsidR="008F216F" w:rsidRPr="0099578F">
          <w:rPr>
            <w:rFonts w:eastAsiaTheme="minorEastAsia"/>
            <w:b w:val="0"/>
            <w:bCs w:val="0"/>
            <w:i w:val="0"/>
            <w:iCs w:val="0"/>
            <w:szCs w:val="22"/>
            <w:lang w:val="tr-TR"/>
          </w:rPr>
          <w:tab/>
        </w:r>
        <w:r w:rsidR="008F216F" w:rsidRPr="0099578F">
          <w:rPr>
            <w:rStyle w:val="Hyperlink"/>
            <w:lang w:val="tr-TR"/>
          </w:rPr>
          <w:t>Kapler ünitesi: Yönlendirme sayacı</w:t>
        </w:r>
        <w:r w:rsidR="008F216F" w:rsidRPr="0099578F">
          <w:rPr>
            <w:webHidden/>
            <w:lang w:val="tr-TR"/>
          </w:rPr>
          <w:tab/>
        </w:r>
        <w:r w:rsidR="008F216F" w:rsidRPr="0099578F">
          <w:rPr>
            <w:webHidden/>
            <w:lang w:val="tr-TR"/>
          </w:rPr>
          <w:fldChar w:fldCharType="begin"/>
        </w:r>
        <w:r w:rsidR="008F216F" w:rsidRPr="0099578F">
          <w:rPr>
            <w:webHidden/>
            <w:lang w:val="tr-TR"/>
          </w:rPr>
          <w:instrText xml:space="preserve"> PAGEREF _Toc9853921 \h </w:instrText>
        </w:r>
        <w:r w:rsidR="008F216F" w:rsidRPr="0099578F">
          <w:rPr>
            <w:webHidden/>
            <w:lang w:val="tr-TR"/>
          </w:rPr>
        </w:r>
        <w:r w:rsidR="008F216F" w:rsidRPr="0099578F">
          <w:rPr>
            <w:webHidden/>
            <w:lang w:val="tr-TR"/>
          </w:rPr>
          <w:fldChar w:fldCharType="separate"/>
        </w:r>
        <w:r w:rsidR="008F216F" w:rsidRPr="0099578F">
          <w:rPr>
            <w:webHidden/>
            <w:lang w:val="tr-TR"/>
          </w:rPr>
          <w:t>18</w:t>
        </w:r>
        <w:r w:rsidR="008F216F" w:rsidRPr="0099578F">
          <w:rPr>
            <w:webHidden/>
            <w:lang w:val="tr-TR"/>
          </w:rPr>
          <w:fldChar w:fldCharType="end"/>
        </w:r>
      </w:hyperlink>
    </w:p>
    <w:p w:rsidR="008F216F" w:rsidRPr="0099578F" w:rsidRDefault="003E3C96">
      <w:pPr>
        <w:pStyle w:val="TOC1"/>
        <w:tabs>
          <w:tab w:val="left" w:pos="480"/>
          <w:tab w:val="right" w:leader="dot" w:pos="9061"/>
        </w:tabs>
        <w:rPr>
          <w:rFonts w:eastAsiaTheme="minorEastAsia"/>
          <w:b w:val="0"/>
          <w:bCs w:val="0"/>
          <w:i w:val="0"/>
          <w:iCs w:val="0"/>
          <w:szCs w:val="22"/>
          <w:lang w:val="tr-TR"/>
        </w:rPr>
      </w:pPr>
      <w:hyperlink w:anchor="_Toc9853922" w:history="1">
        <w:r w:rsidR="008F216F" w:rsidRPr="0099578F">
          <w:rPr>
            <w:rStyle w:val="Hyperlink"/>
            <w:lang w:val="tr-TR"/>
          </w:rPr>
          <w:t>15</w:t>
        </w:r>
        <w:r w:rsidR="008F216F" w:rsidRPr="0099578F">
          <w:rPr>
            <w:rFonts w:eastAsiaTheme="minorEastAsia"/>
            <w:b w:val="0"/>
            <w:bCs w:val="0"/>
            <w:i w:val="0"/>
            <w:iCs w:val="0"/>
            <w:szCs w:val="22"/>
            <w:lang w:val="tr-TR"/>
          </w:rPr>
          <w:tab/>
        </w:r>
        <w:r w:rsidR="008F216F" w:rsidRPr="0099578F">
          <w:rPr>
            <w:rStyle w:val="Hyperlink"/>
            <w:lang w:val="tr-TR"/>
          </w:rPr>
          <w:t>KNX - dahili ve harici arabirimler</w:t>
        </w:r>
        <w:r w:rsidR="008F216F" w:rsidRPr="0099578F">
          <w:rPr>
            <w:webHidden/>
            <w:lang w:val="tr-TR"/>
          </w:rPr>
          <w:tab/>
        </w:r>
        <w:r w:rsidR="008F216F" w:rsidRPr="0099578F">
          <w:rPr>
            <w:webHidden/>
            <w:lang w:val="tr-TR"/>
          </w:rPr>
          <w:fldChar w:fldCharType="begin"/>
        </w:r>
        <w:r w:rsidR="008F216F" w:rsidRPr="0099578F">
          <w:rPr>
            <w:webHidden/>
            <w:lang w:val="tr-TR"/>
          </w:rPr>
          <w:instrText xml:space="preserve"> PAGEREF _Toc9853922 \h </w:instrText>
        </w:r>
        <w:r w:rsidR="008F216F" w:rsidRPr="0099578F">
          <w:rPr>
            <w:webHidden/>
            <w:lang w:val="tr-TR"/>
          </w:rPr>
        </w:r>
        <w:r w:rsidR="008F216F" w:rsidRPr="0099578F">
          <w:rPr>
            <w:webHidden/>
            <w:lang w:val="tr-TR"/>
          </w:rPr>
          <w:fldChar w:fldCharType="separate"/>
        </w:r>
        <w:r w:rsidR="008F216F" w:rsidRPr="0099578F">
          <w:rPr>
            <w:webHidden/>
            <w:lang w:val="tr-TR"/>
          </w:rPr>
          <w:t>19</w:t>
        </w:r>
        <w:r w:rsidR="008F216F" w:rsidRPr="0099578F">
          <w:rPr>
            <w:webHidden/>
            <w:lang w:val="tr-TR"/>
          </w:rPr>
          <w:fldChar w:fldCharType="end"/>
        </w:r>
      </w:hyperlink>
    </w:p>
    <w:p w:rsidR="008F216F" w:rsidRPr="0099578F" w:rsidRDefault="003E3C96">
      <w:pPr>
        <w:pStyle w:val="TOC1"/>
        <w:tabs>
          <w:tab w:val="left" w:pos="480"/>
          <w:tab w:val="right" w:leader="dot" w:pos="9061"/>
        </w:tabs>
        <w:rPr>
          <w:rFonts w:eastAsiaTheme="minorEastAsia"/>
          <w:b w:val="0"/>
          <w:bCs w:val="0"/>
          <w:i w:val="0"/>
          <w:iCs w:val="0"/>
          <w:szCs w:val="22"/>
          <w:lang w:val="tr-TR"/>
        </w:rPr>
      </w:pPr>
      <w:hyperlink w:anchor="_Toc9853923" w:history="1">
        <w:r w:rsidR="008F216F" w:rsidRPr="0099578F">
          <w:rPr>
            <w:rStyle w:val="Hyperlink"/>
            <w:lang w:val="tr-TR"/>
          </w:rPr>
          <w:t>16</w:t>
        </w:r>
        <w:r w:rsidR="008F216F" w:rsidRPr="0099578F">
          <w:rPr>
            <w:rFonts w:eastAsiaTheme="minorEastAsia"/>
            <w:b w:val="0"/>
            <w:bCs w:val="0"/>
            <w:i w:val="0"/>
            <w:iCs w:val="0"/>
            <w:szCs w:val="22"/>
            <w:lang w:val="tr-TR"/>
          </w:rPr>
          <w:tab/>
        </w:r>
        <w:r w:rsidR="008F216F" w:rsidRPr="0099578F">
          <w:rPr>
            <w:rStyle w:val="Hyperlink"/>
            <w:lang w:val="tr-TR"/>
          </w:rPr>
          <w:t>Topoloji – Bina içindeki yapılanma</w:t>
        </w:r>
        <w:r w:rsidR="008F216F" w:rsidRPr="0099578F">
          <w:rPr>
            <w:webHidden/>
            <w:lang w:val="tr-TR"/>
          </w:rPr>
          <w:tab/>
        </w:r>
        <w:r w:rsidR="008F216F" w:rsidRPr="0099578F">
          <w:rPr>
            <w:webHidden/>
            <w:lang w:val="tr-TR"/>
          </w:rPr>
          <w:fldChar w:fldCharType="begin"/>
        </w:r>
        <w:r w:rsidR="008F216F" w:rsidRPr="0099578F">
          <w:rPr>
            <w:webHidden/>
            <w:lang w:val="tr-TR"/>
          </w:rPr>
          <w:instrText xml:space="preserve"> PAGEREF _Toc9853923 \h </w:instrText>
        </w:r>
        <w:r w:rsidR="008F216F" w:rsidRPr="0099578F">
          <w:rPr>
            <w:webHidden/>
            <w:lang w:val="tr-TR"/>
          </w:rPr>
        </w:r>
        <w:r w:rsidR="008F216F" w:rsidRPr="0099578F">
          <w:rPr>
            <w:webHidden/>
            <w:lang w:val="tr-TR"/>
          </w:rPr>
          <w:fldChar w:fldCharType="separate"/>
        </w:r>
        <w:r w:rsidR="008F216F" w:rsidRPr="0099578F">
          <w:rPr>
            <w:webHidden/>
            <w:lang w:val="tr-TR"/>
          </w:rPr>
          <w:t>20</w:t>
        </w:r>
        <w:r w:rsidR="008F216F" w:rsidRPr="0099578F">
          <w:rPr>
            <w:webHidden/>
            <w:lang w:val="tr-TR"/>
          </w:rPr>
          <w:fldChar w:fldCharType="end"/>
        </w:r>
      </w:hyperlink>
    </w:p>
    <w:p w:rsidR="008F216F" w:rsidRPr="0099578F" w:rsidRDefault="003E3C96">
      <w:pPr>
        <w:pStyle w:val="TOC1"/>
        <w:tabs>
          <w:tab w:val="left" w:pos="480"/>
          <w:tab w:val="right" w:leader="dot" w:pos="9061"/>
        </w:tabs>
        <w:rPr>
          <w:rFonts w:eastAsiaTheme="minorEastAsia"/>
          <w:b w:val="0"/>
          <w:bCs w:val="0"/>
          <w:i w:val="0"/>
          <w:iCs w:val="0"/>
          <w:szCs w:val="22"/>
          <w:lang w:val="tr-TR"/>
        </w:rPr>
      </w:pPr>
      <w:hyperlink w:anchor="_Toc9853924" w:history="1">
        <w:r w:rsidR="008F216F" w:rsidRPr="0099578F">
          <w:rPr>
            <w:rStyle w:val="Hyperlink"/>
            <w:lang w:val="tr-TR"/>
          </w:rPr>
          <w:t>17</w:t>
        </w:r>
        <w:r w:rsidR="008F216F" w:rsidRPr="0099578F">
          <w:rPr>
            <w:rFonts w:eastAsiaTheme="minorEastAsia"/>
            <w:b w:val="0"/>
            <w:bCs w:val="0"/>
            <w:i w:val="0"/>
            <w:iCs w:val="0"/>
            <w:szCs w:val="22"/>
            <w:lang w:val="tr-TR"/>
          </w:rPr>
          <w:tab/>
        </w:r>
        <w:r w:rsidR="008F216F" w:rsidRPr="0099578F">
          <w:rPr>
            <w:rStyle w:val="Hyperlink"/>
            <w:lang w:val="tr-TR"/>
          </w:rPr>
          <w:t>Omurga- /Linye kapleri klasik yapısı</w:t>
        </w:r>
        <w:r w:rsidR="008F216F" w:rsidRPr="0099578F">
          <w:rPr>
            <w:webHidden/>
            <w:lang w:val="tr-TR"/>
          </w:rPr>
          <w:tab/>
        </w:r>
        <w:r w:rsidR="008F216F" w:rsidRPr="0099578F">
          <w:rPr>
            <w:webHidden/>
            <w:lang w:val="tr-TR"/>
          </w:rPr>
          <w:fldChar w:fldCharType="begin"/>
        </w:r>
        <w:r w:rsidR="008F216F" w:rsidRPr="0099578F">
          <w:rPr>
            <w:webHidden/>
            <w:lang w:val="tr-TR"/>
          </w:rPr>
          <w:instrText xml:space="preserve"> PAGEREF _Toc9853924 \h </w:instrText>
        </w:r>
        <w:r w:rsidR="008F216F" w:rsidRPr="0099578F">
          <w:rPr>
            <w:webHidden/>
            <w:lang w:val="tr-TR"/>
          </w:rPr>
        </w:r>
        <w:r w:rsidR="008F216F" w:rsidRPr="0099578F">
          <w:rPr>
            <w:webHidden/>
            <w:lang w:val="tr-TR"/>
          </w:rPr>
          <w:fldChar w:fldCharType="separate"/>
        </w:r>
        <w:r w:rsidR="008F216F" w:rsidRPr="0099578F">
          <w:rPr>
            <w:webHidden/>
            <w:lang w:val="tr-TR"/>
          </w:rPr>
          <w:t>21</w:t>
        </w:r>
        <w:r w:rsidR="008F216F" w:rsidRPr="0099578F">
          <w:rPr>
            <w:webHidden/>
            <w:lang w:val="tr-TR"/>
          </w:rPr>
          <w:fldChar w:fldCharType="end"/>
        </w:r>
      </w:hyperlink>
    </w:p>
    <w:p w:rsidR="008F216F" w:rsidRPr="0099578F" w:rsidRDefault="003E3C96">
      <w:pPr>
        <w:pStyle w:val="TOC1"/>
        <w:tabs>
          <w:tab w:val="left" w:pos="480"/>
          <w:tab w:val="right" w:leader="dot" w:pos="9061"/>
        </w:tabs>
        <w:rPr>
          <w:rFonts w:eastAsiaTheme="minorEastAsia"/>
          <w:b w:val="0"/>
          <w:bCs w:val="0"/>
          <w:i w:val="0"/>
          <w:iCs w:val="0"/>
          <w:szCs w:val="22"/>
          <w:lang w:val="tr-TR"/>
        </w:rPr>
      </w:pPr>
      <w:hyperlink w:anchor="_Toc9853925" w:history="1">
        <w:r w:rsidR="008F216F" w:rsidRPr="0099578F">
          <w:rPr>
            <w:rStyle w:val="Hyperlink"/>
            <w:lang w:val="tr-TR"/>
          </w:rPr>
          <w:t>18</w:t>
        </w:r>
        <w:r w:rsidR="008F216F" w:rsidRPr="0099578F">
          <w:rPr>
            <w:rFonts w:eastAsiaTheme="minorEastAsia"/>
            <w:b w:val="0"/>
            <w:bCs w:val="0"/>
            <w:i w:val="0"/>
            <w:iCs w:val="0"/>
            <w:szCs w:val="22"/>
            <w:lang w:val="tr-TR"/>
          </w:rPr>
          <w:tab/>
        </w:r>
        <w:r w:rsidR="008F216F" w:rsidRPr="0099578F">
          <w:rPr>
            <w:rStyle w:val="Hyperlink"/>
            <w:lang w:val="tr-TR"/>
          </w:rPr>
          <w:t>Yüksek telgraf miktarına ulaşmak: IP Ağı</w:t>
        </w:r>
        <w:r w:rsidR="008F216F" w:rsidRPr="0099578F">
          <w:rPr>
            <w:webHidden/>
            <w:lang w:val="tr-TR"/>
          </w:rPr>
          <w:tab/>
        </w:r>
        <w:r w:rsidR="008F216F" w:rsidRPr="0099578F">
          <w:rPr>
            <w:webHidden/>
            <w:lang w:val="tr-TR"/>
          </w:rPr>
          <w:fldChar w:fldCharType="begin"/>
        </w:r>
        <w:r w:rsidR="008F216F" w:rsidRPr="0099578F">
          <w:rPr>
            <w:webHidden/>
            <w:lang w:val="tr-TR"/>
          </w:rPr>
          <w:instrText xml:space="preserve"> PAGEREF _Toc9853925 \h </w:instrText>
        </w:r>
        <w:r w:rsidR="008F216F" w:rsidRPr="0099578F">
          <w:rPr>
            <w:webHidden/>
            <w:lang w:val="tr-TR"/>
          </w:rPr>
        </w:r>
        <w:r w:rsidR="008F216F" w:rsidRPr="0099578F">
          <w:rPr>
            <w:webHidden/>
            <w:lang w:val="tr-TR"/>
          </w:rPr>
          <w:fldChar w:fldCharType="separate"/>
        </w:r>
        <w:r w:rsidR="008F216F" w:rsidRPr="0099578F">
          <w:rPr>
            <w:webHidden/>
            <w:lang w:val="tr-TR"/>
          </w:rPr>
          <w:t>22</w:t>
        </w:r>
        <w:r w:rsidR="008F216F" w:rsidRPr="0099578F">
          <w:rPr>
            <w:webHidden/>
            <w:lang w:val="tr-TR"/>
          </w:rPr>
          <w:fldChar w:fldCharType="end"/>
        </w:r>
      </w:hyperlink>
    </w:p>
    <w:p w:rsidR="008F216F" w:rsidRPr="0099578F" w:rsidRDefault="003E3C96">
      <w:pPr>
        <w:pStyle w:val="TOC1"/>
        <w:tabs>
          <w:tab w:val="left" w:pos="480"/>
          <w:tab w:val="right" w:leader="dot" w:pos="9061"/>
        </w:tabs>
        <w:rPr>
          <w:rFonts w:eastAsiaTheme="minorEastAsia"/>
          <w:b w:val="0"/>
          <w:bCs w:val="0"/>
          <w:i w:val="0"/>
          <w:iCs w:val="0"/>
          <w:szCs w:val="22"/>
          <w:lang w:val="tr-TR"/>
        </w:rPr>
      </w:pPr>
      <w:hyperlink w:anchor="_Toc9853926" w:history="1">
        <w:r w:rsidR="008F216F" w:rsidRPr="0099578F">
          <w:rPr>
            <w:rStyle w:val="Hyperlink"/>
            <w:lang w:val="tr-TR"/>
          </w:rPr>
          <w:t>19</w:t>
        </w:r>
        <w:r w:rsidR="008F216F" w:rsidRPr="0099578F">
          <w:rPr>
            <w:rFonts w:eastAsiaTheme="minorEastAsia"/>
            <w:b w:val="0"/>
            <w:bCs w:val="0"/>
            <w:i w:val="0"/>
            <w:iCs w:val="0"/>
            <w:szCs w:val="22"/>
            <w:lang w:val="tr-TR"/>
          </w:rPr>
          <w:tab/>
        </w:r>
        <w:r w:rsidR="008F216F" w:rsidRPr="0099578F">
          <w:rPr>
            <w:rStyle w:val="Hyperlink"/>
            <w:lang w:val="tr-TR"/>
          </w:rPr>
          <w:t>Linye kaplerlerinin KNXnet/IP ile değiştirilmesi</w:t>
        </w:r>
        <w:r w:rsidR="008F216F" w:rsidRPr="0099578F">
          <w:rPr>
            <w:webHidden/>
            <w:lang w:val="tr-TR"/>
          </w:rPr>
          <w:tab/>
        </w:r>
        <w:r w:rsidR="008F216F" w:rsidRPr="0099578F">
          <w:rPr>
            <w:webHidden/>
            <w:lang w:val="tr-TR"/>
          </w:rPr>
          <w:fldChar w:fldCharType="begin"/>
        </w:r>
        <w:r w:rsidR="008F216F" w:rsidRPr="0099578F">
          <w:rPr>
            <w:webHidden/>
            <w:lang w:val="tr-TR"/>
          </w:rPr>
          <w:instrText xml:space="preserve"> PAGEREF _Toc9853926 \h </w:instrText>
        </w:r>
        <w:r w:rsidR="008F216F" w:rsidRPr="0099578F">
          <w:rPr>
            <w:webHidden/>
            <w:lang w:val="tr-TR"/>
          </w:rPr>
        </w:r>
        <w:r w:rsidR="008F216F" w:rsidRPr="0099578F">
          <w:rPr>
            <w:webHidden/>
            <w:lang w:val="tr-TR"/>
          </w:rPr>
          <w:fldChar w:fldCharType="separate"/>
        </w:r>
        <w:r w:rsidR="008F216F" w:rsidRPr="0099578F">
          <w:rPr>
            <w:webHidden/>
            <w:lang w:val="tr-TR"/>
          </w:rPr>
          <w:t>24</w:t>
        </w:r>
        <w:r w:rsidR="008F216F" w:rsidRPr="0099578F">
          <w:rPr>
            <w:webHidden/>
            <w:lang w:val="tr-TR"/>
          </w:rPr>
          <w:fldChar w:fldCharType="end"/>
        </w:r>
      </w:hyperlink>
    </w:p>
    <w:p w:rsidR="008F216F" w:rsidRPr="0099578F" w:rsidRDefault="003E3C96">
      <w:pPr>
        <w:pStyle w:val="TOC1"/>
        <w:tabs>
          <w:tab w:val="left" w:pos="480"/>
          <w:tab w:val="right" w:leader="dot" w:pos="9061"/>
        </w:tabs>
        <w:rPr>
          <w:rFonts w:eastAsiaTheme="minorEastAsia"/>
          <w:b w:val="0"/>
          <w:bCs w:val="0"/>
          <w:i w:val="0"/>
          <w:iCs w:val="0"/>
          <w:szCs w:val="22"/>
          <w:lang w:val="tr-TR"/>
        </w:rPr>
      </w:pPr>
      <w:hyperlink w:anchor="_Toc9853927" w:history="1">
        <w:r w:rsidR="008F216F" w:rsidRPr="0099578F">
          <w:rPr>
            <w:rStyle w:val="Hyperlink"/>
            <w:lang w:val="tr-TR"/>
          </w:rPr>
          <w:t>20</w:t>
        </w:r>
        <w:r w:rsidR="008F216F" w:rsidRPr="0099578F">
          <w:rPr>
            <w:rFonts w:eastAsiaTheme="minorEastAsia"/>
            <w:b w:val="0"/>
            <w:bCs w:val="0"/>
            <w:i w:val="0"/>
            <w:iCs w:val="0"/>
            <w:szCs w:val="22"/>
            <w:lang w:val="tr-TR"/>
          </w:rPr>
          <w:tab/>
        </w:r>
        <w:r w:rsidR="008F216F" w:rsidRPr="0099578F">
          <w:rPr>
            <w:rStyle w:val="Hyperlink"/>
            <w:lang w:val="tr-TR"/>
          </w:rPr>
          <w:t>IP router Kullanım sınırlamaları</w:t>
        </w:r>
        <w:r w:rsidR="008F216F" w:rsidRPr="0099578F">
          <w:rPr>
            <w:webHidden/>
            <w:lang w:val="tr-TR"/>
          </w:rPr>
          <w:tab/>
        </w:r>
        <w:r w:rsidR="008F216F" w:rsidRPr="0099578F">
          <w:rPr>
            <w:webHidden/>
            <w:lang w:val="tr-TR"/>
          </w:rPr>
          <w:fldChar w:fldCharType="begin"/>
        </w:r>
        <w:r w:rsidR="008F216F" w:rsidRPr="0099578F">
          <w:rPr>
            <w:webHidden/>
            <w:lang w:val="tr-TR"/>
          </w:rPr>
          <w:instrText xml:space="preserve"> PAGEREF _Toc9853927 \h </w:instrText>
        </w:r>
        <w:r w:rsidR="008F216F" w:rsidRPr="0099578F">
          <w:rPr>
            <w:webHidden/>
            <w:lang w:val="tr-TR"/>
          </w:rPr>
        </w:r>
        <w:r w:rsidR="008F216F" w:rsidRPr="0099578F">
          <w:rPr>
            <w:webHidden/>
            <w:lang w:val="tr-TR"/>
          </w:rPr>
          <w:fldChar w:fldCharType="separate"/>
        </w:r>
        <w:r w:rsidR="008F216F" w:rsidRPr="0099578F">
          <w:rPr>
            <w:webHidden/>
            <w:lang w:val="tr-TR"/>
          </w:rPr>
          <w:t>25</w:t>
        </w:r>
        <w:r w:rsidR="008F216F" w:rsidRPr="0099578F">
          <w:rPr>
            <w:webHidden/>
            <w:lang w:val="tr-TR"/>
          </w:rPr>
          <w:fldChar w:fldCharType="end"/>
        </w:r>
      </w:hyperlink>
    </w:p>
    <w:p w:rsidR="008F216F" w:rsidRPr="0099578F" w:rsidRDefault="003E3C96">
      <w:pPr>
        <w:pStyle w:val="TOC1"/>
        <w:tabs>
          <w:tab w:val="left" w:pos="480"/>
          <w:tab w:val="right" w:leader="dot" w:pos="9061"/>
        </w:tabs>
        <w:rPr>
          <w:rFonts w:eastAsiaTheme="minorEastAsia"/>
          <w:b w:val="0"/>
          <w:bCs w:val="0"/>
          <w:i w:val="0"/>
          <w:iCs w:val="0"/>
          <w:szCs w:val="22"/>
          <w:lang w:val="tr-TR"/>
        </w:rPr>
      </w:pPr>
      <w:hyperlink w:anchor="_Toc9853928" w:history="1">
        <w:r w:rsidR="008F216F" w:rsidRPr="0099578F">
          <w:rPr>
            <w:rStyle w:val="Hyperlink"/>
            <w:lang w:val="tr-TR"/>
          </w:rPr>
          <w:t>21</w:t>
        </w:r>
        <w:r w:rsidR="008F216F" w:rsidRPr="0099578F">
          <w:rPr>
            <w:rFonts w:eastAsiaTheme="minorEastAsia"/>
            <w:b w:val="0"/>
            <w:bCs w:val="0"/>
            <w:i w:val="0"/>
            <w:iCs w:val="0"/>
            <w:szCs w:val="22"/>
            <w:lang w:val="tr-TR"/>
          </w:rPr>
          <w:tab/>
        </w:r>
        <w:r w:rsidR="008F216F" w:rsidRPr="0099578F">
          <w:rPr>
            <w:rStyle w:val="Hyperlink"/>
            <w:lang w:val="tr-TR"/>
          </w:rPr>
          <w:t>Ek bilgi - eski tip linye kaplerleri</w:t>
        </w:r>
        <w:r w:rsidR="008F216F" w:rsidRPr="0099578F">
          <w:rPr>
            <w:webHidden/>
            <w:lang w:val="tr-TR"/>
          </w:rPr>
          <w:tab/>
        </w:r>
        <w:r w:rsidR="008F216F" w:rsidRPr="0099578F">
          <w:rPr>
            <w:webHidden/>
            <w:lang w:val="tr-TR"/>
          </w:rPr>
          <w:fldChar w:fldCharType="begin"/>
        </w:r>
        <w:r w:rsidR="008F216F" w:rsidRPr="0099578F">
          <w:rPr>
            <w:webHidden/>
            <w:lang w:val="tr-TR"/>
          </w:rPr>
          <w:instrText xml:space="preserve"> PAGEREF _Toc9853928 \h </w:instrText>
        </w:r>
        <w:r w:rsidR="008F216F" w:rsidRPr="0099578F">
          <w:rPr>
            <w:webHidden/>
            <w:lang w:val="tr-TR"/>
          </w:rPr>
        </w:r>
        <w:r w:rsidR="008F216F" w:rsidRPr="0099578F">
          <w:rPr>
            <w:webHidden/>
            <w:lang w:val="tr-TR"/>
          </w:rPr>
          <w:fldChar w:fldCharType="separate"/>
        </w:r>
        <w:r w:rsidR="008F216F" w:rsidRPr="0099578F">
          <w:rPr>
            <w:webHidden/>
            <w:lang w:val="tr-TR"/>
          </w:rPr>
          <w:t>26</w:t>
        </w:r>
        <w:r w:rsidR="008F216F" w:rsidRPr="0099578F">
          <w:rPr>
            <w:webHidden/>
            <w:lang w:val="tr-TR"/>
          </w:rPr>
          <w:fldChar w:fldCharType="end"/>
        </w:r>
      </w:hyperlink>
    </w:p>
    <w:p w:rsidR="001547F5" w:rsidRPr="0099578F" w:rsidRDefault="0099578F" w:rsidP="0099578F">
      <w:pPr>
        <w:rPr>
          <w:rFonts w:ascii="Arial" w:hAnsi="Arial" w:cs="Arial"/>
          <w:lang w:val="tr-TR"/>
        </w:rPr>
      </w:pPr>
      <w:r w:rsidRPr="0099578F">
        <w:rPr>
          <w:rFonts w:ascii="Arial" w:hAnsi="Arial" w:cs="Arial"/>
          <w:lang w:val="tr-TR"/>
        </w:rPr>
        <w:fldChar w:fldCharType="end"/>
      </w:r>
    </w:p>
    <w:p w:rsidR="0099578F" w:rsidRPr="0099578F" w:rsidRDefault="0099578F" w:rsidP="0099578F">
      <w:pPr>
        <w:rPr>
          <w:lang w:val="tr-TR"/>
        </w:rPr>
      </w:pPr>
    </w:p>
    <w:p w:rsidR="0099578F" w:rsidRPr="0099578F" w:rsidRDefault="0099578F" w:rsidP="0099578F">
      <w:pPr>
        <w:spacing w:after="0" w:line="240" w:lineRule="auto"/>
        <w:rPr>
          <w:lang w:val="tr-TR"/>
        </w:rPr>
      </w:pPr>
      <w:r w:rsidRPr="0099578F">
        <w:rPr>
          <w:lang w:val="tr-TR"/>
        </w:rPr>
        <w:br w:type="page"/>
      </w:r>
    </w:p>
    <w:p w:rsidR="0099578F" w:rsidRPr="0099578F" w:rsidRDefault="0099578F" w:rsidP="0099578F">
      <w:pPr>
        <w:rPr>
          <w:lang w:val="tr-TR"/>
        </w:rPr>
      </w:pPr>
      <w:r w:rsidRPr="0099578F">
        <w:rPr>
          <w:lang w:val="tr-TR"/>
        </w:rPr>
        <w:lastRenderedPageBreak/>
        <w:t>Bu bölümde aşağıdaki kısaltmalar kullanılmıştır:</w:t>
      </w:r>
    </w:p>
    <w:p w:rsidR="0099578F" w:rsidRPr="0099578F" w:rsidRDefault="0099578F" w:rsidP="0099578F">
      <w:pPr>
        <w:rPr>
          <w:lang w:val="tr-TR"/>
        </w:rPr>
      </w:pPr>
    </w:p>
    <w:p w:rsidR="0099578F" w:rsidRPr="0099578F" w:rsidRDefault="0099578F" w:rsidP="0099578F">
      <w:pPr>
        <w:rPr>
          <w:lang w:val="tr-TR"/>
        </w:rPr>
      </w:pPr>
      <w:r w:rsidRPr="0099578F">
        <w:rPr>
          <w:lang w:val="tr-TR"/>
        </w:rPr>
        <w:t xml:space="preserve">BC = Omurga </w:t>
      </w:r>
      <w:proofErr w:type="spellStart"/>
      <w:r w:rsidRPr="0099578F">
        <w:rPr>
          <w:lang w:val="tr-TR"/>
        </w:rPr>
        <w:t>kapleri</w:t>
      </w:r>
      <w:proofErr w:type="spellEnd"/>
    </w:p>
    <w:p w:rsidR="0099578F" w:rsidRPr="0099578F" w:rsidRDefault="0099578F" w:rsidP="0099578F">
      <w:pPr>
        <w:rPr>
          <w:lang w:val="tr-TR"/>
        </w:rPr>
      </w:pPr>
      <w:r w:rsidRPr="0099578F">
        <w:rPr>
          <w:lang w:val="tr-TR"/>
        </w:rPr>
        <w:t xml:space="preserve">LC = </w:t>
      </w:r>
      <w:proofErr w:type="spellStart"/>
      <w:r w:rsidRPr="0099578F">
        <w:rPr>
          <w:lang w:val="tr-TR"/>
        </w:rPr>
        <w:t>Linye</w:t>
      </w:r>
      <w:proofErr w:type="spellEnd"/>
      <w:r w:rsidRPr="0099578F">
        <w:rPr>
          <w:lang w:val="tr-TR"/>
        </w:rPr>
        <w:t xml:space="preserve"> </w:t>
      </w:r>
      <w:proofErr w:type="spellStart"/>
      <w:r w:rsidRPr="0099578F">
        <w:rPr>
          <w:lang w:val="tr-TR"/>
        </w:rPr>
        <w:t>kapleri</w:t>
      </w:r>
      <w:proofErr w:type="spellEnd"/>
    </w:p>
    <w:p w:rsidR="0099578F" w:rsidRPr="0099578F" w:rsidRDefault="0099578F" w:rsidP="0099578F">
      <w:pPr>
        <w:rPr>
          <w:lang w:val="tr-TR"/>
        </w:rPr>
      </w:pPr>
      <w:r w:rsidRPr="0099578F">
        <w:rPr>
          <w:lang w:val="tr-TR"/>
        </w:rPr>
        <w:t xml:space="preserve">DVC = </w:t>
      </w:r>
      <w:proofErr w:type="spellStart"/>
      <w:r w:rsidRPr="0099578F">
        <w:rPr>
          <w:lang w:val="tr-TR"/>
        </w:rPr>
        <w:t>Bus</w:t>
      </w:r>
      <w:proofErr w:type="spellEnd"/>
      <w:r w:rsidRPr="0099578F">
        <w:rPr>
          <w:lang w:val="tr-TR"/>
        </w:rPr>
        <w:t xml:space="preserve"> cihazı</w:t>
      </w:r>
    </w:p>
    <w:p w:rsidR="0099578F" w:rsidRPr="0099578F" w:rsidRDefault="0099578F" w:rsidP="0099578F">
      <w:pPr>
        <w:rPr>
          <w:lang w:val="tr-TR"/>
        </w:rPr>
      </w:pPr>
      <w:r w:rsidRPr="0099578F">
        <w:rPr>
          <w:lang w:val="tr-TR"/>
        </w:rPr>
        <w:t xml:space="preserve">LR = </w:t>
      </w:r>
      <w:proofErr w:type="spellStart"/>
      <w:r w:rsidRPr="0099578F">
        <w:rPr>
          <w:lang w:val="tr-TR"/>
        </w:rPr>
        <w:t>Linye</w:t>
      </w:r>
      <w:proofErr w:type="spellEnd"/>
      <w:r w:rsidRPr="0099578F">
        <w:rPr>
          <w:lang w:val="tr-TR"/>
        </w:rPr>
        <w:t xml:space="preserve"> tekrarlayıcı</w:t>
      </w:r>
    </w:p>
    <w:p w:rsidR="0099578F" w:rsidRPr="0099578F" w:rsidRDefault="0099578F" w:rsidP="0099578F">
      <w:pPr>
        <w:rPr>
          <w:lang w:val="tr-TR"/>
        </w:rPr>
      </w:pPr>
      <w:r w:rsidRPr="0099578F">
        <w:rPr>
          <w:lang w:val="tr-TR"/>
        </w:rPr>
        <w:t>PS/</w:t>
      </w:r>
      <w:proofErr w:type="spellStart"/>
      <w:r w:rsidRPr="0099578F">
        <w:rPr>
          <w:lang w:val="tr-TR"/>
        </w:rPr>
        <w:t>Ch</w:t>
      </w:r>
      <w:proofErr w:type="spellEnd"/>
      <w:r w:rsidRPr="0099578F">
        <w:rPr>
          <w:lang w:val="tr-TR"/>
        </w:rPr>
        <w:t xml:space="preserve"> = </w:t>
      </w:r>
      <w:proofErr w:type="spellStart"/>
      <w:r w:rsidRPr="0099578F">
        <w:rPr>
          <w:lang w:val="tr-TR"/>
        </w:rPr>
        <w:t>Boğuculu</w:t>
      </w:r>
      <w:proofErr w:type="spellEnd"/>
      <w:r w:rsidRPr="0099578F">
        <w:rPr>
          <w:lang w:val="tr-TR"/>
        </w:rPr>
        <w:t xml:space="preserve"> güç kaynağı</w:t>
      </w:r>
    </w:p>
    <w:p w:rsidR="0099578F" w:rsidRPr="0099578F" w:rsidRDefault="0099578F" w:rsidP="0099578F">
      <w:pPr>
        <w:rPr>
          <w:lang w:val="tr-TR"/>
        </w:rPr>
      </w:pPr>
      <w:r w:rsidRPr="0099578F">
        <w:rPr>
          <w:lang w:val="tr-TR"/>
        </w:rPr>
        <w:t xml:space="preserve">S = Parlaklık </w:t>
      </w:r>
      <w:proofErr w:type="spellStart"/>
      <w:r w:rsidRPr="0099578F">
        <w:rPr>
          <w:lang w:val="tr-TR"/>
        </w:rPr>
        <w:t>sensörü</w:t>
      </w:r>
      <w:proofErr w:type="spellEnd"/>
    </w:p>
    <w:p w:rsidR="0099578F" w:rsidRPr="0099578F" w:rsidRDefault="0099578F" w:rsidP="0099578F">
      <w:pPr>
        <w:rPr>
          <w:lang w:val="tr-TR"/>
        </w:rPr>
      </w:pPr>
      <w:r w:rsidRPr="0099578F">
        <w:rPr>
          <w:lang w:val="tr-TR"/>
        </w:rPr>
        <w:t>RC = Yönlendirme sayacı</w:t>
      </w:r>
    </w:p>
    <w:p w:rsidR="0099578F" w:rsidRPr="0099578F" w:rsidRDefault="0099578F" w:rsidP="0099578F">
      <w:pPr>
        <w:rPr>
          <w:rStyle w:val="Heading1Char"/>
          <w:lang w:val="tr-TR"/>
        </w:rPr>
      </w:pPr>
      <w:r w:rsidRPr="0099578F">
        <w:rPr>
          <w:rStyle w:val="Heading1Char"/>
          <w:lang w:val="tr-TR"/>
        </w:rPr>
        <w:br w:type="page"/>
      </w:r>
      <w:bookmarkStart w:id="1" w:name="_Toc5708917"/>
      <w:bookmarkStart w:id="2" w:name="_Toc9853907"/>
      <w:r w:rsidRPr="0099578F">
        <w:rPr>
          <w:rStyle w:val="Heading1Char"/>
          <w:lang w:val="tr-TR"/>
        </w:rPr>
        <w:lastRenderedPageBreak/>
        <w:t>Giriş</w:t>
      </w:r>
      <w:bookmarkEnd w:id="1"/>
      <w:bookmarkEnd w:id="2"/>
    </w:p>
    <w:p w:rsidR="0099578F" w:rsidRPr="0099578F" w:rsidRDefault="0099578F" w:rsidP="0099578F">
      <w:pPr>
        <w:rPr>
          <w:lang w:val="tr-TR"/>
        </w:rPr>
      </w:pPr>
      <w:r w:rsidRPr="0099578F">
        <w:rPr>
          <w:lang w:val="tr-TR"/>
        </w:rPr>
        <w:t>2018 öncesinde ve sonrasında planlanarak devreye alınan KNX kurulumları arasında bir ayrım yapılmaktadır.</w:t>
      </w:r>
    </w:p>
    <w:p w:rsidR="0099578F" w:rsidRPr="0099578F" w:rsidRDefault="0099578F" w:rsidP="0099578F">
      <w:pPr>
        <w:rPr>
          <w:b/>
          <w:u w:val="single"/>
          <w:lang w:val="tr-TR"/>
        </w:rPr>
      </w:pPr>
      <w:r w:rsidRPr="0099578F">
        <w:rPr>
          <w:b/>
          <w:u w:val="single"/>
          <w:lang w:val="tr-TR"/>
        </w:rPr>
        <w:t xml:space="preserve">2018'den önce: </w:t>
      </w:r>
    </w:p>
    <w:p w:rsidR="0099578F" w:rsidRPr="0099578F" w:rsidRDefault="0099578F" w:rsidP="0099578F">
      <w:pPr>
        <w:rPr>
          <w:lang w:val="tr-TR"/>
        </w:rPr>
      </w:pPr>
      <w:r w:rsidRPr="0099578F">
        <w:rPr>
          <w:lang w:val="tr-TR"/>
        </w:rPr>
        <w:t xml:space="preserve">Tek bir </w:t>
      </w:r>
      <w:proofErr w:type="spellStart"/>
      <w:r w:rsidRPr="0099578F">
        <w:rPr>
          <w:lang w:val="tr-TR"/>
        </w:rPr>
        <w:t>linye</w:t>
      </w:r>
      <w:proofErr w:type="spellEnd"/>
      <w:r w:rsidRPr="0099578F">
        <w:rPr>
          <w:lang w:val="tr-TR"/>
        </w:rPr>
        <w:t xml:space="preserve"> </w:t>
      </w:r>
      <w:proofErr w:type="spellStart"/>
      <w:r w:rsidRPr="0099578F">
        <w:rPr>
          <w:lang w:val="tr-TR"/>
        </w:rPr>
        <w:t>segmentine</w:t>
      </w:r>
      <w:proofErr w:type="spellEnd"/>
      <w:r w:rsidRPr="0099578F">
        <w:rPr>
          <w:lang w:val="tr-TR"/>
        </w:rPr>
        <w:t xml:space="preserve"> sadece 64 TP cihazları monte edilebilir. Bir </w:t>
      </w:r>
      <w:proofErr w:type="spellStart"/>
      <w:r w:rsidRPr="0099578F">
        <w:rPr>
          <w:lang w:val="tr-TR"/>
        </w:rPr>
        <w:t>segment</w:t>
      </w:r>
      <w:proofErr w:type="spellEnd"/>
      <w:r w:rsidRPr="0099578F">
        <w:rPr>
          <w:lang w:val="tr-TR"/>
        </w:rPr>
        <w:t xml:space="preserve"> ancak 3 diğer </w:t>
      </w:r>
      <w:proofErr w:type="spellStart"/>
      <w:r w:rsidRPr="0099578F">
        <w:rPr>
          <w:lang w:val="tr-TR"/>
        </w:rPr>
        <w:t>linye</w:t>
      </w:r>
      <w:proofErr w:type="spellEnd"/>
      <w:r w:rsidRPr="0099578F">
        <w:rPr>
          <w:lang w:val="tr-TR"/>
        </w:rPr>
        <w:t xml:space="preserve"> </w:t>
      </w:r>
      <w:proofErr w:type="spellStart"/>
      <w:r w:rsidRPr="0099578F">
        <w:rPr>
          <w:lang w:val="tr-TR"/>
        </w:rPr>
        <w:t>segmenti</w:t>
      </w:r>
      <w:proofErr w:type="spellEnd"/>
      <w:r w:rsidRPr="0099578F">
        <w:rPr>
          <w:lang w:val="tr-TR"/>
        </w:rPr>
        <w:t xml:space="preserve"> ile uzatılabilir (yani uygun </w:t>
      </w:r>
      <w:proofErr w:type="spellStart"/>
      <w:r w:rsidRPr="0099578F">
        <w:rPr>
          <w:lang w:val="tr-TR"/>
        </w:rPr>
        <w:t>linye</w:t>
      </w:r>
      <w:proofErr w:type="spellEnd"/>
      <w:r w:rsidRPr="0099578F">
        <w:rPr>
          <w:lang w:val="tr-TR"/>
        </w:rPr>
        <w:t xml:space="preserve"> tekrarlayıcılar kullanılarak).</w:t>
      </w:r>
    </w:p>
    <w:p w:rsidR="0099578F" w:rsidRPr="0099578F" w:rsidRDefault="0099578F" w:rsidP="0099578F">
      <w:pPr>
        <w:rPr>
          <w:b/>
          <w:u w:val="single"/>
          <w:lang w:val="tr-TR"/>
        </w:rPr>
      </w:pPr>
      <w:r w:rsidRPr="0099578F">
        <w:rPr>
          <w:b/>
          <w:u w:val="single"/>
          <w:lang w:val="tr-TR"/>
        </w:rPr>
        <w:t>2018 Sonrası</w:t>
      </w:r>
    </w:p>
    <w:p w:rsidR="0099578F" w:rsidRPr="0099578F" w:rsidRDefault="0099578F" w:rsidP="0099578F">
      <w:pPr>
        <w:rPr>
          <w:lang w:val="tr-TR"/>
        </w:rPr>
      </w:pPr>
      <w:r w:rsidRPr="0099578F">
        <w:rPr>
          <w:lang w:val="tr-TR"/>
        </w:rPr>
        <w:t xml:space="preserve">2018'den sonra gerçekleştirilen kurulumlarda, </w:t>
      </w:r>
      <w:proofErr w:type="spellStart"/>
      <w:r w:rsidRPr="0099578F">
        <w:rPr>
          <w:lang w:val="tr-TR"/>
        </w:rPr>
        <w:t>linye</w:t>
      </w:r>
      <w:proofErr w:type="spellEnd"/>
      <w:r w:rsidRPr="0099578F">
        <w:rPr>
          <w:lang w:val="tr-TR"/>
        </w:rPr>
        <w:t xml:space="preserve"> tekrarlayıcıları kullanılmadan bir </w:t>
      </w:r>
      <w:proofErr w:type="spellStart"/>
      <w:r w:rsidRPr="0099578F">
        <w:rPr>
          <w:lang w:val="tr-TR"/>
        </w:rPr>
        <w:t>linyede</w:t>
      </w:r>
      <w:proofErr w:type="spellEnd"/>
      <w:r w:rsidRPr="0099578F">
        <w:rPr>
          <w:lang w:val="tr-TR"/>
        </w:rPr>
        <w:t xml:space="preserve"> 256 TP cihazının montajı sağlanabilir.</w:t>
      </w:r>
    </w:p>
    <w:p w:rsidR="0099578F" w:rsidRPr="0099578F" w:rsidRDefault="0099578F" w:rsidP="0099578F">
      <w:pPr>
        <w:rPr>
          <w:b/>
          <w:lang w:val="tr-TR"/>
        </w:rPr>
      </w:pPr>
      <w:r w:rsidRPr="0099578F">
        <w:rPr>
          <w:b/>
          <w:lang w:val="tr-TR"/>
        </w:rPr>
        <w:t>Önemli notlar:</w:t>
      </w:r>
    </w:p>
    <w:p w:rsidR="0099578F" w:rsidRPr="0099578F" w:rsidRDefault="0099578F" w:rsidP="0099578F">
      <w:pPr>
        <w:pStyle w:val="Bullet1"/>
        <w:rPr>
          <w:lang w:val="tr-TR"/>
        </w:rPr>
      </w:pPr>
      <w:r w:rsidRPr="0099578F">
        <w:rPr>
          <w:lang w:val="tr-TR"/>
        </w:rPr>
        <w:t xml:space="preserve">Ocak 2019'dan itibaren sevk edilen cihazların, </w:t>
      </w:r>
      <w:proofErr w:type="spellStart"/>
      <w:r w:rsidRPr="0099578F">
        <w:rPr>
          <w:lang w:val="tr-TR"/>
        </w:rPr>
        <w:t>linye</w:t>
      </w:r>
      <w:proofErr w:type="spellEnd"/>
      <w:r w:rsidRPr="0099578F">
        <w:rPr>
          <w:lang w:val="tr-TR"/>
        </w:rPr>
        <w:t xml:space="preserve"> tekrarlayıcıları olmadan tek bir </w:t>
      </w:r>
      <w:proofErr w:type="spellStart"/>
      <w:r w:rsidRPr="0099578F">
        <w:rPr>
          <w:lang w:val="tr-TR"/>
        </w:rPr>
        <w:t>linyeye</w:t>
      </w:r>
      <w:proofErr w:type="spellEnd"/>
      <w:r w:rsidRPr="0099578F">
        <w:rPr>
          <w:lang w:val="tr-TR"/>
        </w:rPr>
        <w:t xml:space="preserve"> 256 cihazın monte edilmesine izin verdiği varsayılır. Şüpheye düşmeniz durumunda üreticinin ürün bilgi sayfasına başvurun. Ürün etiketi bu konuda bilgi vermez. </w:t>
      </w:r>
    </w:p>
    <w:p w:rsidR="0099578F" w:rsidRPr="0099578F" w:rsidRDefault="0099578F" w:rsidP="0099578F">
      <w:pPr>
        <w:pStyle w:val="Bullet1"/>
        <w:rPr>
          <w:lang w:val="tr-TR"/>
        </w:rPr>
      </w:pPr>
      <w:r w:rsidRPr="0099578F">
        <w:rPr>
          <w:lang w:val="tr-TR"/>
        </w:rPr>
        <w:t xml:space="preserve">2018'den önce gerçekleştirilen kurulumların topolojisi el değmeden bırakılır ve 64'ün üzerindeki ek cihazlar bir </w:t>
      </w:r>
      <w:proofErr w:type="spellStart"/>
      <w:r w:rsidRPr="0099578F">
        <w:rPr>
          <w:lang w:val="tr-TR"/>
        </w:rPr>
        <w:t>linye</w:t>
      </w:r>
      <w:proofErr w:type="spellEnd"/>
      <w:r w:rsidRPr="0099578F">
        <w:rPr>
          <w:lang w:val="tr-TR"/>
        </w:rPr>
        <w:t xml:space="preserve"> </w:t>
      </w:r>
      <w:proofErr w:type="spellStart"/>
      <w:r w:rsidRPr="0099578F">
        <w:rPr>
          <w:lang w:val="tr-TR"/>
        </w:rPr>
        <w:t>segmentine</w:t>
      </w:r>
      <w:proofErr w:type="spellEnd"/>
      <w:r w:rsidRPr="0099578F">
        <w:rPr>
          <w:lang w:val="tr-TR"/>
        </w:rPr>
        <w:t xml:space="preserve"> kurulmaz. </w:t>
      </w:r>
    </w:p>
    <w:p w:rsidR="0099578F" w:rsidRPr="0099578F" w:rsidRDefault="0099578F" w:rsidP="0099578F">
      <w:pPr>
        <w:pStyle w:val="Bullet1"/>
        <w:rPr>
          <w:lang w:val="tr-TR"/>
        </w:rPr>
      </w:pPr>
      <w:proofErr w:type="spellStart"/>
      <w:r w:rsidRPr="0099578F">
        <w:rPr>
          <w:lang w:val="tr-TR"/>
        </w:rPr>
        <w:t>Linye</w:t>
      </w:r>
      <w:proofErr w:type="spellEnd"/>
      <w:r w:rsidRPr="0099578F">
        <w:rPr>
          <w:lang w:val="tr-TR"/>
        </w:rPr>
        <w:t xml:space="preserve"> tekrarlayıcı, </w:t>
      </w:r>
      <w:proofErr w:type="spellStart"/>
      <w:r w:rsidRPr="0099578F">
        <w:rPr>
          <w:lang w:val="tr-TR"/>
        </w:rPr>
        <w:t>linye</w:t>
      </w:r>
      <w:proofErr w:type="spellEnd"/>
      <w:r w:rsidRPr="0099578F">
        <w:rPr>
          <w:lang w:val="tr-TR"/>
        </w:rPr>
        <w:t xml:space="preserve">/omurga </w:t>
      </w:r>
      <w:proofErr w:type="spellStart"/>
      <w:r w:rsidRPr="0099578F">
        <w:rPr>
          <w:lang w:val="tr-TR"/>
        </w:rPr>
        <w:t>kapleriyle</w:t>
      </w:r>
      <w:proofErr w:type="spellEnd"/>
      <w:r w:rsidRPr="0099578F">
        <w:rPr>
          <w:lang w:val="tr-TR"/>
        </w:rPr>
        <w:t xml:space="preserve"> aynı donanımdır. Yüklenen uygulama programı ve donanımın bir “</w:t>
      </w:r>
      <w:proofErr w:type="spellStart"/>
      <w:r w:rsidRPr="0099578F">
        <w:rPr>
          <w:lang w:val="tr-TR"/>
        </w:rPr>
        <w:t>linye</w:t>
      </w:r>
      <w:proofErr w:type="spellEnd"/>
      <w:r w:rsidRPr="0099578F">
        <w:rPr>
          <w:lang w:val="tr-TR"/>
        </w:rPr>
        <w:t xml:space="preserve"> tekrarlayıcı”, bir “</w:t>
      </w:r>
      <w:proofErr w:type="spellStart"/>
      <w:r w:rsidRPr="0099578F">
        <w:rPr>
          <w:lang w:val="tr-TR"/>
        </w:rPr>
        <w:t>linye</w:t>
      </w:r>
      <w:proofErr w:type="spellEnd"/>
      <w:r w:rsidRPr="0099578F">
        <w:rPr>
          <w:lang w:val="tr-TR"/>
        </w:rPr>
        <w:t xml:space="preserve"> </w:t>
      </w:r>
      <w:proofErr w:type="spellStart"/>
      <w:r w:rsidRPr="0099578F">
        <w:rPr>
          <w:lang w:val="tr-TR"/>
        </w:rPr>
        <w:t>kapleri</w:t>
      </w:r>
      <w:proofErr w:type="spellEnd"/>
      <w:r w:rsidRPr="0099578F">
        <w:rPr>
          <w:lang w:val="tr-TR"/>
        </w:rPr>
        <w:t xml:space="preserve">” veya bir “omurga </w:t>
      </w:r>
      <w:proofErr w:type="spellStart"/>
      <w:r w:rsidRPr="0099578F">
        <w:rPr>
          <w:lang w:val="tr-TR"/>
        </w:rPr>
        <w:t>kapleri</w:t>
      </w:r>
      <w:proofErr w:type="spellEnd"/>
      <w:r w:rsidRPr="0099578F">
        <w:rPr>
          <w:lang w:val="tr-TR"/>
        </w:rPr>
        <w:t>” olup olmadığını belirleyen ilgili bireysel adrestir.</w:t>
      </w:r>
    </w:p>
    <w:p w:rsidR="0099578F" w:rsidRPr="0099578F" w:rsidRDefault="0099578F" w:rsidP="0099578F">
      <w:pPr>
        <w:rPr>
          <w:lang w:val="tr-TR"/>
        </w:rPr>
      </w:pPr>
      <w:r w:rsidRPr="0099578F">
        <w:rPr>
          <w:lang w:val="tr-TR"/>
        </w:rPr>
        <w:t xml:space="preserve">Bir </w:t>
      </w:r>
      <w:proofErr w:type="spellStart"/>
      <w:r w:rsidRPr="0099578F">
        <w:rPr>
          <w:lang w:val="tr-TR"/>
        </w:rPr>
        <w:t>linyeye</w:t>
      </w:r>
      <w:proofErr w:type="spellEnd"/>
      <w:r w:rsidRPr="0099578F">
        <w:rPr>
          <w:lang w:val="tr-TR"/>
        </w:rPr>
        <w:t xml:space="preserve"> monte edilebilen cihazların sayısı, ayrıca takılan her cihazın güç tüketimine bağlıdır. Takılan tüm cihazların güç tüketimi, kurulu güç kaynağı ünitesinin çıkış voltajını aşmamalıdır.</w:t>
      </w:r>
    </w:p>
    <w:p w:rsidR="0099578F" w:rsidRPr="0099578F" w:rsidRDefault="0099578F">
      <w:pPr>
        <w:spacing w:after="0" w:line="240" w:lineRule="auto"/>
        <w:rPr>
          <w:lang w:val="tr-TR"/>
        </w:rPr>
      </w:pPr>
      <w:r w:rsidRPr="0099578F">
        <w:rPr>
          <w:lang w:val="tr-TR"/>
        </w:rPr>
        <w:br w:type="page"/>
      </w:r>
    </w:p>
    <w:p w:rsidR="0099578F" w:rsidRPr="0099578F" w:rsidRDefault="0099578F" w:rsidP="0099578F">
      <w:pPr>
        <w:pStyle w:val="Heading1"/>
        <w:rPr>
          <w:lang w:val="tr-TR"/>
        </w:rPr>
      </w:pPr>
      <w:bookmarkStart w:id="3" w:name="_Toc5708918"/>
      <w:bookmarkStart w:id="4" w:name="_Toc9853908"/>
      <w:r w:rsidRPr="0099578F">
        <w:rPr>
          <w:lang w:val="tr-TR"/>
        </w:rPr>
        <w:lastRenderedPageBreak/>
        <w:t>Topoloji - Genel bakış</w:t>
      </w:r>
      <w:bookmarkEnd w:id="3"/>
      <w:bookmarkEnd w:id="4"/>
    </w:p>
    <w:p w:rsidR="0099578F" w:rsidRPr="0099578F" w:rsidRDefault="003A00E3" w:rsidP="0099578F">
      <w:pPr>
        <w:keepNext/>
        <w:rPr>
          <w:lang w:val="tr-TR"/>
        </w:rPr>
      </w:pPr>
      <w:r w:rsidRPr="0099578F">
        <w:rPr>
          <w:lang w:val="tr-TR"/>
        </w:rPr>
        <w:object w:dxaOrig="12961" w:dyaOrig="9320">
          <v:shape id="_x0000_i1026" type="#_x0000_t75" style="width:453pt;height:325.75pt" o:ole="">
            <v:imagedata r:id="rId9" o:title=""/>
          </v:shape>
          <o:OLEObject Type="Embed" ProgID="Visio.Drawing.15" ShapeID="_x0000_i1026" DrawAspect="Content" ObjectID="_1621415183" r:id="rId10"/>
        </w:object>
      </w:r>
    </w:p>
    <w:p w:rsidR="0099578F" w:rsidRPr="0099578F" w:rsidRDefault="0099578F" w:rsidP="0099578F">
      <w:pPr>
        <w:pStyle w:val="Caption"/>
        <w:rPr>
          <w:lang w:val="tr-TR"/>
        </w:rPr>
      </w:pPr>
      <w:r w:rsidRPr="0099578F">
        <w:rPr>
          <w:lang w:val="tr-TR"/>
        </w:rPr>
        <w:t xml:space="preserve">Şekil </w:t>
      </w:r>
      <w:r w:rsidRPr="0099578F">
        <w:rPr>
          <w:lang w:val="tr-TR"/>
        </w:rPr>
        <w:fldChar w:fldCharType="begin"/>
      </w:r>
      <w:r w:rsidRPr="0099578F">
        <w:rPr>
          <w:lang w:val="tr-TR"/>
        </w:rPr>
        <w:instrText xml:space="preserve"> SEQ Figure \* ARABIC </w:instrText>
      </w:r>
      <w:r w:rsidRPr="0099578F">
        <w:rPr>
          <w:lang w:val="tr-TR"/>
        </w:rPr>
        <w:fldChar w:fldCharType="separate"/>
      </w:r>
      <w:r w:rsidRPr="0099578F">
        <w:rPr>
          <w:lang w:val="tr-TR"/>
        </w:rPr>
        <w:t>1</w:t>
      </w:r>
      <w:r w:rsidRPr="0099578F">
        <w:rPr>
          <w:lang w:val="tr-TR"/>
        </w:rPr>
        <w:fldChar w:fldCharType="end"/>
      </w:r>
      <w:r w:rsidRPr="0099578F">
        <w:rPr>
          <w:lang w:val="tr-TR"/>
        </w:rPr>
        <w:t>: KNX TP kurulumunun maksimum topolojik boyutu</w:t>
      </w:r>
    </w:p>
    <w:p w:rsidR="0099578F" w:rsidRPr="0099578F" w:rsidRDefault="0099578F" w:rsidP="0099578F">
      <w:pPr>
        <w:rPr>
          <w:lang w:val="tr-TR"/>
        </w:rPr>
      </w:pPr>
      <w:r w:rsidRPr="0099578F">
        <w:rPr>
          <w:lang w:val="tr-TR" w:eastAsia="en-GB"/>
        </w:rPr>
        <w:t xml:space="preserve">Yukarıdaki şekilde, 2018'den sonra gerçekleştirilen bir KNX-TP kurulumunun maksimum topolojik boyutu gösterilmiştir. Burada </w:t>
      </w:r>
      <w:proofErr w:type="spellStart"/>
      <w:r w:rsidRPr="0099578F">
        <w:rPr>
          <w:lang w:val="tr-TR" w:eastAsia="en-GB"/>
        </w:rPr>
        <w:t>linye</w:t>
      </w:r>
      <w:proofErr w:type="spellEnd"/>
      <w:r w:rsidRPr="0099578F">
        <w:rPr>
          <w:lang w:val="tr-TR" w:eastAsia="en-GB"/>
        </w:rPr>
        <w:t xml:space="preserve"> tekrarlayıcı gerekmez ve bu nedenle </w:t>
      </w:r>
      <w:proofErr w:type="spellStart"/>
      <w:r w:rsidRPr="0099578F">
        <w:rPr>
          <w:lang w:val="tr-TR" w:eastAsia="en-GB"/>
        </w:rPr>
        <w:t>linye</w:t>
      </w:r>
      <w:proofErr w:type="spellEnd"/>
      <w:r w:rsidRPr="0099578F">
        <w:rPr>
          <w:lang w:val="tr-TR" w:eastAsia="en-GB"/>
        </w:rPr>
        <w:t xml:space="preserve"> uzantıları mümkün değildir.</w:t>
      </w:r>
    </w:p>
    <w:p w:rsidR="0099578F" w:rsidRPr="0099578F" w:rsidRDefault="0099578F" w:rsidP="0099578F">
      <w:pPr>
        <w:rPr>
          <w:lang w:val="tr-TR"/>
        </w:rPr>
      </w:pPr>
      <w:r w:rsidRPr="0099578F">
        <w:rPr>
          <w:lang w:val="tr-TR"/>
        </w:rPr>
        <w:t xml:space="preserve">Aşağıdaki şekillerde, KNX TP tesisat detayları bir </w:t>
      </w:r>
      <w:proofErr w:type="spellStart"/>
      <w:r w:rsidRPr="0099578F">
        <w:rPr>
          <w:lang w:val="tr-TR"/>
        </w:rPr>
        <w:t>bir</w:t>
      </w:r>
      <w:proofErr w:type="spellEnd"/>
      <w:r w:rsidRPr="0099578F">
        <w:rPr>
          <w:lang w:val="tr-TR"/>
        </w:rPr>
        <w:t xml:space="preserve"> gösterilmektedir.</w:t>
      </w:r>
    </w:p>
    <w:p w:rsidR="0099578F" w:rsidRPr="0099578F" w:rsidRDefault="0099578F" w:rsidP="0099578F">
      <w:pPr>
        <w:rPr>
          <w:lang w:val="tr-TR"/>
        </w:rPr>
      </w:pPr>
      <w:r w:rsidRPr="0099578F">
        <w:rPr>
          <w:lang w:val="tr-TR"/>
        </w:rPr>
        <w:t xml:space="preserve">Aşağıdaki açıklamada ve bu dersin diğer bölümlerindeki belgelerde aşağıdaki terminoloji kullanılmaktadır: </w:t>
      </w:r>
    </w:p>
    <w:p w:rsidR="0099578F" w:rsidRPr="0099578F" w:rsidRDefault="0099578F" w:rsidP="0099578F">
      <w:pPr>
        <w:pStyle w:val="Bullet1"/>
        <w:rPr>
          <w:lang w:val="tr-TR"/>
        </w:rPr>
      </w:pPr>
      <w:r w:rsidRPr="0099578F">
        <w:rPr>
          <w:lang w:val="tr-TR"/>
        </w:rPr>
        <w:t xml:space="preserve">Birincil </w:t>
      </w:r>
      <w:proofErr w:type="spellStart"/>
      <w:r w:rsidRPr="0099578F">
        <w:rPr>
          <w:lang w:val="tr-TR"/>
        </w:rPr>
        <w:t>linye</w:t>
      </w:r>
      <w:proofErr w:type="spellEnd"/>
      <w:r w:rsidRPr="0099578F">
        <w:rPr>
          <w:lang w:val="tr-TR"/>
        </w:rPr>
        <w:t xml:space="preserve">: Bu terim bir </w:t>
      </w:r>
      <w:proofErr w:type="spellStart"/>
      <w:r w:rsidRPr="0099578F">
        <w:rPr>
          <w:lang w:val="tr-TR"/>
        </w:rPr>
        <w:t>linye</w:t>
      </w:r>
      <w:proofErr w:type="spellEnd"/>
      <w:r w:rsidRPr="0099578F">
        <w:rPr>
          <w:lang w:val="tr-TR"/>
        </w:rPr>
        <w:t xml:space="preserve"> veya omurga </w:t>
      </w:r>
      <w:proofErr w:type="spellStart"/>
      <w:r w:rsidRPr="0099578F">
        <w:rPr>
          <w:lang w:val="tr-TR"/>
        </w:rPr>
        <w:t>kaplerinin</w:t>
      </w:r>
      <w:proofErr w:type="spellEnd"/>
      <w:r w:rsidRPr="0099578F">
        <w:rPr>
          <w:lang w:val="tr-TR"/>
        </w:rPr>
        <w:t xml:space="preserve"> üst </w:t>
      </w:r>
      <w:proofErr w:type="spellStart"/>
      <w:r w:rsidRPr="0099578F">
        <w:rPr>
          <w:lang w:val="tr-TR"/>
        </w:rPr>
        <w:t>segmenti</w:t>
      </w:r>
      <w:proofErr w:type="spellEnd"/>
      <w:r w:rsidRPr="0099578F">
        <w:rPr>
          <w:lang w:val="tr-TR"/>
        </w:rPr>
        <w:t xml:space="preserve"> olan “Kuzey” tarafını ifade eder, </w:t>
      </w:r>
      <w:proofErr w:type="spellStart"/>
      <w:r w:rsidRPr="0099578F">
        <w:rPr>
          <w:lang w:val="tr-TR"/>
        </w:rPr>
        <w:t>örn</w:t>
      </w:r>
      <w:proofErr w:type="spellEnd"/>
      <w:r w:rsidRPr="0099578F">
        <w:rPr>
          <w:lang w:val="tr-TR"/>
        </w:rPr>
        <w:t xml:space="preserve">. </w:t>
      </w:r>
    </w:p>
    <w:p w:rsidR="0099578F" w:rsidRPr="0099578F" w:rsidRDefault="0099578F" w:rsidP="0099578F">
      <w:pPr>
        <w:pStyle w:val="Bullet2"/>
        <w:rPr>
          <w:lang w:val="tr-TR"/>
        </w:rPr>
      </w:pPr>
      <w:proofErr w:type="gramStart"/>
      <w:r w:rsidRPr="0099578F">
        <w:rPr>
          <w:lang w:val="tr-TR"/>
        </w:rPr>
        <w:t>bir</w:t>
      </w:r>
      <w:proofErr w:type="gramEnd"/>
      <w:r w:rsidRPr="0099578F">
        <w:rPr>
          <w:lang w:val="tr-TR"/>
        </w:rPr>
        <w:t xml:space="preserve"> </w:t>
      </w:r>
      <w:proofErr w:type="spellStart"/>
      <w:r w:rsidRPr="0099578F">
        <w:rPr>
          <w:lang w:val="tr-TR"/>
        </w:rPr>
        <w:t>linye</w:t>
      </w:r>
      <w:proofErr w:type="spellEnd"/>
      <w:r w:rsidRPr="0099578F">
        <w:rPr>
          <w:lang w:val="tr-TR"/>
        </w:rPr>
        <w:t xml:space="preserve"> </w:t>
      </w:r>
      <w:proofErr w:type="spellStart"/>
      <w:r w:rsidRPr="0099578F">
        <w:rPr>
          <w:lang w:val="tr-TR"/>
        </w:rPr>
        <w:t>kapleri</w:t>
      </w:r>
      <w:proofErr w:type="spellEnd"/>
      <w:r w:rsidRPr="0099578F">
        <w:rPr>
          <w:lang w:val="tr-TR"/>
        </w:rPr>
        <w:t xml:space="preserve">, bu ana </w:t>
      </w:r>
      <w:proofErr w:type="spellStart"/>
      <w:r w:rsidRPr="0099578F">
        <w:rPr>
          <w:lang w:val="tr-TR"/>
        </w:rPr>
        <w:t>linyedir</w:t>
      </w:r>
      <w:proofErr w:type="spellEnd"/>
      <w:r w:rsidRPr="0099578F">
        <w:rPr>
          <w:lang w:val="tr-TR"/>
        </w:rPr>
        <w:t>;</w:t>
      </w:r>
    </w:p>
    <w:p w:rsidR="0099578F" w:rsidRPr="0099578F" w:rsidRDefault="0099578F" w:rsidP="0099578F">
      <w:pPr>
        <w:pStyle w:val="Bullet2"/>
        <w:rPr>
          <w:lang w:val="tr-TR"/>
        </w:rPr>
      </w:pPr>
      <w:proofErr w:type="gramStart"/>
      <w:r w:rsidRPr="0099578F">
        <w:rPr>
          <w:lang w:val="tr-TR"/>
        </w:rPr>
        <w:t>bir</w:t>
      </w:r>
      <w:proofErr w:type="gramEnd"/>
      <w:r w:rsidRPr="0099578F">
        <w:rPr>
          <w:lang w:val="tr-TR"/>
        </w:rPr>
        <w:t xml:space="preserve"> IP yönlendirici, bu IP tarafıdır.</w:t>
      </w:r>
    </w:p>
    <w:p w:rsidR="0099578F" w:rsidRPr="0099578F" w:rsidRDefault="0099578F" w:rsidP="0099578F">
      <w:pPr>
        <w:pStyle w:val="Bullet1"/>
        <w:rPr>
          <w:lang w:val="tr-TR"/>
        </w:rPr>
      </w:pPr>
      <w:r w:rsidRPr="0099578F">
        <w:rPr>
          <w:lang w:val="tr-TR"/>
        </w:rPr>
        <w:t xml:space="preserve">İkincil </w:t>
      </w:r>
      <w:proofErr w:type="spellStart"/>
      <w:r w:rsidRPr="0099578F">
        <w:rPr>
          <w:lang w:val="tr-TR"/>
        </w:rPr>
        <w:t>linye</w:t>
      </w:r>
      <w:proofErr w:type="spellEnd"/>
      <w:r w:rsidRPr="0099578F">
        <w:rPr>
          <w:lang w:val="tr-TR"/>
        </w:rPr>
        <w:t xml:space="preserve">: Bu terim, bir </w:t>
      </w:r>
      <w:proofErr w:type="spellStart"/>
      <w:r w:rsidRPr="0099578F">
        <w:rPr>
          <w:lang w:val="tr-TR"/>
        </w:rPr>
        <w:t>linye</w:t>
      </w:r>
      <w:proofErr w:type="spellEnd"/>
      <w:r w:rsidRPr="0099578F">
        <w:rPr>
          <w:lang w:val="tr-TR"/>
        </w:rPr>
        <w:t xml:space="preserve"> veya omurga </w:t>
      </w:r>
      <w:proofErr w:type="spellStart"/>
      <w:r w:rsidRPr="0099578F">
        <w:rPr>
          <w:lang w:val="tr-TR"/>
        </w:rPr>
        <w:t>kaplerinin</w:t>
      </w:r>
      <w:proofErr w:type="spellEnd"/>
      <w:r w:rsidRPr="0099578F">
        <w:rPr>
          <w:lang w:val="tr-TR"/>
        </w:rPr>
        <w:t xml:space="preserve"> alt </w:t>
      </w:r>
      <w:proofErr w:type="spellStart"/>
      <w:r w:rsidRPr="0099578F">
        <w:rPr>
          <w:lang w:val="tr-TR"/>
        </w:rPr>
        <w:t>segmentini</w:t>
      </w:r>
      <w:proofErr w:type="spellEnd"/>
      <w:r w:rsidRPr="0099578F">
        <w:rPr>
          <w:lang w:val="tr-TR"/>
        </w:rPr>
        <w:t xml:space="preserve">, yani “Güney” tarafını ifade eder ve bazen alt </w:t>
      </w:r>
      <w:proofErr w:type="spellStart"/>
      <w:r w:rsidRPr="0099578F">
        <w:rPr>
          <w:lang w:val="tr-TR"/>
        </w:rPr>
        <w:t>linye</w:t>
      </w:r>
      <w:proofErr w:type="spellEnd"/>
      <w:r w:rsidRPr="0099578F">
        <w:rPr>
          <w:lang w:val="tr-TR"/>
        </w:rPr>
        <w:t xml:space="preserve"> olarak da anılır, </w:t>
      </w:r>
      <w:proofErr w:type="spellStart"/>
      <w:r w:rsidRPr="0099578F">
        <w:rPr>
          <w:lang w:val="tr-TR"/>
        </w:rPr>
        <w:t>örn</w:t>
      </w:r>
      <w:proofErr w:type="spellEnd"/>
      <w:r w:rsidRPr="0099578F">
        <w:rPr>
          <w:lang w:val="tr-TR"/>
        </w:rPr>
        <w:t xml:space="preserve">. </w:t>
      </w:r>
    </w:p>
    <w:p w:rsidR="0099578F" w:rsidRPr="0099578F" w:rsidRDefault="0099578F" w:rsidP="0099578F">
      <w:pPr>
        <w:pStyle w:val="Bullet2"/>
        <w:rPr>
          <w:lang w:val="tr-TR"/>
        </w:rPr>
      </w:pPr>
      <w:proofErr w:type="gramStart"/>
      <w:r w:rsidRPr="0099578F">
        <w:rPr>
          <w:lang w:val="tr-TR"/>
        </w:rPr>
        <w:t>bir</w:t>
      </w:r>
      <w:proofErr w:type="gramEnd"/>
      <w:r w:rsidRPr="0099578F">
        <w:rPr>
          <w:lang w:val="tr-TR"/>
        </w:rPr>
        <w:t xml:space="preserve"> </w:t>
      </w:r>
      <w:proofErr w:type="spellStart"/>
      <w:r w:rsidRPr="0099578F">
        <w:rPr>
          <w:lang w:val="tr-TR"/>
        </w:rPr>
        <w:t>linye</w:t>
      </w:r>
      <w:proofErr w:type="spellEnd"/>
      <w:r w:rsidRPr="0099578F">
        <w:rPr>
          <w:lang w:val="tr-TR"/>
        </w:rPr>
        <w:t xml:space="preserve"> </w:t>
      </w:r>
      <w:proofErr w:type="spellStart"/>
      <w:r w:rsidRPr="0099578F">
        <w:rPr>
          <w:lang w:val="tr-TR"/>
        </w:rPr>
        <w:t>kapleri</w:t>
      </w:r>
      <w:proofErr w:type="spellEnd"/>
      <w:r w:rsidRPr="0099578F">
        <w:rPr>
          <w:lang w:val="tr-TR"/>
        </w:rPr>
        <w:t xml:space="preserve">, bu </w:t>
      </w:r>
      <w:proofErr w:type="spellStart"/>
      <w:r w:rsidRPr="0099578F">
        <w:rPr>
          <w:lang w:val="tr-TR"/>
        </w:rPr>
        <w:t>linyenin</w:t>
      </w:r>
      <w:proofErr w:type="spellEnd"/>
      <w:r w:rsidRPr="0099578F">
        <w:rPr>
          <w:lang w:val="tr-TR"/>
        </w:rPr>
        <w:t xml:space="preserve"> kendisidir. </w:t>
      </w:r>
    </w:p>
    <w:p w:rsidR="0099578F" w:rsidRPr="0099578F" w:rsidRDefault="0099578F" w:rsidP="0099578F">
      <w:pPr>
        <w:pStyle w:val="Bullet2"/>
        <w:rPr>
          <w:lang w:val="tr-TR"/>
        </w:rPr>
      </w:pPr>
      <w:proofErr w:type="gramStart"/>
      <w:r w:rsidRPr="0099578F">
        <w:rPr>
          <w:lang w:val="tr-TR"/>
        </w:rPr>
        <w:t>bir</w:t>
      </w:r>
      <w:proofErr w:type="gramEnd"/>
      <w:r w:rsidRPr="0099578F">
        <w:rPr>
          <w:lang w:val="tr-TR"/>
        </w:rPr>
        <w:t xml:space="preserve"> IP yönlendirici, bu TP tarafıdır.</w:t>
      </w:r>
    </w:p>
    <w:p w:rsidR="0099578F" w:rsidRPr="0099578F" w:rsidRDefault="0099578F">
      <w:pPr>
        <w:spacing w:after="0" w:line="240" w:lineRule="auto"/>
        <w:rPr>
          <w:rFonts w:eastAsia="Times New Roman"/>
          <w:b/>
          <w:bCs/>
          <w:kern w:val="32"/>
          <w:sz w:val="32"/>
          <w:szCs w:val="28"/>
          <w:lang w:val="tr-TR"/>
        </w:rPr>
      </w:pPr>
      <w:bookmarkStart w:id="5" w:name="_Toc380663644"/>
      <w:bookmarkStart w:id="6" w:name="_Toc309477610"/>
      <w:bookmarkStart w:id="7" w:name="_Toc397251621"/>
      <w:bookmarkStart w:id="8" w:name="_Toc397252189"/>
      <w:bookmarkStart w:id="9" w:name="_Toc405195105"/>
      <w:bookmarkStart w:id="10" w:name="_Toc59937092"/>
      <w:bookmarkStart w:id="11" w:name="_Toc124572157"/>
      <w:bookmarkEnd w:id="5"/>
      <w:r w:rsidRPr="0099578F">
        <w:rPr>
          <w:lang w:val="tr-TR"/>
        </w:rPr>
        <w:br w:type="page"/>
      </w:r>
    </w:p>
    <w:p w:rsidR="0099578F" w:rsidRPr="0099578F" w:rsidRDefault="0099578F" w:rsidP="0099578F">
      <w:pPr>
        <w:pStyle w:val="Heading1"/>
        <w:rPr>
          <w:lang w:val="tr-TR"/>
        </w:rPr>
      </w:pPr>
      <w:bookmarkStart w:id="12" w:name="_Toc5708919"/>
      <w:bookmarkStart w:id="13" w:name="_Toc9853909"/>
      <w:r w:rsidRPr="0099578F">
        <w:rPr>
          <w:lang w:val="tr-TR"/>
        </w:rPr>
        <w:lastRenderedPageBreak/>
        <w:t>Topoloj</w:t>
      </w:r>
      <w:bookmarkEnd w:id="6"/>
      <w:bookmarkEnd w:id="7"/>
      <w:bookmarkEnd w:id="8"/>
      <w:bookmarkEnd w:id="9"/>
      <w:r w:rsidRPr="0099578F">
        <w:rPr>
          <w:lang w:val="tr-TR"/>
        </w:rPr>
        <w:t>i</w:t>
      </w:r>
      <w:bookmarkEnd w:id="10"/>
      <w:bookmarkEnd w:id="11"/>
      <w:r w:rsidRPr="0099578F">
        <w:rPr>
          <w:lang w:val="tr-TR"/>
        </w:rPr>
        <w:t xml:space="preserve"> - </w:t>
      </w:r>
      <w:proofErr w:type="spellStart"/>
      <w:r w:rsidRPr="0099578F">
        <w:rPr>
          <w:lang w:val="tr-TR"/>
        </w:rPr>
        <w:t>Linye</w:t>
      </w:r>
      <w:bookmarkEnd w:id="12"/>
      <w:bookmarkEnd w:id="13"/>
      <w:proofErr w:type="spellEnd"/>
    </w:p>
    <w:p w:rsidR="0099578F" w:rsidRPr="0099578F" w:rsidRDefault="003A00E3" w:rsidP="0099578F">
      <w:pPr>
        <w:keepNext/>
        <w:rPr>
          <w:lang w:val="tr-TR"/>
        </w:rPr>
      </w:pPr>
      <w:r w:rsidRPr="0099578F">
        <w:rPr>
          <w:lang w:val="tr-TR"/>
        </w:rPr>
        <w:object w:dxaOrig="13294" w:dyaOrig="5564">
          <v:shape id="_x0000_i1027" type="#_x0000_t75" style="width:453.35pt;height:189.75pt" o:ole="">
            <v:imagedata r:id="rId11" o:title=""/>
          </v:shape>
          <o:OLEObject Type="Embed" ProgID="Visio.Drawing.15" ShapeID="_x0000_i1027" DrawAspect="Content" ObjectID="_1621415184" r:id="rId12"/>
        </w:object>
      </w:r>
    </w:p>
    <w:p w:rsidR="0099578F" w:rsidRPr="0099578F" w:rsidRDefault="0099578F" w:rsidP="0099578F">
      <w:pPr>
        <w:pStyle w:val="Caption"/>
        <w:rPr>
          <w:lang w:val="tr-TR"/>
        </w:rPr>
      </w:pPr>
      <w:r w:rsidRPr="0099578F">
        <w:rPr>
          <w:lang w:val="tr-TR"/>
        </w:rPr>
        <w:t xml:space="preserve">Şekil </w:t>
      </w:r>
      <w:r w:rsidRPr="0099578F">
        <w:rPr>
          <w:lang w:val="tr-TR"/>
        </w:rPr>
        <w:fldChar w:fldCharType="begin"/>
      </w:r>
      <w:r w:rsidRPr="0099578F">
        <w:rPr>
          <w:lang w:val="tr-TR"/>
        </w:rPr>
        <w:instrText xml:space="preserve"> SEQ Figure \* ARABIC </w:instrText>
      </w:r>
      <w:r w:rsidRPr="0099578F">
        <w:rPr>
          <w:lang w:val="tr-TR"/>
        </w:rPr>
        <w:fldChar w:fldCharType="separate"/>
      </w:r>
      <w:r w:rsidRPr="0099578F">
        <w:rPr>
          <w:lang w:val="tr-TR"/>
        </w:rPr>
        <w:t>2</w:t>
      </w:r>
      <w:r w:rsidRPr="0099578F">
        <w:rPr>
          <w:lang w:val="tr-TR"/>
        </w:rPr>
        <w:fldChar w:fldCharType="end"/>
      </w:r>
      <w:r w:rsidRPr="0099578F">
        <w:rPr>
          <w:lang w:val="tr-TR"/>
        </w:rPr>
        <w:t xml:space="preserve">: Topoloji - </w:t>
      </w:r>
      <w:proofErr w:type="spellStart"/>
      <w:r w:rsidRPr="0099578F">
        <w:rPr>
          <w:lang w:val="tr-TR"/>
        </w:rPr>
        <w:t>Linye</w:t>
      </w:r>
      <w:proofErr w:type="spellEnd"/>
      <w:r w:rsidRPr="0099578F">
        <w:rPr>
          <w:lang w:val="tr-TR"/>
        </w:rPr>
        <w:t xml:space="preserve"> ve </w:t>
      </w:r>
      <w:proofErr w:type="spellStart"/>
      <w:r w:rsidRPr="0099578F">
        <w:rPr>
          <w:lang w:val="tr-TR"/>
        </w:rPr>
        <w:t>linye</w:t>
      </w:r>
      <w:proofErr w:type="spellEnd"/>
      <w:r w:rsidRPr="0099578F">
        <w:rPr>
          <w:lang w:val="tr-TR"/>
        </w:rPr>
        <w:t xml:space="preserve"> </w:t>
      </w:r>
      <w:proofErr w:type="spellStart"/>
      <w:r w:rsidRPr="0099578F">
        <w:rPr>
          <w:lang w:val="tr-TR"/>
        </w:rPr>
        <w:t>segmenti</w:t>
      </w:r>
      <w:proofErr w:type="spellEnd"/>
    </w:p>
    <w:p w:rsidR="0099578F" w:rsidRPr="0099578F" w:rsidRDefault="0099578F" w:rsidP="0099578F">
      <w:pPr>
        <w:rPr>
          <w:lang w:val="tr-TR"/>
        </w:rPr>
      </w:pPr>
      <w:r w:rsidRPr="0099578F">
        <w:rPr>
          <w:lang w:val="tr-TR"/>
        </w:rPr>
        <w:t xml:space="preserve">Maksimum 256 cihaz tek bir </w:t>
      </w:r>
      <w:proofErr w:type="spellStart"/>
      <w:r w:rsidRPr="0099578F">
        <w:rPr>
          <w:lang w:val="tr-TR"/>
        </w:rPr>
        <w:t>linyeye</w:t>
      </w:r>
      <w:proofErr w:type="spellEnd"/>
      <w:r w:rsidRPr="0099578F">
        <w:rPr>
          <w:lang w:val="tr-TR"/>
        </w:rPr>
        <w:t xml:space="preserve"> monte edilebilir.</w:t>
      </w:r>
    </w:p>
    <w:p w:rsidR="0099578F" w:rsidRPr="0099578F" w:rsidRDefault="0099578F" w:rsidP="0099578F">
      <w:pPr>
        <w:rPr>
          <w:lang w:val="tr-TR" w:eastAsia="en-GB"/>
        </w:rPr>
      </w:pPr>
      <w:r w:rsidRPr="0099578F">
        <w:rPr>
          <w:lang w:val="tr-TR" w:eastAsia="en-GB"/>
        </w:rPr>
        <w:t>Her bir ‘</w:t>
      </w:r>
      <w:proofErr w:type="spellStart"/>
      <w:r w:rsidRPr="0099578F">
        <w:rPr>
          <w:lang w:val="tr-TR" w:eastAsia="en-GB"/>
        </w:rPr>
        <w:t>Bus</w:t>
      </w:r>
      <w:proofErr w:type="spellEnd"/>
      <w:r w:rsidRPr="0099578F">
        <w:rPr>
          <w:lang w:val="tr-TR" w:eastAsia="en-GB"/>
        </w:rPr>
        <w:t>’ cihazı (</w:t>
      </w:r>
      <w:proofErr w:type="spellStart"/>
      <w:r w:rsidRPr="0099578F">
        <w:rPr>
          <w:lang w:val="tr-TR" w:eastAsia="en-GB"/>
        </w:rPr>
        <w:t>Bus</w:t>
      </w:r>
      <w:proofErr w:type="spellEnd"/>
      <w:r w:rsidRPr="0099578F">
        <w:rPr>
          <w:lang w:val="tr-TR" w:eastAsia="en-GB"/>
        </w:rPr>
        <w:t xml:space="preserve"> Device-DVC), diğer bir cihaz ile telgraflar vasıtasıyla bilgi alışverişinde bulunabilir. Her </w:t>
      </w:r>
      <w:proofErr w:type="spellStart"/>
      <w:r w:rsidRPr="0099578F">
        <w:rPr>
          <w:lang w:val="tr-TR" w:eastAsia="en-GB"/>
        </w:rPr>
        <w:t>linye</w:t>
      </w:r>
      <w:proofErr w:type="spellEnd"/>
      <w:r w:rsidRPr="0099578F">
        <w:rPr>
          <w:lang w:val="tr-TR" w:eastAsia="en-GB"/>
        </w:rPr>
        <w:t xml:space="preserve"> kendi uygun güç kaynağının olmasını gerektirir.</w:t>
      </w:r>
      <w:r w:rsidRPr="0099578F">
        <w:rPr>
          <w:rStyle w:val="FootnoteReference"/>
          <w:lang w:val="tr-TR" w:eastAsia="en-GB"/>
        </w:rPr>
        <w:footnoteReference w:id="1"/>
      </w:r>
    </w:p>
    <w:p w:rsidR="0099578F" w:rsidRPr="0099578F" w:rsidRDefault="0099578F" w:rsidP="0099578F">
      <w:pPr>
        <w:rPr>
          <w:lang w:val="tr-TR" w:eastAsia="en-GB"/>
        </w:rPr>
      </w:pPr>
      <w:proofErr w:type="spellStart"/>
      <w:r w:rsidRPr="0099578F">
        <w:rPr>
          <w:lang w:val="tr-TR" w:eastAsia="en-GB"/>
        </w:rPr>
        <w:t>Linye</w:t>
      </w:r>
      <w:proofErr w:type="spellEnd"/>
      <w:r w:rsidRPr="0099578F">
        <w:rPr>
          <w:lang w:val="tr-TR" w:eastAsia="en-GB"/>
        </w:rPr>
        <w:t xml:space="preserve"> başına gerçek cihaz sayısı, seçilen güç kaynağına ve tek tek cihazların gerektirdiği güce bağlıdır. </w:t>
      </w:r>
      <w:proofErr w:type="spellStart"/>
      <w:r w:rsidRPr="0099578F">
        <w:rPr>
          <w:lang w:val="tr-TR" w:eastAsia="en-GB"/>
        </w:rPr>
        <w:t>Bus</w:t>
      </w:r>
      <w:proofErr w:type="spellEnd"/>
      <w:r w:rsidRPr="0099578F">
        <w:rPr>
          <w:lang w:val="tr-TR" w:eastAsia="en-GB"/>
        </w:rPr>
        <w:t xml:space="preserve"> kablosu herhangi bir yerde dallanabilir.</w:t>
      </w:r>
    </w:p>
    <w:p w:rsidR="0099578F" w:rsidRPr="0099578F" w:rsidRDefault="0099578F" w:rsidP="0099578F">
      <w:pPr>
        <w:rPr>
          <w:lang w:val="tr-TR"/>
        </w:rPr>
      </w:pPr>
      <w:r w:rsidRPr="0099578F">
        <w:rPr>
          <w:lang w:val="tr-TR" w:eastAsia="en-GB"/>
        </w:rPr>
        <w:t xml:space="preserve">Şu yapısal tiplere izin verilir: yıldız, </w:t>
      </w:r>
      <w:proofErr w:type="spellStart"/>
      <w:r w:rsidRPr="0099578F">
        <w:rPr>
          <w:lang w:val="tr-TR" w:eastAsia="en-GB"/>
        </w:rPr>
        <w:t>linye</w:t>
      </w:r>
      <w:proofErr w:type="spellEnd"/>
      <w:r w:rsidRPr="0099578F">
        <w:rPr>
          <w:lang w:val="tr-TR" w:eastAsia="en-GB"/>
        </w:rPr>
        <w:t xml:space="preserve"> ve ağaç yapıları (aynı zamanda bunların </w:t>
      </w:r>
      <w:proofErr w:type="gramStart"/>
      <w:r w:rsidRPr="0099578F">
        <w:rPr>
          <w:lang w:val="tr-TR" w:eastAsia="en-GB"/>
        </w:rPr>
        <w:t>kombinasyonları</w:t>
      </w:r>
      <w:proofErr w:type="gramEnd"/>
      <w:r w:rsidRPr="0099578F">
        <w:rPr>
          <w:lang w:val="tr-TR" w:eastAsia="en-GB"/>
        </w:rPr>
        <w:t>). Bununla birlikte, halka yapısına izin verilmez. Ağaç yapısı, kablolama malzemesinden tasarruf edilmesini sağlar.</w:t>
      </w:r>
    </w:p>
    <w:p w:rsidR="0099578F" w:rsidRPr="0099578F" w:rsidRDefault="0099578F" w:rsidP="0099578F">
      <w:pPr>
        <w:rPr>
          <w:lang w:val="tr-TR"/>
        </w:rPr>
      </w:pPr>
    </w:p>
    <w:p w:rsidR="0099578F" w:rsidRPr="0099578F" w:rsidRDefault="0099578F" w:rsidP="0099578F">
      <w:pPr>
        <w:rPr>
          <w:lang w:val="tr-TR"/>
        </w:rPr>
      </w:pPr>
    </w:p>
    <w:p w:rsidR="0099578F" w:rsidRPr="0099578F" w:rsidRDefault="0099578F" w:rsidP="0099578F">
      <w:pPr>
        <w:rPr>
          <w:lang w:val="tr-TR"/>
        </w:rPr>
      </w:pPr>
    </w:p>
    <w:p w:rsidR="0099578F" w:rsidRPr="0099578F" w:rsidRDefault="0099578F" w:rsidP="0099578F">
      <w:pPr>
        <w:pStyle w:val="Heading1"/>
        <w:rPr>
          <w:lang w:val="tr-TR"/>
        </w:rPr>
      </w:pPr>
      <w:r w:rsidRPr="0099578F">
        <w:rPr>
          <w:lang w:val="tr-TR"/>
        </w:rPr>
        <w:br w:type="page"/>
      </w:r>
      <w:bookmarkStart w:id="14" w:name="_Toc380663646"/>
      <w:bookmarkStart w:id="15" w:name="_Toc397251623"/>
      <w:bookmarkStart w:id="16" w:name="_Toc397252191"/>
      <w:bookmarkStart w:id="17" w:name="_Toc59937094"/>
      <w:bookmarkStart w:id="18" w:name="_Toc124572159"/>
      <w:bookmarkStart w:id="19" w:name="_Toc5708920"/>
      <w:bookmarkStart w:id="20" w:name="_Toc9853910"/>
      <w:bookmarkEnd w:id="14"/>
      <w:r w:rsidRPr="0099578F">
        <w:rPr>
          <w:lang w:val="tr-TR"/>
        </w:rPr>
        <w:lastRenderedPageBreak/>
        <w:t>Topoloj</w:t>
      </w:r>
      <w:bookmarkEnd w:id="15"/>
      <w:bookmarkEnd w:id="16"/>
      <w:r w:rsidRPr="0099578F">
        <w:rPr>
          <w:lang w:val="tr-TR"/>
        </w:rPr>
        <w:t>i – Alan</w:t>
      </w:r>
      <w:bookmarkEnd w:id="17"/>
      <w:bookmarkEnd w:id="18"/>
      <w:bookmarkEnd w:id="19"/>
      <w:bookmarkEnd w:id="20"/>
    </w:p>
    <w:p w:rsidR="0099578F" w:rsidRPr="0099578F" w:rsidRDefault="003A00E3" w:rsidP="0099578F">
      <w:pPr>
        <w:keepNext/>
        <w:rPr>
          <w:lang w:val="tr-TR"/>
        </w:rPr>
      </w:pPr>
      <w:r w:rsidRPr="0099578F">
        <w:rPr>
          <w:lang w:val="tr-TR"/>
        </w:rPr>
        <w:object w:dxaOrig="12961" w:dyaOrig="7443">
          <v:shape id="_x0000_i1028" type="#_x0000_t75" style="width:453pt;height:260.15pt" o:ole="">
            <v:imagedata r:id="rId13" o:title=""/>
          </v:shape>
          <o:OLEObject Type="Embed" ProgID="Visio.Drawing.15" ShapeID="_x0000_i1028" DrawAspect="Content" ObjectID="_1621415185" r:id="rId14"/>
        </w:object>
      </w:r>
    </w:p>
    <w:p w:rsidR="0099578F" w:rsidRPr="0099578F" w:rsidRDefault="0099578F" w:rsidP="0099578F">
      <w:pPr>
        <w:pStyle w:val="Caption"/>
        <w:rPr>
          <w:lang w:val="tr-TR"/>
        </w:rPr>
      </w:pPr>
      <w:r w:rsidRPr="0099578F">
        <w:rPr>
          <w:lang w:val="tr-TR"/>
        </w:rPr>
        <w:t xml:space="preserve">Şekil </w:t>
      </w:r>
      <w:r w:rsidRPr="0099578F">
        <w:rPr>
          <w:lang w:val="tr-TR"/>
        </w:rPr>
        <w:fldChar w:fldCharType="begin"/>
      </w:r>
      <w:r w:rsidRPr="0099578F">
        <w:rPr>
          <w:lang w:val="tr-TR"/>
        </w:rPr>
        <w:instrText xml:space="preserve"> SEQ Figure \* ARABIC </w:instrText>
      </w:r>
      <w:r w:rsidRPr="0099578F">
        <w:rPr>
          <w:lang w:val="tr-TR"/>
        </w:rPr>
        <w:fldChar w:fldCharType="separate"/>
      </w:r>
      <w:r w:rsidRPr="0099578F">
        <w:rPr>
          <w:lang w:val="tr-TR"/>
        </w:rPr>
        <w:t>3</w:t>
      </w:r>
      <w:r w:rsidRPr="0099578F">
        <w:rPr>
          <w:lang w:val="tr-TR"/>
        </w:rPr>
        <w:fldChar w:fldCharType="end"/>
      </w:r>
      <w:r w:rsidRPr="0099578F">
        <w:rPr>
          <w:lang w:val="tr-TR"/>
        </w:rPr>
        <w:t>: Topoloji - alan</w:t>
      </w:r>
    </w:p>
    <w:p w:rsidR="0099578F" w:rsidRPr="0099578F" w:rsidRDefault="0099578F" w:rsidP="0099578F">
      <w:pPr>
        <w:rPr>
          <w:lang w:val="tr-TR"/>
        </w:rPr>
      </w:pPr>
      <w:bookmarkStart w:id="21" w:name="_GoBack"/>
      <w:bookmarkEnd w:id="21"/>
      <w:r w:rsidRPr="0099578F">
        <w:rPr>
          <w:lang w:val="tr-TR"/>
        </w:rPr>
        <w:t xml:space="preserve">Bir </w:t>
      </w:r>
      <w:proofErr w:type="spellStart"/>
      <w:r w:rsidRPr="0099578F">
        <w:rPr>
          <w:lang w:val="tr-TR"/>
        </w:rPr>
        <w:t>linyeye</w:t>
      </w:r>
      <w:proofErr w:type="spellEnd"/>
      <w:r w:rsidRPr="0099578F">
        <w:rPr>
          <w:lang w:val="tr-TR"/>
        </w:rPr>
        <w:t xml:space="preserve"> sığabilecek sayıdan daha fazla cihaz monte edilmesi gerekiyorsa, </w:t>
      </w:r>
      <w:proofErr w:type="spellStart"/>
      <w:r w:rsidRPr="0099578F">
        <w:rPr>
          <w:lang w:val="tr-TR"/>
        </w:rPr>
        <w:t>linye</w:t>
      </w:r>
      <w:proofErr w:type="spellEnd"/>
      <w:r w:rsidRPr="0099578F">
        <w:rPr>
          <w:lang w:val="tr-TR"/>
        </w:rPr>
        <w:t xml:space="preserve"> </w:t>
      </w:r>
      <w:proofErr w:type="spellStart"/>
      <w:r w:rsidRPr="0099578F">
        <w:rPr>
          <w:lang w:val="tr-TR"/>
        </w:rPr>
        <w:t>kaplerleri</w:t>
      </w:r>
      <w:proofErr w:type="spellEnd"/>
      <w:r w:rsidRPr="0099578F">
        <w:rPr>
          <w:lang w:val="tr-TR"/>
        </w:rPr>
        <w:t xml:space="preserve"> (LC) aracılığıyla bir ana </w:t>
      </w:r>
      <w:proofErr w:type="spellStart"/>
      <w:r w:rsidRPr="0099578F">
        <w:rPr>
          <w:lang w:val="tr-TR"/>
        </w:rPr>
        <w:t>linyeye</w:t>
      </w:r>
      <w:proofErr w:type="spellEnd"/>
      <w:r w:rsidRPr="0099578F">
        <w:rPr>
          <w:lang w:val="tr-TR"/>
        </w:rPr>
        <w:t xml:space="preserve"> en fazla 15 adet </w:t>
      </w:r>
      <w:proofErr w:type="spellStart"/>
      <w:r w:rsidRPr="0099578F">
        <w:rPr>
          <w:lang w:val="tr-TR"/>
        </w:rPr>
        <w:t>linye</w:t>
      </w:r>
      <w:proofErr w:type="spellEnd"/>
      <w:r w:rsidRPr="0099578F">
        <w:rPr>
          <w:lang w:val="tr-TR"/>
        </w:rPr>
        <w:t xml:space="preserve"> daha bağlanabilir. Bu </w:t>
      </w:r>
      <w:proofErr w:type="spellStart"/>
      <w:r w:rsidRPr="0099578F">
        <w:rPr>
          <w:lang w:val="tr-TR"/>
        </w:rPr>
        <w:t>linye</w:t>
      </w:r>
      <w:proofErr w:type="spellEnd"/>
      <w:r w:rsidRPr="0099578F">
        <w:rPr>
          <w:lang w:val="tr-TR"/>
        </w:rPr>
        <w:t xml:space="preserve"> yapısına alan denir. </w:t>
      </w:r>
    </w:p>
    <w:p w:rsidR="0099578F" w:rsidRPr="0099578F" w:rsidRDefault="0099578F" w:rsidP="0099578F">
      <w:pPr>
        <w:rPr>
          <w:lang w:val="tr-TR"/>
        </w:rPr>
      </w:pPr>
      <w:r w:rsidRPr="0099578F">
        <w:rPr>
          <w:lang w:val="tr-TR"/>
        </w:rPr>
        <w:t xml:space="preserve">Kullanılan </w:t>
      </w:r>
      <w:proofErr w:type="spellStart"/>
      <w:r w:rsidRPr="0099578F">
        <w:rPr>
          <w:lang w:val="tr-TR"/>
        </w:rPr>
        <w:t>linye</w:t>
      </w:r>
      <w:proofErr w:type="spellEnd"/>
      <w:r w:rsidRPr="0099578F">
        <w:rPr>
          <w:lang w:val="tr-TR"/>
        </w:rPr>
        <w:t xml:space="preserve"> </w:t>
      </w:r>
      <w:proofErr w:type="spellStart"/>
      <w:r w:rsidRPr="0099578F">
        <w:rPr>
          <w:lang w:val="tr-TR"/>
        </w:rPr>
        <w:t>kaplerleri</w:t>
      </w:r>
      <w:proofErr w:type="spellEnd"/>
      <w:r w:rsidRPr="0099578F">
        <w:rPr>
          <w:lang w:val="tr-TR"/>
        </w:rPr>
        <w:t xml:space="preserve"> topolojik olarak </w:t>
      </w:r>
      <w:proofErr w:type="spellStart"/>
      <w:r>
        <w:rPr>
          <w:lang w:val="tr-TR"/>
        </w:rPr>
        <w:t>sekonder</w:t>
      </w:r>
      <w:proofErr w:type="spellEnd"/>
      <w:r w:rsidRPr="0099578F">
        <w:rPr>
          <w:lang w:val="tr-TR"/>
        </w:rPr>
        <w:t xml:space="preserve"> </w:t>
      </w:r>
      <w:proofErr w:type="spellStart"/>
      <w:r w:rsidRPr="0099578F">
        <w:rPr>
          <w:lang w:val="tr-TR"/>
        </w:rPr>
        <w:t>linyeye</w:t>
      </w:r>
      <w:proofErr w:type="spellEnd"/>
      <w:r w:rsidRPr="0099578F">
        <w:rPr>
          <w:lang w:val="tr-TR"/>
        </w:rPr>
        <w:t xml:space="preserve"> ait olduğundan, ana </w:t>
      </w:r>
      <w:proofErr w:type="spellStart"/>
      <w:r w:rsidRPr="0099578F">
        <w:rPr>
          <w:lang w:val="tr-TR"/>
        </w:rPr>
        <w:t>linyedeki</w:t>
      </w:r>
      <w:proofErr w:type="spellEnd"/>
      <w:r w:rsidRPr="0099578F">
        <w:rPr>
          <w:lang w:val="tr-TR"/>
        </w:rPr>
        <w:t xml:space="preserve"> maksimum </w:t>
      </w:r>
      <w:proofErr w:type="spellStart"/>
      <w:r w:rsidRPr="0099578F">
        <w:rPr>
          <w:lang w:val="tr-TR"/>
        </w:rPr>
        <w:t>bus</w:t>
      </w:r>
      <w:proofErr w:type="spellEnd"/>
      <w:r w:rsidRPr="0099578F">
        <w:rPr>
          <w:lang w:val="tr-TR"/>
        </w:rPr>
        <w:t xml:space="preserve"> cihazı sayısı (enerji tüketimi nedeniyle) monte edilen </w:t>
      </w:r>
      <w:proofErr w:type="spellStart"/>
      <w:r w:rsidRPr="0099578F">
        <w:rPr>
          <w:lang w:val="tr-TR"/>
        </w:rPr>
        <w:t>linye</w:t>
      </w:r>
      <w:proofErr w:type="spellEnd"/>
      <w:r w:rsidRPr="0099578F">
        <w:rPr>
          <w:lang w:val="tr-TR"/>
        </w:rPr>
        <w:t xml:space="preserve"> </w:t>
      </w:r>
      <w:proofErr w:type="spellStart"/>
      <w:r w:rsidRPr="0099578F">
        <w:rPr>
          <w:lang w:val="tr-TR"/>
        </w:rPr>
        <w:t>kaplerlerinin</w:t>
      </w:r>
      <w:proofErr w:type="spellEnd"/>
      <w:r w:rsidRPr="0099578F">
        <w:rPr>
          <w:lang w:val="tr-TR"/>
        </w:rPr>
        <w:t xml:space="preserve"> sayısına bağlı olarak azalır (bkz. </w:t>
      </w:r>
      <w:proofErr w:type="spellStart"/>
      <w:r w:rsidRPr="0099578F">
        <w:rPr>
          <w:lang w:val="tr-TR"/>
        </w:rPr>
        <w:t>Kapler</w:t>
      </w:r>
      <w:proofErr w:type="spellEnd"/>
      <w:r w:rsidRPr="0099578F">
        <w:rPr>
          <w:lang w:val="tr-TR"/>
        </w:rPr>
        <w:t xml:space="preserve"> — Blok şeması). </w:t>
      </w:r>
    </w:p>
    <w:p w:rsidR="0099578F" w:rsidRPr="0099578F" w:rsidRDefault="0099578F" w:rsidP="0099578F">
      <w:pPr>
        <w:rPr>
          <w:lang w:val="tr-TR"/>
        </w:rPr>
      </w:pPr>
      <w:proofErr w:type="spellStart"/>
      <w:r w:rsidRPr="0099578F">
        <w:rPr>
          <w:lang w:val="tr-TR"/>
        </w:rPr>
        <w:t>Linye</w:t>
      </w:r>
      <w:proofErr w:type="spellEnd"/>
      <w:r w:rsidRPr="0099578F">
        <w:rPr>
          <w:lang w:val="tr-TR"/>
        </w:rPr>
        <w:t xml:space="preserve"> tekrarlayıcıları ana </w:t>
      </w:r>
      <w:proofErr w:type="spellStart"/>
      <w:r w:rsidRPr="0099578F">
        <w:rPr>
          <w:lang w:val="tr-TR"/>
        </w:rPr>
        <w:t>linyelerde</w:t>
      </w:r>
      <w:proofErr w:type="spellEnd"/>
      <w:r w:rsidRPr="0099578F">
        <w:rPr>
          <w:lang w:val="tr-TR"/>
        </w:rPr>
        <w:t xml:space="preserve"> ve 2018'den önceki kurulumlarda kullanılamaz.</w:t>
      </w:r>
    </w:p>
    <w:p w:rsidR="0099578F" w:rsidRPr="0099578F" w:rsidRDefault="0099578F" w:rsidP="0099578F">
      <w:pPr>
        <w:spacing w:after="120"/>
        <w:rPr>
          <w:lang w:val="tr-TR" w:eastAsia="en-GB"/>
        </w:rPr>
      </w:pPr>
      <w:r w:rsidRPr="0099578F">
        <w:rPr>
          <w:lang w:val="tr-TR" w:eastAsia="en-GB"/>
        </w:rPr>
        <w:t xml:space="preserve">Bu, monte edilmiş </w:t>
      </w:r>
      <w:proofErr w:type="spellStart"/>
      <w:r w:rsidRPr="0099578F">
        <w:rPr>
          <w:lang w:val="tr-TR" w:eastAsia="en-GB"/>
        </w:rPr>
        <w:t>linye</w:t>
      </w:r>
      <w:proofErr w:type="spellEnd"/>
      <w:r w:rsidRPr="0099578F">
        <w:rPr>
          <w:lang w:val="tr-TR" w:eastAsia="en-GB"/>
        </w:rPr>
        <w:t xml:space="preserve"> </w:t>
      </w:r>
      <w:proofErr w:type="spellStart"/>
      <w:r w:rsidRPr="0099578F">
        <w:rPr>
          <w:lang w:val="tr-TR" w:eastAsia="en-GB"/>
        </w:rPr>
        <w:t>kaplerleri</w:t>
      </w:r>
      <w:proofErr w:type="spellEnd"/>
      <w:r w:rsidRPr="0099578F">
        <w:rPr>
          <w:lang w:val="tr-TR" w:eastAsia="en-GB"/>
        </w:rPr>
        <w:t xml:space="preserve"> de </w:t>
      </w:r>
      <w:proofErr w:type="gramStart"/>
      <w:r w:rsidRPr="0099578F">
        <w:rPr>
          <w:lang w:val="tr-TR" w:eastAsia="en-GB"/>
        </w:rPr>
        <w:t>dahil</w:t>
      </w:r>
      <w:proofErr w:type="gramEnd"/>
      <w:r w:rsidRPr="0099578F">
        <w:rPr>
          <w:lang w:val="tr-TR" w:eastAsia="en-GB"/>
        </w:rPr>
        <w:t xml:space="preserve"> olmak üzere ana </w:t>
      </w:r>
      <w:proofErr w:type="spellStart"/>
      <w:r w:rsidRPr="0099578F">
        <w:rPr>
          <w:lang w:val="tr-TR" w:eastAsia="en-GB"/>
        </w:rPr>
        <w:t>linyedeki</w:t>
      </w:r>
      <w:proofErr w:type="spellEnd"/>
      <w:r w:rsidRPr="0099578F">
        <w:rPr>
          <w:lang w:val="tr-TR" w:eastAsia="en-GB"/>
        </w:rPr>
        <w:t xml:space="preserve"> maksimum 256 </w:t>
      </w:r>
      <w:proofErr w:type="spellStart"/>
      <w:r w:rsidRPr="0099578F">
        <w:rPr>
          <w:lang w:val="tr-TR" w:eastAsia="en-GB"/>
        </w:rPr>
        <w:t>bus</w:t>
      </w:r>
      <w:proofErr w:type="spellEnd"/>
      <w:r w:rsidRPr="0099578F">
        <w:rPr>
          <w:lang w:val="tr-TR" w:eastAsia="en-GB"/>
        </w:rPr>
        <w:t xml:space="preserve"> cihazını topolojik olarak ele almanın mümkün olduğu anlamına gelir. </w:t>
      </w:r>
    </w:p>
    <w:p w:rsidR="0099578F" w:rsidRPr="0099578F" w:rsidRDefault="0099578F" w:rsidP="0099578F">
      <w:pPr>
        <w:spacing w:after="120"/>
        <w:rPr>
          <w:lang w:val="tr-TR" w:eastAsia="en-GB"/>
        </w:rPr>
      </w:pPr>
      <w:r w:rsidRPr="0099578F">
        <w:rPr>
          <w:lang w:val="tr-TR" w:eastAsia="en-GB"/>
        </w:rPr>
        <w:t xml:space="preserve">Her </w:t>
      </w:r>
      <w:proofErr w:type="spellStart"/>
      <w:r w:rsidRPr="0099578F">
        <w:rPr>
          <w:lang w:val="tr-TR" w:eastAsia="en-GB"/>
        </w:rPr>
        <w:t>linyenin</w:t>
      </w:r>
      <w:proofErr w:type="spellEnd"/>
      <w:r w:rsidRPr="0099578F">
        <w:rPr>
          <w:lang w:val="tr-TR" w:eastAsia="en-GB"/>
        </w:rPr>
        <w:t xml:space="preserve"> ayrıca kendi güç kaynağı da olması gerekir.</w:t>
      </w:r>
    </w:p>
    <w:p w:rsidR="0099578F" w:rsidRPr="0099578F" w:rsidRDefault="0099578F" w:rsidP="0099578F">
      <w:pPr>
        <w:spacing w:after="120"/>
        <w:rPr>
          <w:lang w:val="tr-TR" w:eastAsia="en-GB"/>
        </w:rPr>
      </w:pPr>
      <w:r w:rsidRPr="0099578F">
        <w:rPr>
          <w:lang w:val="tr-TR" w:eastAsia="en-GB"/>
        </w:rPr>
        <w:t>Bu topolojide 4000'den fazla cihaz monte edilebilir.</w:t>
      </w:r>
    </w:p>
    <w:p w:rsidR="0099578F" w:rsidRPr="0099578F" w:rsidRDefault="0099578F" w:rsidP="0099578F">
      <w:pPr>
        <w:rPr>
          <w:lang w:val="tr-TR"/>
        </w:rPr>
      </w:pPr>
    </w:p>
    <w:p w:rsidR="0099578F" w:rsidRPr="0099578F" w:rsidRDefault="0099578F" w:rsidP="0099578F">
      <w:pPr>
        <w:rPr>
          <w:lang w:val="tr-TR"/>
        </w:rPr>
      </w:pPr>
    </w:p>
    <w:p w:rsidR="0099578F" w:rsidRPr="0099578F" w:rsidRDefault="0099578F" w:rsidP="0099578F">
      <w:pPr>
        <w:pStyle w:val="Heading1"/>
        <w:rPr>
          <w:lang w:val="tr-TR"/>
        </w:rPr>
      </w:pPr>
      <w:r w:rsidRPr="0099578F">
        <w:rPr>
          <w:lang w:val="tr-TR"/>
        </w:rPr>
        <w:br w:type="page"/>
      </w:r>
      <w:bookmarkStart w:id="22" w:name="_Toc380663648"/>
      <w:bookmarkStart w:id="23" w:name="_Toc397251624"/>
      <w:bookmarkStart w:id="24" w:name="_Toc59937095"/>
      <w:bookmarkStart w:id="25" w:name="_Toc124572160"/>
      <w:bookmarkStart w:id="26" w:name="_Toc5708921"/>
      <w:bookmarkStart w:id="27" w:name="_Toc9853911"/>
      <w:bookmarkEnd w:id="22"/>
      <w:r w:rsidRPr="0099578F">
        <w:rPr>
          <w:lang w:val="tr-TR"/>
        </w:rPr>
        <w:lastRenderedPageBreak/>
        <w:t>Topoloji</w:t>
      </w:r>
      <w:bookmarkEnd w:id="23"/>
      <w:r w:rsidRPr="0099578F">
        <w:rPr>
          <w:lang w:val="tr-TR"/>
        </w:rPr>
        <w:t xml:space="preserve"> - Birden Fazla Alan</w:t>
      </w:r>
      <w:bookmarkEnd w:id="24"/>
      <w:bookmarkEnd w:id="25"/>
      <w:r w:rsidRPr="0099578F">
        <w:rPr>
          <w:lang w:val="tr-TR"/>
        </w:rPr>
        <w:t xml:space="preserve"> (Ağ)</w:t>
      </w:r>
      <w:bookmarkEnd w:id="26"/>
      <w:bookmarkEnd w:id="27"/>
    </w:p>
    <w:p w:rsidR="0099578F" w:rsidRPr="0099578F" w:rsidRDefault="003A00E3" w:rsidP="0099578F">
      <w:pPr>
        <w:keepNext/>
        <w:rPr>
          <w:lang w:val="tr-TR"/>
        </w:rPr>
      </w:pPr>
      <w:r w:rsidRPr="0099578F">
        <w:rPr>
          <w:lang w:val="tr-TR"/>
        </w:rPr>
        <w:object w:dxaOrig="16117" w:dyaOrig="11670">
          <v:shape id="_x0000_i1029" type="#_x0000_t75" style="width:452.9pt;height:327.95pt" o:ole="">
            <v:imagedata r:id="rId15" o:title=""/>
          </v:shape>
          <o:OLEObject Type="Embed" ProgID="Visio.Drawing.15" ShapeID="_x0000_i1029" DrawAspect="Content" ObjectID="_1621415186" r:id="rId16"/>
        </w:object>
      </w:r>
    </w:p>
    <w:p w:rsidR="0099578F" w:rsidRPr="0099578F" w:rsidRDefault="0099578F" w:rsidP="0099578F">
      <w:pPr>
        <w:pStyle w:val="Caption"/>
        <w:rPr>
          <w:lang w:val="tr-TR"/>
        </w:rPr>
      </w:pPr>
      <w:r w:rsidRPr="0099578F">
        <w:rPr>
          <w:lang w:val="tr-TR"/>
        </w:rPr>
        <w:t xml:space="preserve">Şekil </w:t>
      </w:r>
      <w:r w:rsidRPr="0099578F">
        <w:rPr>
          <w:lang w:val="tr-TR"/>
        </w:rPr>
        <w:fldChar w:fldCharType="begin"/>
      </w:r>
      <w:r w:rsidRPr="0099578F">
        <w:rPr>
          <w:lang w:val="tr-TR"/>
        </w:rPr>
        <w:instrText xml:space="preserve"> SEQ Figure \* ARABIC </w:instrText>
      </w:r>
      <w:r w:rsidRPr="0099578F">
        <w:rPr>
          <w:lang w:val="tr-TR"/>
        </w:rPr>
        <w:fldChar w:fldCharType="separate"/>
      </w:r>
      <w:r w:rsidRPr="0099578F">
        <w:rPr>
          <w:lang w:val="tr-TR"/>
        </w:rPr>
        <w:t>4</w:t>
      </w:r>
      <w:r w:rsidRPr="0099578F">
        <w:rPr>
          <w:lang w:val="tr-TR"/>
        </w:rPr>
        <w:fldChar w:fldCharType="end"/>
      </w:r>
      <w:r w:rsidRPr="0099578F">
        <w:rPr>
          <w:lang w:val="tr-TR"/>
        </w:rPr>
        <w:t>: Topoloji - Birden fazla Alan</w:t>
      </w:r>
    </w:p>
    <w:p w:rsidR="0099578F" w:rsidRPr="0099578F" w:rsidRDefault="0099578F" w:rsidP="0099578F">
      <w:pPr>
        <w:rPr>
          <w:lang w:val="tr-TR"/>
        </w:rPr>
      </w:pPr>
      <w:r w:rsidRPr="0099578F">
        <w:rPr>
          <w:lang w:val="tr-TR"/>
        </w:rPr>
        <w:t xml:space="preserve">Bir KNX kurulumuna daha fazla cihaz monte edilmesi gerekiyorsa, TP kurulumu omurga </w:t>
      </w:r>
      <w:proofErr w:type="spellStart"/>
      <w:r w:rsidRPr="0099578F">
        <w:rPr>
          <w:lang w:val="tr-TR"/>
        </w:rPr>
        <w:t>kaplerlerinin</w:t>
      </w:r>
      <w:proofErr w:type="spellEnd"/>
      <w:r w:rsidRPr="0099578F">
        <w:rPr>
          <w:lang w:val="tr-TR"/>
        </w:rPr>
        <w:t xml:space="preserve"> (BC) omurga </w:t>
      </w:r>
      <w:proofErr w:type="spellStart"/>
      <w:r w:rsidRPr="0099578F">
        <w:rPr>
          <w:lang w:val="tr-TR"/>
        </w:rPr>
        <w:t>linyesine</w:t>
      </w:r>
      <w:proofErr w:type="spellEnd"/>
      <w:r w:rsidRPr="0099578F">
        <w:rPr>
          <w:lang w:val="tr-TR"/>
        </w:rPr>
        <w:t xml:space="preserve"> monte edilmesiyle uzatılabilir. </w:t>
      </w:r>
    </w:p>
    <w:p w:rsidR="0099578F" w:rsidRPr="0099578F" w:rsidRDefault="0099578F" w:rsidP="0099578F">
      <w:pPr>
        <w:rPr>
          <w:lang w:val="tr-TR"/>
        </w:rPr>
      </w:pPr>
      <w:r w:rsidRPr="0099578F">
        <w:rPr>
          <w:lang w:val="tr-TR"/>
        </w:rPr>
        <w:t xml:space="preserve">Kullanılan omurga </w:t>
      </w:r>
      <w:proofErr w:type="spellStart"/>
      <w:r w:rsidRPr="0099578F">
        <w:rPr>
          <w:lang w:val="tr-TR"/>
        </w:rPr>
        <w:t>kaplerleri</w:t>
      </w:r>
      <w:proofErr w:type="spellEnd"/>
      <w:r w:rsidRPr="0099578F">
        <w:rPr>
          <w:lang w:val="tr-TR"/>
        </w:rPr>
        <w:t xml:space="preserve"> topolojik olarak </w:t>
      </w:r>
      <w:proofErr w:type="spellStart"/>
      <w:r>
        <w:rPr>
          <w:lang w:val="tr-TR"/>
        </w:rPr>
        <w:t>sekonder</w:t>
      </w:r>
      <w:proofErr w:type="spellEnd"/>
      <w:r w:rsidRPr="0099578F">
        <w:rPr>
          <w:lang w:val="tr-TR"/>
        </w:rPr>
        <w:t xml:space="preserve"> </w:t>
      </w:r>
      <w:proofErr w:type="spellStart"/>
      <w:r w:rsidRPr="0099578F">
        <w:rPr>
          <w:lang w:val="tr-TR"/>
        </w:rPr>
        <w:t>linyeye</w:t>
      </w:r>
      <w:proofErr w:type="spellEnd"/>
      <w:r w:rsidRPr="0099578F">
        <w:rPr>
          <w:lang w:val="tr-TR"/>
        </w:rPr>
        <w:t xml:space="preserve"> ait olduğundan, omurga </w:t>
      </w:r>
      <w:proofErr w:type="spellStart"/>
      <w:r w:rsidRPr="0099578F">
        <w:rPr>
          <w:lang w:val="tr-TR"/>
        </w:rPr>
        <w:t>linyesindeki</w:t>
      </w:r>
      <w:proofErr w:type="spellEnd"/>
      <w:r w:rsidRPr="0099578F">
        <w:rPr>
          <w:lang w:val="tr-TR"/>
        </w:rPr>
        <w:t xml:space="preserve"> maksimum </w:t>
      </w:r>
      <w:proofErr w:type="spellStart"/>
      <w:r w:rsidRPr="0099578F">
        <w:rPr>
          <w:lang w:val="tr-TR"/>
        </w:rPr>
        <w:t>bus</w:t>
      </w:r>
      <w:proofErr w:type="spellEnd"/>
      <w:r w:rsidRPr="0099578F">
        <w:rPr>
          <w:lang w:val="tr-TR"/>
        </w:rPr>
        <w:t xml:space="preserve"> cihazı sayısı, enerji tüketimi nedeniyle monte edilen omurga </w:t>
      </w:r>
      <w:proofErr w:type="spellStart"/>
      <w:r w:rsidRPr="0099578F">
        <w:rPr>
          <w:lang w:val="tr-TR"/>
        </w:rPr>
        <w:t>kaplerlerinin</w:t>
      </w:r>
      <w:proofErr w:type="spellEnd"/>
      <w:r w:rsidRPr="0099578F">
        <w:rPr>
          <w:lang w:val="tr-TR"/>
        </w:rPr>
        <w:t xml:space="preserve"> sayısına bağlı olarak azalır (bkz. </w:t>
      </w:r>
      <w:proofErr w:type="spellStart"/>
      <w:r w:rsidRPr="0099578F">
        <w:rPr>
          <w:lang w:val="tr-TR"/>
        </w:rPr>
        <w:t>Kapler</w:t>
      </w:r>
      <w:proofErr w:type="spellEnd"/>
      <w:r w:rsidRPr="0099578F">
        <w:rPr>
          <w:lang w:val="tr-TR"/>
        </w:rPr>
        <w:t xml:space="preserve"> — Blok şeması). </w:t>
      </w:r>
    </w:p>
    <w:p w:rsidR="0099578F" w:rsidRPr="0099578F" w:rsidRDefault="0099578F" w:rsidP="0099578F">
      <w:pPr>
        <w:rPr>
          <w:lang w:val="tr-TR"/>
        </w:rPr>
      </w:pPr>
      <w:proofErr w:type="spellStart"/>
      <w:r w:rsidRPr="0099578F">
        <w:rPr>
          <w:lang w:val="tr-TR"/>
        </w:rPr>
        <w:t>Linye</w:t>
      </w:r>
      <w:proofErr w:type="spellEnd"/>
      <w:r w:rsidRPr="0099578F">
        <w:rPr>
          <w:lang w:val="tr-TR"/>
        </w:rPr>
        <w:t xml:space="preserve"> tekrarlayıcıları omurga </w:t>
      </w:r>
      <w:proofErr w:type="spellStart"/>
      <w:r w:rsidRPr="0099578F">
        <w:rPr>
          <w:lang w:val="tr-TR"/>
        </w:rPr>
        <w:t>linyelerinde</w:t>
      </w:r>
      <w:proofErr w:type="spellEnd"/>
      <w:r w:rsidRPr="0099578F">
        <w:rPr>
          <w:lang w:val="tr-TR"/>
        </w:rPr>
        <w:t xml:space="preserve"> ve 2018'den önceki kurulumlarda kullanılamaz. Omurganın kendi güç kaynağının olması gerekir.</w:t>
      </w:r>
    </w:p>
    <w:p w:rsidR="0099578F" w:rsidRPr="0099578F" w:rsidRDefault="0099578F" w:rsidP="0099578F">
      <w:pPr>
        <w:rPr>
          <w:lang w:val="tr-TR"/>
        </w:rPr>
      </w:pPr>
      <w:r w:rsidRPr="0099578F">
        <w:rPr>
          <w:lang w:val="tr-TR"/>
        </w:rPr>
        <w:t xml:space="preserve">KNX TP kurulumunu </w:t>
      </w:r>
      <w:proofErr w:type="spellStart"/>
      <w:r w:rsidRPr="0099578F">
        <w:rPr>
          <w:lang w:val="tr-TR"/>
        </w:rPr>
        <w:t>linyelere</w:t>
      </w:r>
      <w:proofErr w:type="spellEnd"/>
      <w:r w:rsidRPr="0099578F">
        <w:rPr>
          <w:lang w:val="tr-TR"/>
        </w:rPr>
        <w:t xml:space="preserve"> ve alanlara bölerek fonksiyonel güvenilirlik önemli ölçüde artırılır.</w:t>
      </w:r>
    </w:p>
    <w:p w:rsidR="0099578F" w:rsidRPr="0099578F" w:rsidRDefault="0099578F" w:rsidP="0099578F">
      <w:pPr>
        <w:rPr>
          <w:lang w:val="tr-TR"/>
        </w:rPr>
      </w:pPr>
      <w:r w:rsidRPr="0099578F">
        <w:rPr>
          <w:lang w:val="tr-TR"/>
        </w:rPr>
        <w:t xml:space="preserve">Bu, omurga </w:t>
      </w:r>
      <w:proofErr w:type="spellStart"/>
      <w:r w:rsidRPr="0099578F">
        <w:rPr>
          <w:lang w:val="tr-TR"/>
        </w:rPr>
        <w:t>linyesine</w:t>
      </w:r>
      <w:proofErr w:type="spellEnd"/>
      <w:r w:rsidRPr="0099578F">
        <w:rPr>
          <w:lang w:val="tr-TR"/>
        </w:rPr>
        <w:t xml:space="preserve"> monte edilen omurga </w:t>
      </w:r>
      <w:proofErr w:type="spellStart"/>
      <w:r w:rsidRPr="0099578F">
        <w:rPr>
          <w:lang w:val="tr-TR"/>
        </w:rPr>
        <w:t>kaplerleri</w:t>
      </w:r>
      <w:proofErr w:type="spellEnd"/>
      <w:r w:rsidRPr="0099578F">
        <w:rPr>
          <w:lang w:val="tr-TR"/>
        </w:rPr>
        <w:t xml:space="preserve"> de </w:t>
      </w:r>
      <w:proofErr w:type="gramStart"/>
      <w:r w:rsidRPr="0099578F">
        <w:rPr>
          <w:lang w:val="tr-TR"/>
        </w:rPr>
        <w:t>dahil</w:t>
      </w:r>
      <w:proofErr w:type="gramEnd"/>
      <w:r w:rsidRPr="0099578F">
        <w:rPr>
          <w:lang w:val="tr-TR"/>
        </w:rPr>
        <w:t xml:space="preserve"> olmak üzere maksimum 256 </w:t>
      </w:r>
      <w:proofErr w:type="spellStart"/>
      <w:r w:rsidRPr="0099578F">
        <w:rPr>
          <w:lang w:val="tr-TR"/>
        </w:rPr>
        <w:t>bus</w:t>
      </w:r>
      <w:proofErr w:type="spellEnd"/>
      <w:r w:rsidRPr="0099578F">
        <w:rPr>
          <w:lang w:val="tr-TR"/>
        </w:rPr>
        <w:t xml:space="preserve"> cihazını topolojik olarak kullanmanın mümkün olduğu anlamına gelir</w:t>
      </w:r>
    </w:p>
    <w:p w:rsidR="0099578F" w:rsidRPr="0099578F" w:rsidRDefault="0099578F" w:rsidP="0099578F">
      <w:pPr>
        <w:rPr>
          <w:lang w:val="tr-TR"/>
        </w:rPr>
      </w:pPr>
      <w:r w:rsidRPr="0099578F">
        <w:rPr>
          <w:lang w:val="tr-TR"/>
        </w:rPr>
        <w:t>Bu topolojide, tam bir TP Ağına 61.000'den fazla cihaz kurulabilir.</w:t>
      </w:r>
    </w:p>
    <w:p w:rsidR="0099578F" w:rsidRPr="0099578F" w:rsidRDefault="0099578F" w:rsidP="0099578F">
      <w:pPr>
        <w:rPr>
          <w:lang w:val="tr-TR"/>
        </w:rPr>
      </w:pPr>
    </w:p>
    <w:p w:rsidR="0099578F" w:rsidRPr="0099578F" w:rsidRDefault="0099578F">
      <w:pPr>
        <w:rPr>
          <w:lang w:val="tr-TR"/>
        </w:rPr>
      </w:pPr>
    </w:p>
    <w:p w:rsidR="0099578F" w:rsidRPr="0099578F" w:rsidRDefault="0099578F" w:rsidP="0099578F">
      <w:pPr>
        <w:pStyle w:val="Heading1"/>
        <w:rPr>
          <w:lang w:val="tr-TR"/>
        </w:rPr>
      </w:pPr>
      <w:bookmarkStart w:id="28" w:name="_Toc380663650"/>
      <w:bookmarkStart w:id="29" w:name="_Toc5708922"/>
      <w:bookmarkStart w:id="30" w:name="_Toc9853912"/>
      <w:bookmarkEnd w:id="28"/>
      <w:r w:rsidRPr="0099578F">
        <w:rPr>
          <w:lang w:val="tr-TR"/>
        </w:rPr>
        <w:lastRenderedPageBreak/>
        <w:t>Bireysel adres</w:t>
      </w:r>
      <w:bookmarkEnd w:id="29"/>
      <w:bookmarkEnd w:id="30"/>
    </w:p>
    <w:p w:rsidR="0099578F" w:rsidRPr="0099578F" w:rsidRDefault="003A00E3" w:rsidP="0099578F">
      <w:pPr>
        <w:pStyle w:val="Picture"/>
        <w:rPr>
          <w:lang w:val="tr-TR"/>
        </w:rPr>
      </w:pPr>
      <w:r w:rsidRPr="0099578F">
        <w:rPr>
          <w:lang w:val="tr-TR"/>
        </w:rPr>
        <w:object w:dxaOrig="12212" w:dyaOrig="11094">
          <v:shape id="_x0000_i1030" type="#_x0000_t75" style="width:398.1pt;height:361.65pt" o:ole="">
            <v:imagedata r:id="rId17" o:title=""/>
          </v:shape>
          <o:OLEObject Type="Embed" ProgID="Visio.Drawing.15" ShapeID="_x0000_i1030" DrawAspect="Content" ObjectID="_1621415187" r:id="rId18"/>
        </w:object>
      </w:r>
    </w:p>
    <w:p w:rsidR="0099578F" w:rsidRPr="0099578F" w:rsidRDefault="0099578F" w:rsidP="0099578F">
      <w:pPr>
        <w:pStyle w:val="Caption"/>
        <w:rPr>
          <w:lang w:val="tr-TR"/>
        </w:rPr>
      </w:pPr>
      <w:r w:rsidRPr="0099578F">
        <w:rPr>
          <w:lang w:val="tr-TR"/>
        </w:rPr>
        <w:t xml:space="preserve">Şekil </w:t>
      </w:r>
      <w:r w:rsidRPr="0099578F">
        <w:rPr>
          <w:lang w:val="tr-TR"/>
        </w:rPr>
        <w:fldChar w:fldCharType="begin"/>
      </w:r>
      <w:r w:rsidRPr="0099578F">
        <w:rPr>
          <w:lang w:val="tr-TR"/>
        </w:rPr>
        <w:instrText xml:space="preserve"> SEQ Figure \* ARABIC </w:instrText>
      </w:r>
      <w:r w:rsidRPr="0099578F">
        <w:rPr>
          <w:lang w:val="tr-TR"/>
        </w:rPr>
        <w:fldChar w:fldCharType="separate"/>
      </w:r>
      <w:r w:rsidRPr="0099578F">
        <w:rPr>
          <w:lang w:val="tr-TR"/>
        </w:rPr>
        <w:t>5</w:t>
      </w:r>
      <w:r w:rsidRPr="0099578F">
        <w:rPr>
          <w:lang w:val="tr-TR"/>
        </w:rPr>
        <w:fldChar w:fldCharType="end"/>
      </w:r>
      <w:r w:rsidRPr="0099578F">
        <w:rPr>
          <w:lang w:val="tr-TR"/>
        </w:rPr>
        <w:t>: Bireysel adres (2018'den sonra planlanarak devreye alınan bir kurulumu gösteren durum)</w:t>
      </w:r>
    </w:p>
    <w:p w:rsidR="0099578F" w:rsidRPr="0099578F" w:rsidRDefault="0099578F">
      <w:pPr>
        <w:rPr>
          <w:lang w:val="tr-TR"/>
        </w:rPr>
      </w:pPr>
      <w:r w:rsidRPr="0099578F">
        <w:rPr>
          <w:lang w:val="tr-TR"/>
        </w:rPr>
        <w:t xml:space="preserve">Fiziksel adres, </w:t>
      </w:r>
      <w:proofErr w:type="spellStart"/>
      <w:r w:rsidRPr="0099578F">
        <w:rPr>
          <w:lang w:val="tr-TR"/>
        </w:rPr>
        <w:t>DVC’nin</w:t>
      </w:r>
      <w:proofErr w:type="spellEnd"/>
      <w:r w:rsidRPr="0099578F">
        <w:rPr>
          <w:lang w:val="tr-TR"/>
        </w:rPr>
        <w:t xml:space="preserve"> açık ve net olarak tanımlanmasını sağlar ve onun topoloji içerisindeki yerini tanımlar.</w:t>
      </w:r>
    </w:p>
    <w:p w:rsidR="003A00E3" w:rsidRPr="0099578F" w:rsidRDefault="008F216F" w:rsidP="003A00E3">
      <w:pPr>
        <w:tabs>
          <w:tab w:val="left" w:pos="284"/>
          <w:tab w:val="left" w:pos="567"/>
          <w:tab w:val="left" w:pos="1276"/>
        </w:tabs>
        <w:rPr>
          <w:lang w:val="tr-TR"/>
        </w:rPr>
      </w:pPr>
      <w:r w:rsidRPr="0099578F">
        <w:rPr>
          <w:lang w:val="tr-TR"/>
        </w:rPr>
        <w:t>A</w:t>
      </w:r>
      <w:r w:rsidR="003A00E3" w:rsidRPr="0099578F">
        <w:rPr>
          <w:lang w:val="tr-TR"/>
        </w:rPr>
        <w:tab/>
        <w:t>=</w:t>
      </w:r>
      <w:r w:rsidR="003A00E3" w:rsidRPr="0099578F">
        <w:rPr>
          <w:lang w:val="tr-TR"/>
        </w:rPr>
        <w:tab/>
      </w:r>
      <w:r w:rsidR="003A00E3" w:rsidRPr="0099578F">
        <w:rPr>
          <w:lang w:val="tr-TR"/>
        </w:rPr>
        <w:tab/>
        <w:t>1-15</w:t>
      </w:r>
      <w:r w:rsidR="003A00E3" w:rsidRPr="0099578F">
        <w:rPr>
          <w:lang w:val="tr-TR"/>
        </w:rPr>
        <w:tab/>
        <w:t xml:space="preserve">1-15 alanlarının adresleri </w:t>
      </w:r>
    </w:p>
    <w:p w:rsidR="003A00E3" w:rsidRPr="0099578F" w:rsidRDefault="008F216F" w:rsidP="003A00E3">
      <w:pPr>
        <w:tabs>
          <w:tab w:val="left" w:pos="284"/>
          <w:tab w:val="left" w:pos="567"/>
          <w:tab w:val="left" w:pos="1276"/>
        </w:tabs>
        <w:rPr>
          <w:lang w:val="tr-TR"/>
        </w:rPr>
      </w:pPr>
      <w:r w:rsidRPr="0099578F">
        <w:rPr>
          <w:lang w:val="tr-TR"/>
        </w:rPr>
        <w:t>A</w:t>
      </w:r>
      <w:r w:rsidR="003A00E3" w:rsidRPr="0099578F">
        <w:rPr>
          <w:lang w:val="tr-TR"/>
        </w:rPr>
        <w:tab/>
        <w:t>=</w:t>
      </w:r>
      <w:r w:rsidR="003A00E3" w:rsidRPr="0099578F">
        <w:rPr>
          <w:lang w:val="tr-TR"/>
        </w:rPr>
        <w:tab/>
      </w:r>
      <w:r w:rsidR="003A00E3" w:rsidRPr="0099578F">
        <w:rPr>
          <w:lang w:val="tr-TR"/>
        </w:rPr>
        <w:tab/>
        <w:t>0</w:t>
      </w:r>
      <w:r w:rsidR="003A00E3" w:rsidRPr="0099578F">
        <w:rPr>
          <w:lang w:val="tr-TR"/>
        </w:rPr>
        <w:tab/>
      </w:r>
      <w:r w:rsidR="003A00E3" w:rsidRPr="0099578F">
        <w:rPr>
          <w:lang w:val="tr-TR"/>
        </w:rPr>
        <w:tab/>
        <w:t xml:space="preserve">omurga </w:t>
      </w:r>
      <w:proofErr w:type="spellStart"/>
      <w:r w:rsidR="003A00E3" w:rsidRPr="0099578F">
        <w:rPr>
          <w:lang w:val="tr-TR"/>
        </w:rPr>
        <w:t>linyesi</w:t>
      </w:r>
      <w:proofErr w:type="spellEnd"/>
      <w:r w:rsidR="003A00E3" w:rsidRPr="0099578F">
        <w:rPr>
          <w:lang w:val="tr-TR"/>
        </w:rPr>
        <w:t xml:space="preserve"> üzerindeki </w:t>
      </w:r>
      <w:proofErr w:type="spellStart"/>
      <w:r w:rsidR="003A00E3" w:rsidRPr="0099578F">
        <w:rPr>
          <w:lang w:val="tr-TR"/>
        </w:rPr>
        <w:t>BC’lerin</w:t>
      </w:r>
      <w:proofErr w:type="spellEnd"/>
      <w:r w:rsidR="003A00E3" w:rsidRPr="0099578F">
        <w:rPr>
          <w:lang w:val="tr-TR"/>
        </w:rPr>
        <w:t xml:space="preserve"> adresleri</w:t>
      </w:r>
    </w:p>
    <w:p w:rsidR="008F216F" w:rsidRPr="0099578F" w:rsidRDefault="008F216F" w:rsidP="003A00E3">
      <w:pPr>
        <w:tabs>
          <w:tab w:val="left" w:pos="284"/>
          <w:tab w:val="left" w:pos="567"/>
          <w:tab w:val="left" w:pos="1276"/>
        </w:tabs>
        <w:rPr>
          <w:lang w:val="tr-TR"/>
        </w:rPr>
      </w:pPr>
    </w:p>
    <w:p w:rsidR="003A00E3" w:rsidRPr="0099578F" w:rsidRDefault="003A00E3" w:rsidP="003A00E3">
      <w:pPr>
        <w:tabs>
          <w:tab w:val="left" w:pos="284"/>
          <w:tab w:val="left" w:pos="567"/>
          <w:tab w:val="left" w:pos="1276"/>
        </w:tabs>
        <w:rPr>
          <w:lang w:val="tr-TR"/>
        </w:rPr>
      </w:pPr>
      <w:r w:rsidRPr="0099578F">
        <w:rPr>
          <w:lang w:val="tr-TR"/>
        </w:rPr>
        <w:t>L</w:t>
      </w:r>
      <w:r w:rsidRPr="0099578F">
        <w:rPr>
          <w:lang w:val="tr-TR"/>
        </w:rPr>
        <w:tab/>
        <w:t>=</w:t>
      </w:r>
      <w:r w:rsidRPr="0099578F">
        <w:rPr>
          <w:lang w:val="tr-TR"/>
        </w:rPr>
        <w:tab/>
      </w:r>
      <w:r w:rsidRPr="0099578F">
        <w:rPr>
          <w:lang w:val="tr-TR"/>
        </w:rPr>
        <w:tab/>
        <w:t>1-15</w:t>
      </w:r>
      <w:r w:rsidRPr="0099578F">
        <w:rPr>
          <w:lang w:val="tr-TR"/>
        </w:rPr>
        <w:tab/>
      </w:r>
      <w:r w:rsidR="008F216F" w:rsidRPr="0099578F">
        <w:rPr>
          <w:lang w:val="tr-TR"/>
        </w:rPr>
        <w:t>A</w:t>
      </w:r>
      <w:r w:rsidRPr="0099578F">
        <w:rPr>
          <w:lang w:val="tr-TR"/>
        </w:rPr>
        <w:t xml:space="preserve"> ile tanımlanan alanlardaki 1-15 </w:t>
      </w:r>
      <w:proofErr w:type="spellStart"/>
      <w:r w:rsidRPr="0099578F">
        <w:rPr>
          <w:lang w:val="tr-TR"/>
        </w:rPr>
        <w:t>linyelerin</w:t>
      </w:r>
      <w:proofErr w:type="spellEnd"/>
      <w:r w:rsidRPr="0099578F">
        <w:rPr>
          <w:lang w:val="tr-TR"/>
        </w:rPr>
        <w:t xml:space="preserve"> adresleri</w:t>
      </w:r>
    </w:p>
    <w:p w:rsidR="003A00E3" w:rsidRPr="0099578F" w:rsidRDefault="003A00E3" w:rsidP="003A00E3">
      <w:pPr>
        <w:tabs>
          <w:tab w:val="left" w:pos="284"/>
          <w:tab w:val="left" w:pos="567"/>
          <w:tab w:val="left" w:pos="1276"/>
        </w:tabs>
        <w:rPr>
          <w:lang w:val="tr-TR"/>
        </w:rPr>
      </w:pPr>
      <w:r w:rsidRPr="0099578F">
        <w:rPr>
          <w:lang w:val="tr-TR"/>
        </w:rPr>
        <w:t>L</w:t>
      </w:r>
      <w:r w:rsidRPr="0099578F">
        <w:rPr>
          <w:lang w:val="tr-TR"/>
        </w:rPr>
        <w:tab/>
        <w:t>=</w:t>
      </w:r>
      <w:r w:rsidRPr="0099578F">
        <w:rPr>
          <w:lang w:val="tr-TR"/>
        </w:rPr>
        <w:tab/>
      </w:r>
      <w:r w:rsidRPr="0099578F">
        <w:rPr>
          <w:lang w:val="tr-TR"/>
        </w:rPr>
        <w:tab/>
        <w:t>0</w:t>
      </w:r>
      <w:r w:rsidRPr="0099578F">
        <w:rPr>
          <w:lang w:val="tr-TR"/>
        </w:rPr>
        <w:tab/>
      </w:r>
      <w:r w:rsidRPr="0099578F">
        <w:rPr>
          <w:lang w:val="tr-TR"/>
        </w:rPr>
        <w:tab/>
        <w:t xml:space="preserve">ana </w:t>
      </w:r>
      <w:proofErr w:type="spellStart"/>
      <w:r w:rsidRPr="0099578F">
        <w:rPr>
          <w:lang w:val="tr-TR"/>
        </w:rPr>
        <w:t>linye</w:t>
      </w:r>
      <w:proofErr w:type="spellEnd"/>
      <w:r w:rsidRPr="0099578F">
        <w:rPr>
          <w:lang w:val="tr-TR"/>
        </w:rPr>
        <w:t xml:space="preserve"> adresleri </w:t>
      </w:r>
    </w:p>
    <w:p w:rsidR="008F216F" w:rsidRPr="0099578F" w:rsidRDefault="008F216F" w:rsidP="003A00E3">
      <w:pPr>
        <w:tabs>
          <w:tab w:val="left" w:pos="284"/>
          <w:tab w:val="left" w:pos="567"/>
          <w:tab w:val="left" w:pos="1276"/>
        </w:tabs>
        <w:rPr>
          <w:lang w:val="tr-TR"/>
        </w:rPr>
      </w:pPr>
    </w:p>
    <w:p w:rsidR="003A00E3" w:rsidRPr="0099578F" w:rsidRDefault="008F216F" w:rsidP="003A00E3">
      <w:pPr>
        <w:tabs>
          <w:tab w:val="left" w:pos="284"/>
          <w:tab w:val="left" w:pos="567"/>
          <w:tab w:val="left" w:pos="1276"/>
        </w:tabs>
        <w:rPr>
          <w:lang w:val="tr-TR"/>
        </w:rPr>
      </w:pPr>
      <w:r w:rsidRPr="0099578F">
        <w:rPr>
          <w:lang w:val="tr-TR"/>
        </w:rPr>
        <w:t>B</w:t>
      </w:r>
      <w:r w:rsidR="003A00E3" w:rsidRPr="0099578F">
        <w:rPr>
          <w:lang w:val="tr-TR"/>
        </w:rPr>
        <w:tab/>
        <w:t>=</w:t>
      </w:r>
      <w:r w:rsidR="003A00E3" w:rsidRPr="0099578F">
        <w:rPr>
          <w:lang w:val="tr-TR"/>
        </w:rPr>
        <w:tab/>
      </w:r>
      <w:r w:rsidR="003A00E3" w:rsidRPr="0099578F">
        <w:rPr>
          <w:lang w:val="tr-TR"/>
        </w:rPr>
        <w:tab/>
        <w:t>1-255</w:t>
      </w:r>
      <w:r w:rsidR="003A00E3" w:rsidRPr="0099578F">
        <w:rPr>
          <w:lang w:val="tr-TR"/>
        </w:rPr>
        <w:tab/>
        <w:t xml:space="preserve">L ile tanımlanan </w:t>
      </w:r>
      <w:proofErr w:type="spellStart"/>
      <w:r w:rsidR="003A00E3" w:rsidRPr="0099578F">
        <w:rPr>
          <w:lang w:val="tr-TR"/>
        </w:rPr>
        <w:t>linyedeki</w:t>
      </w:r>
      <w:proofErr w:type="spellEnd"/>
      <w:r w:rsidR="003A00E3" w:rsidRPr="0099578F">
        <w:rPr>
          <w:lang w:val="tr-TR"/>
        </w:rPr>
        <w:t xml:space="preserve"> </w:t>
      </w:r>
      <w:proofErr w:type="spellStart"/>
      <w:r w:rsidR="003A00E3" w:rsidRPr="0099578F">
        <w:rPr>
          <w:lang w:val="tr-TR"/>
        </w:rPr>
        <w:t>DVC’ların</w:t>
      </w:r>
      <w:proofErr w:type="spellEnd"/>
      <w:r w:rsidR="003A00E3" w:rsidRPr="0099578F">
        <w:rPr>
          <w:lang w:val="tr-TR"/>
        </w:rPr>
        <w:t xml:space="preserve"> adresleri</w:t>
      </w:r>
    </w:p>
    <w:p w:rsidR="003A00E3" w:rsidRPr="0099578F" w:rsidRDefault="008F216F" w:rsidP="003A00E3">
      <w:pPr>
        <w:tabs>
          <w:tab w:val="left" w:pos="284"/>
          <w:tab w:val="left" w:pos="567"/>
          <w:tab w:val="left" w:pos="1276"/>
        </w:tabs>
        <w:rPr>
          <w:lang w:val="tr-TR"/>
        </w:rPr>
      </w:pPr>
      <w:r w:rsidRPr="0099578F">
        <w:rPr>
          <w:lang w:val="tr-TR"/>
        </w:rPr>
        <w:t>B</w:t>
      </w:r>
      <w:r w:rsidR="003A00E3" w:rsidRPr="0099578F">
        <w:rPr>
          <w:lang w:val="tr-TR"/>
        </w:rPr>
        <w:tab/>
        <w:t>=</w:t>
      </w:r>
      <w:r w:rsidR="003A00E3" w:rsidRPr="0099578F">
        <w:rPr>
          <w:lang w:val="tr-TR"/>
        </w:rPr>
        <w:tab/>
      </w:r>
      <w:r w:rsidR="003A00E3" w:rsidRPr="0099578F">
        <w:rPr>
          <w:lang w:val="tr-TR"/>
        </w:rPr>
        <w:tab/>
        <w:t>0</w:t>
      </w:r>
      <w:r w:rsidR="003A00E3" w:rsidRPr="0099578F">
        <w:rPr>
          <w:lang w:val="tr-TR"/>
        </w:rPr>
        <w:tab/>
      </w:r>
      <w:r w:rsidR="003A00E3" w:rsidRPr="0099578F">
        <w:rPr>
          <w:lang w:val="tr-TR"/>
        </w:rPr>
        <w:tab/>
        <w:t xml:space="preserve">L ile tanımlanan </w:t>
      </w:r>
      <w:proofErr w:type="spellStart"/>
      <w:r w:rsidR="003A00E3" w:rsidRPr="0099578F">
        <w:rPr>
          <w:lang w:val="tr-TR"/>
        </w:rPr>
        <w:t>linyedeki</w:t>
      </w:r>
      <w:proofErr w:type="spellEnd"/>
      <w:r w:rsidR="003A00E3" w:rsidRPr="0099578F">
        <w:rPr>
          <w:lang w:val="tr-TR"/>
        </w:rPr>
        <w:t xml:space="preserve"> </w:t>
      </w:r>
      <w:proofErr w:type="spellStart"/>
      <w:r w:rsidR="003A00E3" w:rsidRPr="0099578F">
        <w:rPr>
          <w:lang w:val="tr-TR"/>
        </w:rPr>
        <w:t>LC’lerin</w:t>
      </w:r>
      <w:proofErr w:type="spellEnd"/>
      <w:r w:rsidR="003A00E3" w:rsidRPr="0099578F">
        <w:rPr>
          <w:lang w:val="tr-TR"/>
        </w:rPr>
        <w:t xml:space="preserve"> adresleri</w:t>
      </w:r>
    </w:p>
    <w:p w:rsidR="003A00E3" w:rsidRPr="0099578F" w:rsidRDefault="003A00E3">
      <w:pPr>
        <w:tabs>
          <w:tab w:val="left" w:pos="284"/>
          <w:tab w:val="left" w:pos="567"/>
          <w:tab w:val="left" w:pos="1276"/>
        </w:tabs>
        <w:rPr>
          <w:lang w:val="tr-TR"/>
        </w:rPr>
      </w:pPr>
    </w:p>
    <w:p w:rsidR="0099578F" w:rsidRPr="0099578F" w:rsidRDefault="0099578F">
      <w:pPr>
        <w:tabs>
          <w:tab w:val="left" w:pos="284"/>
          <w:tab w:val="left" w:pos="567"/>
          <w:tab w:val="left" w:pos="1276"/>
        </w:tabs>
        <w:rPr>
          <w:lang w:val="tr-TR"/>
        </w:rPr>
      </w:pPr>
      <w:r w:rsidRPr="0099578F">
        <w:rPr>
          <w:lang w:val="tr-TR"/>
        </w:rPr>
        <w:t xml:space="preserve">Yüksüz bir </w:t>
      </w:r>
      <w:proofErr w:type="spellStart"/>
      <w:r w:rsidRPr="0099578F">
        <w:rPr>
          <w:lang w:val="tr-TR"/>
        </w:rPr>
        <w:t>bus</w:t>
      </w:r>
      <w:proofErr w:type="spellEnd"/>
      <w:r w:rsidRPr="0099578F">
        <w:rPr>
          <w:lang w:val="tr-TR"/>
        </w:rPr>
        <w:t xml:space="preserve"> cihazının bireysel adresi </w:t>
      </w:r>
      <w:r w:rsidRPr="0099578F">
        <w:rPr>
          <w:b/>
          <w:lang w:val="tr-TR"/>
        </w:rPr>
        <w:t>15.15.255</w:t>
      </w:r>
      <w:r w:rsidRPr="0099578F">
        <w:rPr>
          <w:lang w:val="tr-TR"/>
        </w:rPr>
        <w:t>'tir.</w:t>
      </w:r>
    </w:p>
    <w:p w:rsidR="0099578F" w:rsidRPr="0099578F" w:rsidRDefault="0099578F">
      <w:pPr>
        <w:tabs>
          <w:tab w:val="left" w:pos="284"/>
          <w:tab w:val="left" w:pos="567"/>
          <w:tab w:val="left" w:pos="1276"/>
        </w:tabs>
        <w:rPr>
          <w:lang w:val="tr-TR"/>
        </w:rPr>
      </w:pPr>
      <w:r w:rsidRPr="0099578F">
        <w:rPr>
          <w:lang w:val="tr-TR"/>
        </w:rPr>
        <w:t xml:space="preserve">Yeni </w:t>
      </w:r>
      <w:proofErr w:type="spellStart"/>
      <w:r w:rsidRPr="0099578F">
        <w:rPr>
          <w:lang w:val="tr-TR"/>
        </w:rPr>
        <w:t>bus</w:t>
      </w:r>
      <w:proofErr w:type="spellEnd"/>
      <w:r w:rsidRPr="0099578F">
        <w:rPr>
          <w:lang w:val="tr-TR"/>
        </w:rPr>
        <w:t xml:space="preserve"> aygıtları genellikle eski fabrikada </w:t>
      </w:r>
      <w:r w:rsidRPr="0099578F">
        <w:rPr>
          <w:b/>
          <w:lang w:val="tr-TR"/>
        </w:rPr>
        <w:t>15.15.255</w:t>
      </w:r>
      <w:r w:rsidRPr="0099578F">
        <w:rPr>
          <w:lang w:val="tr-TR"/>
        </w:rPr>
        <w:t xml:space="preserve"> adresiyle teslim edilir.</w:t>
      </w:r>
    </w:p>
    <w:p w:rsidR="0099578F" w:rsidRPr="0099578F" w:rsidRDefault="0099578F" w:rsidP="0099578F">
      <w:pPr>
        <w:pStyle w:val="Heading1"/>
        <w:rPr>
          <w:lang w:val="tr-TR"/>
        </w:rPr>
      </w:pPr>
      <w:r w:rsidRPr="0099578F">
        <w:rPr>
          <w:lang w:val="tr-TR"/>
        </w:rPr>
        <w:br w:type="page"/>
      </w:r>
      <w:bookmarkStart w:id="31" w:name="_Toc380663652"/>
      <w:bookmarkStart w:id="32" w:name="_Toc59937097"/>
      <w:bookmarkStart w:id="33" w:name="_Toc124572162"/>
      <w:bookmarkStart w:id="34" w:name="_Toc5708923"/>
      <w:bookmarkStart w:id="35" w:name="_Toc9853913"/>
      <w:bookmarkEnd w:id="31"/>
      <w:proofErr w:type="spellStart"/>
      <w:r w:rsidRPr="0099578F">
        <w:rPr>
          <w:lang w:val="tr-TR"/>
        </w:rPr>
        <w:lastRenderedPageBreak/>
        <w:t>Kapler</w:t>
      </w:r>
      <w:proofErr w:type="spellEnd"/>
      <w:r w:rsidRPr="0099578F">
        <w:rPr>
          <w:lang w:val="tr-TR"/>
        </w:rPr>
        <w:t xml:space="preserve"> – Kapı İşlevi</w:t>
      </w:r>
      <w:bookmarkEnd w:id="32"/>
      <w:bookmarkEnd w:id="33"/>
      <w:bookmarkEnd w:id="34"/>
      <w:bookmarkEnd w:id="35"/>
    </w:p>
    <w:p w:rsidR="0099578F" w:rsidRPr="0099578F" w:rsidRDefault="008F216F" w:rsidP="0099578F">
      <w:pPr>
        <w:pStyle w:val="Picture"/>
        <w:rPr>
          <w:lang w:val="tr-TR"/>
        </w:rPr>
      </w:pPr>
      <w:r w:rsidRPr="0099578F">
        <w:rPr>
          <w:lang w:val="tr-TR"/>
        </w:rPr>
        <w:object w:dxaOrig="11198" w:dyaOrig="9113">
          <v:shape id="_x0000_i1031" type="#_x0000_t75" style="width:453.5pt;height:369.1pt" o:ole="">
            <v:imagedata r:id="rId19" o:title=""/>
          </v:shape>
          <o:OLEObject Type="Embed" ProgID="Visio.Drawing.15" ShapeID="_x0000_i1031" DrawAspect="Content" ObjectID="_1621415188" r:id="rId20"/>
        </w:object>
      </w:r>
    </w:p>
    <w:p w:rsidR="0099578F" w:rsidRPr="0099578F" w:rsidRDefault="0099578F" w:rsidP="0099578F">
      <w:pPr>
        <w:pStyle w:val="Caption"/>
        <w:rPr>
          <w:lang w:val="tr-TR"/>
        </w:rPr>
      </w:pPr>
      <w:r w:rsidRPr="0099578F">
        <w:rPr>
          <w:lang w:val="tr-TR"/>
        </w:rPr>
        <w:t xml:space="preserve">Şekil </w:t>
      </w:r>
      <w:r w:rsidRPr="0099578F">
        <w:rPr>
          <w:lang w:val="tr-TR"/>
        </w:rPr>
        <w:fldChar w:fldCharType="begin"/>
      </w:r>
      <w:r w:rsidRPr="0099578F">
        <w:rPr>
          <w:lang w:val="tr-TR"/>
        </w:rPr>
        <w:instrText xml:space="preserve"> SEQ Figure \* ARABIC </w:instrText>
      </w:r>
      <w:r w:rsidRPr="0099578F">
        <w:rPr>
          <w:lang w:val="tr-TR"/>
        </w:rPr>
        <w:fldChar w:fldCharType="separate"/>
      </w:r>
      <w:r w:rsidRPr="0099578F">
        <w:rPr>
          <w:lang w:val="tr-TR"/>
        </w:rPr>
        <w:t>6</w:t>
      </w:r>
      <w:r w:rsidRPr="0099578F">
        <w:rPr>
          <w:lang w:val="tr-TR"/>
        </w:rPr>
        <w:fldChar w:fldCharType="end"/>
      </w:r>
      <w:r w:rsidRPr="0099578F">
        <w:rPr>
          <w:lang w:val="tr-TR"/>
        </w:rPr>
        <w:t xml:space="preserve">: </w:t>
      </w:r>
      <w:proofErr w:type="spellStart"/>
      <w:r w:rsidRPr="0099578F">
        <w:rPr>
          <w:lang w:val="tr-TR"/>
        </w:rPr>
        <w:t>Kapler</w:t>
      </w:r>
      <w:proofErr w:type="spellEnd"/>
      <w:r w:rsidRPr="0099578F">
        <w:rPr>
          <w:lang w:val="tr-TR"/>
        </w:rPr>
        <w:t xml:space="preserve"> – kapı işlevi</w:t>
      </w:r>
    </w:p>
    <w:p w:rsidR="0099578F" w:rsidRPr="0099578F" w:rsidRDefault="0099578F" w:rsidP="0099578F">
      <w:pPr>
        <w:rPr>
          <w:lang w:val="tr-TR"/>
        </w:rPr>
      </w:pPr>
      <w:r w:rsidRPr="0099578F">
        <w:rPr>
          <w:lang w:val="tr-TR"/>
        </w:rPr>
        <w:t xml:space="preserve">Kurulumda bir </w:t>
      </w:r>
      <w:proofErr w:type="spellStart"/>
      <w:r w:rsidRPr="0099578F">
        <w:rPr>
          <w:lang w:val="tr-TR"/>
        </w:rPr>
        <w:t>kapler</w:t>
      </w:r>
      <w:proofErr w:type="spellEnd"/>
      <w:r w:rsidRPr="0099578F">
        <w:rPr>
          <w:lang w:val="tr-TR"/>
        </w:rPr>
        <w:t xml:space="preserve"> (</w:t>
      </w:r>
      <w:proofErr w:type="spellStart"/>
      <w:r w:rsidRPr="0099578F">
        <w:rPr>
          <w:lang w:val="tr-TR"/>
        </w:rPr>
        <w:t>linye</w:t>
      </w:r>
      <w:proofErr w:type="spellEnd"/>
      <w:r w:rsidRPr="0099578F">
        <w:rPr>
          <w:lang w:val="tr-TR"/>
        </w:rPr>
        <w:t xml:space="preserve"> -/ veya omurga </w:t>
      </w:r>
      <w:proofErr w:type="spellStart"/>
      <w:r w:rsidRPr="0099578F">
        <w:rPr>
          <w:lang w:val="tr-TR"/>
        </w:rPr>
        <w:t>kapleri</w:t>
      </w:r>
      <w:proofErr w:type="spellEnd"/>
      <w:r w:rsidRPr="0099578F">
        <w:rPr>
          <w:lang w:val="tr-TR"/>
        </w:rPr>
        <w:t xml:space="preserve">) kullanılıyorsa ve ilgili </w:t>
      </w:r>
      <w:proofErr w:type="spellStart"/>
      <w:r w:rsidRPr="0099578F">
        <w:rPr>
          <w:lang w:val="tr-TR"/>
        </w:rPr>
        <w:t>kaplerlere</w:t>
      </w:r>
      <w:proofErr w:type="spellEnd"/>
      <w:r w:rsidRPr="0099578F">
        <w:rPr>
          <w:lang w:val="tr-TR"/>
        </w:rPr>
        <w:t xml:space="preserve"> doğru bireysel adresler atanırsa, planlama ve tasarım aşamasında ilgili </w:t>
      </w:r>
      <w:proofErr w:type="spellStart"/>
      <w:r w:rsidRPr="0099578F">
        <w:rPr>
          <w:lang w:val="tr-TR"/>
        </w:rPr>
        <w:t>kaplerler</w:t>
      </w:r>
      <w:proofErr w:type="spellEnd"/>
      <w:r w:rsidRPr="0099578F">
        <w:rPr>
          <w:lang w:val="tr-TR"/>
        </w:rPr>
        <w:t xml:space="preserve"> için </w:t>
      </w:r>
      <w:proofErr w:type="spellStart"/>
      <w:r w:rsidRPr="0099578F">
        <w:rPr>
          <w:lang w:val="tr-TR"/>
        </w:rPr>
        <w:t>ETS'de</w:t>
      </w:r>
      <w:proofErr w:type="spellEnd"/>
      <w:r w:rsidRPr="0099578F">
        <w:rPr>
          <w:lang w:val="tr-TR"/>
        </w:rPr>
        <w:t xml:space="preserve"> otomatik olarak bir filtre tablosu oluşturulur.</w:t>
      </w:r>
    </w:p>
    <w:p w:rsidR="0099578F" w:rsidRPr="0099578F" w:rsidRDefault="0099578F" w:rsidP="0099578F">
      <w:pPr>
        <w:rPr>
          <w:lang w:val="tr-TR"/>
        </w:rPr>
      </w:pPr>
      <w:r w:rsidRPr="0099578F">
        <w:rPr>
          <w:lang w:val="tr-TR"/>
        </w:rPr>
        <w:t xml:space="preserve">Bu filtre tablosu, etkin </w:t>
      </w:r>
      <w:proofErr w:type="spellStart"/>
      <w:r w:rsidRPr="0099578F">
        <w:rPr>
          <w:lang w:val="tr-TR"/>
        </w:rPr>
        <w:t>linye</w:t>
      </w:r>
      <w:proofErr w:type="spellEnd"/>
      <w:r w:rsidRPr="0099578F">
        <w:rPr>
          <w:lang w:val="tr-TR"/>
        </w:rPr>
        <w:t xml:space="preserve"> geçiş grubu adreslerini (</w:t>
      </w:r>
      <w:proofErr w:type="spellStart"/>
      <w:r w:rsidRPr="0099578F">
        <w:rPr>
          <w:lang w:val="tr-TR"/>
        </w:rPr>
        <w:t>örn</w:t>
      </w:r>
      <w:proofErr w:type="spellEnd"/>
      <w:r w:rsidRPr="0099578F">
        <w:rPr>
          <w:lang w:val="tr-TR"/>
        </w:rPr>
        <w:t xml:space="preserve">. </w:t>
      </w:r>
      <w:proofErr w:type="spellStart"/>
      <w:r w:rsidRPr="0099578F">
        <w:rPr>
          <w:lang w:val="tr-TR"/>
        </w:rPr>
        <w:t>kaplerin</w:t>
      </w:r>
      <w:proofErr w:type="spellEnd"/>
      <w:r w:rsidRPr="0099578F">
        <w:rPr>
          <w:lang w:val="tr-TR"/>
        </w:rPr>
        <w:t xml:space="preserve"> “diğer” tarafında bulunan </w:t>
      </w:r>
      <w:proofErr w:type="spellStart"/>
      <w:r w:rsidRPr="0099578F">
        <w:rPr>
          <w:lang w:val="tr-TR"/>
        </w:rPr>
        <w:t>bus</w:t>
      </w:r>
      <w:proofErr w:type="spellEnd"/>
      <w:r w:rsidRPr="0099578F">
        <w:rPr>
          <w:lang w:val="tr-TR"/>
        </w:rPr>
        <w:t xml:space="preserve"> cihazlarını adresleyen tüm grup adresleri) içerir.</w:t>
      </w:r>
    </w:p>
    <w:p w:rsidR="0099578F" w:rsidRPr="0099578F" w:rsidRDefault="0099578F" w:rsidP="0099578F">
      <w:pPr>
        <w:rPr>
          <w:lang w:val="tr-TR"/>
        </w:rPr>
      </w:pPr>
      <w:r w:rsidRPr="0099578F">
        <w:rPr>
          <w:lang w:val="tr-TR"/>
        </w:rPr>
        <w:t xml:space="preserve">Bunlar filtre tablosunda listeleniyorsa, </w:t>
      </w:r>
      <w:proofErr w:type="spellStart"/>
      <w:r w:rsidRPr="0099578F">
        <w:rPr>
          <w:lang w:val="tr-TR"/>
        </w:rPr>
        <w:t>kapler</w:t>
      </w:r>
      <w:proofErr w:type="spellEnd"/>
      <w:r w:rsidRPr="0099578F">
        <w:rPr>
          <w:lang w:val="tr-TR"/>
        </w:rPr>
        <w:t xml:space="preserve"> alınan tüm grup adreslerini yönlendirir.</w:t>
      </w:r>
    </w:p>
    <w:p w:rsidR="0099578F" w:rsidRPr="0099578F" w:rsidRDefault="0099578F" w:rsidP="0099578F">
      <w:pPr>
        <w:rPr>
          <w:lang w:val="tr-TR"/>
        </w:rPr>
      </w:pPr>
      <w:r w:rsidRPr="0099578F">
        <w:rPr>
          <w:lang w:val="tr-TR"/>
        </w:rPr>
        <w:t xml:space="preserve">Böylece her </w:t>
      </w:r>
      <w:proofErr w:type="spellStart"/>
      <w:r w:rsidRPr="0099578F">
        <w:rPr>
          <w:lang w:val="tr-TR"/>
        </w:rPr>
        <w:t>linye</w:t>
      </w:r>
      <w:proofErr w:type="spellEnd"/>
      <w:r w:rsidRPr="0099578F">
        <w:rPr>
          <w:lang w:val="tr-TR"/>
        </w:rPr>
        <w:t xml:space="preserve"> bağımsız olarak çalışır. Sadece </w:t>
      </w:r>
      <w:proofErr w:type="spellStart"/>
      <w:r w:rsidRPr="0099578F">
        <w:rPr>
          <w:lang w:val="tr-TR"/>
        </w:rPr>
        <w:t>linye</w:t>
      </w:r>
      <w:proofErr w:type="spellEnd"/>
      <w:r w:rsidRPr="0099578F">
        <w:rPr>
          <w:lang w:val="tr-TR"/>
        </w:rPr>
        <w:t xml:space="preserve"> geçiş telgrafları yönlendirilir.</w:t>
      </w:r>
    </w:p>
    <w:p w:rsidR="0099578F" w:rsidRPr="0099578F" w:rsidRDefault="0099578F" w:rsidP="0099578F">
      <w:pPr>
        <w:rPr>
          <w:lang w:val="tr-TR"/>
        </w:rPr>
      </w:pPr>
      <w:r w:rsidRPr="0099578F">
        <w:rPr>
          <w:lang w:val="tr-TR"/>
        </w:rPr>
        <w:t xml:space="preserve">İlgili </w:t>
      </w:r>
      <w:proofErr w:type="spellStart"/>
      <w:r w:rsidRPr="0099578F">
        <w:rPr>
          <w:lang w:val="tr-TR"/>
        </w:rPr>
        <w:t>linye</w:t>
      </w:r>
      <w:proofErr w:type="spellEnd"/>
      <w:r w:rsidRPr="0099578F">
        <w:rPr>
          <w:lang w:val="tr-TR"/>
        </w:rPr>
        <w:t xml:space="preserve"> üzerinde bir telgraf alındığında, </w:t>
      </w:r>
      <w:proofErr w:type="spellStart"/>
      <w:r w:rsidRPr="0099578F">
        <w:rPr>
          <w:lang w:val="tr-TR"/>
        </w:rPr>
        <w:t>kapler</w:t>
      </w:r>
      <w:proofErr w:type="spellEnd"/>
      <w:r w:rsidRPr="0099578F">
        <w:rPr>
          <w:lang w:val="tr-TR"/>
        </w:rPr>
        <w:t xml:space="preserve"> üzerindeki sarı LED'ler yanıp söner.</w:t>
      </w:r>
    </w:p>
    <w:p w:rsidR="0099578F" w:rsidRPr="0099578F" w:rsidRDefault="0099578F" w:rsidP="0099578F">
      <w:pPr>
        <w:rPr>
          <w:lang w:val="tr-TR"/>
        </w:rPr>
      </w:pPr>
      <w:r w:rsidRPr="0099578F">
        <w:rPr>
          <w:lang w:val="tr-TR"/>
        </w:rPr>
        <w:t xml:space="preserve">2018'den önce kurulumlarda kullanılan </w:t>
      </w:r>
      <w:proofErr w:type="spellStart"/>
      <w:r w:rsidRPr="0099578F">
        <w:rPr>
          <w:lang w:val="tr-TR"/>
        </w:rPr>
        <w:t>linye</w:t>
      </w:r>
      <w:proofErr w:type="spellEnd"/>
      <w:r w:rsidRPr="0099578F">
        <w:rPr>
          <w:lang w:val="tr-TR"/>
        </w:rPr>
        <w:t xml:space="preserve"> tekrarlayıcı tüm telgraflarda geçer; bunun filtre tablosu yoktur.</w:t>
      </w:r>
    </w:p>
    <w:p w:rsidR="0099578F" w:rsidRPr="0099578F" w:rsidRDefault="0099578F" w:rsidP="0099578F">
      <w:pPr>
        <w:pStyle w:val="Heading1"/>
        <w:rPr>
          <w:lang w:val="tr-TR"/>
        </w:rPr>
      </w:pPr>
      <w:r w:rsidRPr="0099578F">
        <w:rPr>
          <w:lang w:val="tr-TR"/>
        </w:rPr>
        <w:br w:type="page"/>
      </w:r>
      <w:bookmarkStart w:id="36" w:name="_Toc380663654"/>
      <w:bookmarkStart w:id="37" w:name="_Toc59937098"/>
      <w:bookmarkStart w:id="38" w:name="_Toc124572163"/>
      <w:bookmarkStart w:id="39" w:name="_Ref451865636"/>
      <w:bookmarkStart w:id="40" w:name="_Ref451865647"/>
      <w:bookmarkStart w:id="41" w:name="_Ref451865654"/>
      <w:bookmarkStart w:id="42" w:name="_Toc5708924"/>
      <w:bookmarkStart w:id="43" w:name="_Toc9853914"/>
      <w:bookmarkEnd w:id="36"/>
      <w:proofErr w:type="spellStart"/>
      <w:r w:rsidRPr="0099578F">
        <w:rPr>
          <w:lang w:val="tr-TR"/>
        </w:rPr>
        <w:lastRenderedPageBreak/>
        <w:t>Kapler</w:t>
      </w:r>
      <w:proofErr w:type="spellEnd"/>
      <w:r w:rsidRPr="0099578F">
        <w:rPr>
          <w:lang w:val="tr-TR"/>
        </w:rPr>
        <w:t xml:space="preserve"> - Blok şeması</w:t>
      </w:r>
      <w:bookmarkEnd w:id="37"/>
      <w:bookmarkEnd w:id="38"/>
      <w:bookmarkEnd w:id="39"/>
      <w:bookmarkEnd w:id="40"/>
      <w:bookmarkEnd w:id="41"/>
      <w:bookmarkEnd w:id="42"/>
      <w:bookmarkEnd w:id="43"/>
    </w:p>
    <w:p w:rsidR="0099578F" w:rsidRPr="0099578F" w:rsidRDefault="0099578F">
      <w:pPr>
        <w:rPr>
          <w:lang w:val="tr-TR"/>
        </w:rPr>
      </w:pPr>
    </w:p>
    <w:p w:rsidR="0099578F" w:rsidRPr="0099578F" w:rsidRDefault="008F216F" w:rsidP="0099578F">
      <w:pPr>
        <w:pStyle w:val="Picture"/>
        <w:rPr>
          <w:lang w:val="tr-TR"/>
        </w:rPr>
      </w:pPr>
      <w:r w:rsidRPr="0099578F">
        <w:rPr>
          <w:lang w:val="tr-TR"/>
        </w:rPr>
        <w:object w:dxaOrig="13272" w:dyaOrig="10530">
          <v:shape id="_x0000_i1032" type="#_x0000_t75" style="width:453.25pt;height:359.6pt" o:ole="">
            <v:imagedata r:id="rId21" o:title=""/>
          </v:shape>
          <o:OLEObject Type="Embed" ProgID="Visio.Drawing.15" ShapeID="_x0000_i1032" DrawAspect="Content" ObjectID="_1621415189" r:id="rId22"/>
        </w:object>
      </w:r>
    </w:p>
    <w:p w:rsidR="0099578F" w:rsidRPr="0099578F" w:rsidRDefault="0099578F" w:rsidP="0099578F">
      <w:pPr>
        <w:pStyle w:val="Caption"/>
        <w:rPr>
          <w:lang w:val="tr-TR"/>
        </w:rPr>
      </w:pPr>
      <w:r w:rsidRPr="0099578F">
        <w:rPr>
          <w:lang w:val="tr-TR"/>
        </w:rPr>
        <w:t xml:space="preserve">Şekil </w:t>
      </w:r>
      <w:r w:rsidRPr="0099578F">
        <w:rPr>
          <w:lang w:val="tr-TR"/>
        </w:rPr>
        <w:fldChar w:fldCharType="begin"/>
      </w:r>
      <w:r w:rsidRPr="0099578F">
        <w:rPr>
          <w:lang w:val="tr-TR"/>
        </w:rPr>
        <w:instrText xml:space="preserve"> SEQ Figure \* ARABIC </w:instrText>
      </w:r>
      <w:r w:rsidRPr="0099578F">
        <w:rPr>
          <w:lang w:val="tr-TR"/>
        </w:rPr>
        <w:fldChar w:fldCharType="separate"/>
      </w:r>
      <w:r w:rsidRPr="0099578F">
        <w:rPr>
          <w:lang w:val="tr-TR"/>
        </w:rPr>
        <w:t>7</w:t>
      </w:r>
      <w:r w:rsidRPr="0099578F">
        <w:rPr>
          <w:lang w:val="tr-TR"/>
        </w:rPr>
        <w:fldChar w:fldCharType="end"/>
      </w:r>
      <w:r w:rsidRPr="0099578F">
        <w:rPr>
          <w:lang w:val="tr-TR"/>
        </w:rPr>
        <w:t xml:space="preserve">: Blok Şeması: </w:t>
      </w:r>
      <w:proofErr w:type="spellStart"/>
      <w:r w:rsidRPr="0099578F">
        <w:rPr>
          <w:lang w:val="tr-TR"/>
        </w:rPr>
        <w:t>Linye</w:t>
      </w:r>
      <w:proofErr w:type="spellEnd"/>
      <w:r w:rsidRPr="0099578F">
        <w:rPr>
          <w:lang w:val="tr-TR"/>
        </w:rPr>
        <w:t xml:space="preserve"> </w:t>
      </w:r>
      <w:proofErr w:type="spellStart"/>
      <w:r w:rsidRPr="0099578F">
        <w:rPr>
          <w:lang w:val="tr-TR"/>
        </w:rPr>
        <w:t>kapleri</w:t>
      </w:r>
      <w:proofErr w:type="spellEnd"/>
      <w:r w:rsidRPr="0099578F">
        <w:rPr>
          <w:lang w:val="tr-TR"/>
        </w:rPr>
        <w:t xml:space="preserve"> türü (Temmuz 2003'ten sonrasında)</w:t>
      </w:r>
    </w:p>
    <w:p w:rsidR="0099578F" w:rsidRPr="0099578F" w:rsidRDefault="0099578F">
      <w:pPr>
        <w:rPr>
          <w:lang w:val="tr-TR"/>
        </w:rPr>
      </w:pPr>
    </w:p>
    <w:p w:rsidR="0099578F" w:rsidRPr="0099578F" w:rsidRDefault="0099578F" w:rsidP="0099578F">
      <w:pPr>
        <w:rPr>
          <w:lang w:val="tr-TR"/>
        </w:rPr>
      </w:pPr>
      <w:proofErr w:type="spellStart"/>
      <w:r w:rsidRPr="0099578F">
        <w:rPr>
          <w:lang w:val="tr-TR"/>
        </w:rPr>
        <w:t>Kapler</w:t>
      </w:r>
      <w:proofErr w:type="spellEnd"/>
      <w:r w:rsidRPr="0099578F">
        <w:rPr>
          <w:lang w:val="tr-TR"/>
        </w:rPr>
        <w:t xml:space="preserve"> ünitesi DIN ray montajı için </w:t>
      </w:r>
      <w:proofErr w:type="gramStart"/>
      <w:r w:rsidRPr="0099578F">
        <w:rPr>
          <w:lang w:val="tr-TR"/>
        </w:rPr>
        <w:t>dizayn edilmiştir</w:t>
      </w:r>
      <w:proofErr w:type="gramEnd"/>
      <w:r w:rsidRPr="0099578F">
        <w:rPr>
          <w:lang w:val="tr-TR"/>
        </w:rPr>
        <w:t xml:space="preserve">. Operasyonda, </w:t>
      </w:r>
      <w:proofErr w:type="spellStart"/>
      <w:r w:rsidRPr="0099578F">
        <w:rPr>
          <w:lang w:val="tr-TR"/>
        </w:rPr>
        <w:t>linye</w:t>
      </w:r>
      <w:proofErr w:type="spellEnd"/>
      <w:r w:rsidRPr="0099578F">
        <w:rPr>
          <w:lang w:val="tr-TR"/>
        </w:rPr>
        <w:t xml:space="preserve"> </w:t>
      </w:r>
      <w:proofErr w:type="spellStart"/>
      <w:r w:rsidRPr="0099578F">
        <w:rPr>
          <w:lang w:val="tr-TR"/>
        </w:rPr>
        <w:t>kaplerleri</w:t>
      </w:r>
      <w:proofErr w:type="spellEnd"/>
      <w:r w:rsidRPr="0099578F">
        <w:rPr>
          <w:lang w:val="tr-TR"/>
        </w:rPr>
        <w:t xml:space="preserve"> için birincil </w:t>
      </w:r>
      <w:proofErr w:type="spellStart"/>
      <w:r w:rsidRPr="0099578F">
        <w:rPr>
          <w:lang w:val="tr-TR"/>
        </w:rPr>
        <w:t>linye</w:t>
      </w:r>
      <w:proofErr w:type="spellEnd"/>
      <w:r w:rsidRPr="0099578F">
        <w:rPr>
          <w:lang w:val="tr-TR"/>
        </w:rPr>
        <w:t xml:space="preserve"> ve </w:t>
      </w:r>
      <w:proofErr w:type="spellStart"/>
      <w:r>
        <w:rPr>
          <w:lang w:val="tr-TR"/>
        </w:rPr>
        <w:t>sekonder</w:t>
      </w:r>
      <w:proofErr w:type="spellEnd"/>
      <w:r w:rsidRPr="0099578F">
        <w:rPr>
          <w:lang w:val="tr-TR"/>
        </w:rPr>
        <w:t xml:space="preserve"> </w:t>
      </w:r>
      <w:proofErr w:type="spellStart"/>
      <w:r w:rsidRPr="0099578F">
        <w:rPr>
          <w:lang w:val="tr-TR"/>
        </w:rPr>
        <w:t>linye</w:t>
      </w:r>
      <w:proofErr w:type="spellEnd"/>
      <w:r w:rsidRPr="0099578F">
        <w:rPr>
          <w:lang w:val="tr-TR"/>
        </w:rPr>
        <w:t xml:space="preserve"> standart </w:t>
      </w:r>
      <w:proofErr w:type="spellStart"/>
      <w:r w:rsidRPr="0099578F">
        <w:rPr>
          <w:lang w:val="tr-TR"/>
        </w:rPr>
        <w:t>bus</w:t>
      </w:r>
      <w:proofErr w:type="spellEnd"/>
      <w:r w:rsidRPr="0099578F">
        <w:rPr>
          <w:lang w:val="tr-TR"/>
        </w:rPr>
        <w:t xml:space="preserve"> </w:t>
      </w:r>
      <w:proofErr w:type="spellStart"/>
      <w:r w:rsidRPr="0099578F">
        <w:rPr>
          <w:lang w:val="tr-TR"/>
        </w:rPr>
        <w:t>konnektörleri</w:t>
      </w:r>
      <w:proofErr w:type="spellEnd"/>
      <w:r w:rsidRPr="0099578F">
        <w:rPr>
          <w:lang w:val="tr-TR"/>
        </w:rPr>
        <w:t xml:space="preserve"> aracılığıyla bağlanır. </w:t>
      </w:r>
    </w:p>
    <w:p w:rsidR="0099578F" w:rsidRPr="0099578F" w:rsidRDefault="0099578F">
      <w:pPr>
        <w:rPr>
          <w:lang w:val="tr-TR"/>
        </w:rPr>
      </w:pPr>
      <w:proofErr w:type="spellStart"/>
      <w:r w:rsidRPr="0099578F">
        <w:rPr>
          <w:lang w:val="tr-TR"/>
        </w:rPr>
        <w:t>Linye</w:t>
      </w:r>
      <w:proofErr w:type="spellEnd"/>
      <w:r w:rsidRPr="0099578F">
        <w:rPr>
          <w:lang w:val="tr-TR"/>
        </w:rPr>
        <w:t xml:space="preserve"> </w:t>
      </w:r>
      <w:proofErr w:type="spellStart"/>
      <w:r w:rsidRPr="0099578F">
        <w:rPr>
          <w:lang w:val="tr-TR"/>
        </w:rPr>
        <w:t>kapleri</w:t>
      </w:r>
      <w:proofErr w:type="spellEnd"/>
      <w:r w:rsidRPr="0099578F">
        <w:rPr>
          <w:lang w:val="tr-TR"/>
        </w:rPr>
        <w:t xml:space="preserve"> hem birincil </w:t>
      </w:r>
      <w:proofErr w:type="spellStart"/>
      <w:r w:rsidRPr="0099578F">
        <w:rPr>
          <w:lang w:val="tr-TR"/>
        </w:rPr>
        <w:t>linyeden</w:t>
      </w:r>
      <w:proofErr w:type="spellEnd"/>
      <w:r w:rsidRPr="0099578F">
        <w:rPr>
          <w:lang w:val="tr-TR"/>
        </w:rPr>
        <w:t xml:space="preserve"> hem de </w:t>
      </w:r>
      <w:proofErr w:type="spellStart"/>
      <w:r>
        <w:rPr>
          <w:lang w:val="tr-TR"/>
        </w:rPr>
        <w:t>sekonder</w:t>
      </w:r>
      <w:proofErr w:type="spellEnd"/>
      <w:r w:rsidRPr="0099578F">
        <w:rPr>
          <w:lang w:val="tr-TR"/>
        </w:rPr>
        <w:t xml:space="preserve"> </w:t>
      </w:r>
      <w:proofErr w:type="spellStart"/>
      <w:r w:rsidRPr="0099578F">
        <w:rPr>
          <w:lang w:val="tr-TR"/>
        </w:rPr>
        <w:t>linyeden</w:t>
      </w:r>
      <w:proofErr w:type="spellEnd"/>
      <w:r w:rsidRPr="0099578F">
        <w:rPr>
          <w:lang w:val="tr-TR"/>
        </w:rPr>
        <w:t xml:space="preserve"> programlanabilir.</w:t>
      </w:r>
    </w:p>
    <w:p w:rsidR="0099578F" w:rsidRPr="0099578F" w:rsidRDefault="0099578F">
      <w:pPr>
        <w:rPr>
          <w:lang w:val="tr-TR"/>
        </w:rPr>
      </w:pPr>
      <w:proofErr w:type="spellStart"/>
      <w:r w:rsidRPr="0099578F">
        <w:rPr>
          <w:lang w:val="tr-TR"/>
        </w:rPr>
        <w:t>Kaplerlere</w:t>
      </w:r>
      <w:proofErr w:type="spellEnd"/>
      <w:r w:rsidRPr="0099578F">
        <w:rPr>
          <w:lang w:val="tr-TR"/>
        </w:rPr>
        <w:t xml:space="preserve"> birincil </w:t>
      </w:r>
      <w:proofErr w:type="spellStart"/>
      <w:r w:rsidRPr="0099578F">
        <w:rPr>
          <w:lang w:val="tr-TR"/>
        </w:rPr>
        <w:t>linyeden</w:t>
      </w:r>
      <w:proofErr w:type="spellEnd"/>
      <w:r w:rsidRPr="0099578F">
        <w:rPr>
          <w:lang w:val="tr-TR"/>
        </w:rPr>
        <w:t xml:space="preserve"> güç sağlanır ve bunların sadece bir denetleyicisi vardır. Bu durumda </w:t>
      </w:r>
      <w:proofErr w:type="spellStart"/>
      <w:r w:rsidRPr="0099578F">
        <w:rPr>
          <w:lang w:val="tr-TR"/>
        </w:rPr>
        <w:t>kaplerin</w:t>
      </w:r>
      <w:proofErr w:type="spellEnd"/>
      <w:r w:rsidRPr="0099578F">
        <w:rPr>
          <w:lang w:val="tr-TR"/>
        </w:rPr>
        <w:t xml:space="preserve"> </w:t>
      </w:r>
      <w:proofErr w:type="spellStart"/>
      <w:r>
        <w:rPr>
          <w:lang w:val="tr-TR"/>
        </w:rPr>
        <w:t>sekonder</w:t>
      </w:r>
      <w:proofErr w:type="spellEnd"/>
      <w:r w:rsidRPr="0099578F">
        <w:rPr>
          <w:lang w:val="tr-TR"/>
        </w:rPr>
        <w:t xml:space="preserve"> </w:t>
      </w:r>
      <w:proofErr w:type="spellStart"/>
      <w:r w:rsidRPr="0099578F">
        <w:rPr>
          <w:lang w:val="tr-TR"/>
        </w:rPr>
        <w:t>linyede</w:t>
      </w:r>
      <w:proofErr w:type="spellEnd"/>
      <w:r w:rsidRPr="0099578F">
        <w:rPr>
          <w:lang w:val="tr-TR"/>
        </w:rPr>
        <w:t xml:space="preserve"> güç kesilmesini rapor edebilme avantajı vardır.</w:t>
      </w:r>
    </w:p>
    <w:p w:rsidR="0099578F" w:rsidRPr="0099578F" w:rsidRDefault="0099578F">
      <w:pPr>
        <w:rPr>
          <w:lang w:val="tr-TR"/>
        </w:rPr>
      </w:pPr>
      <w:proofErr w:type="spellStart"/>
      <w:r w:rsidRPr="0099578F">
        <w:rPr>
          <w:lang w:val="tr-TR"/>
        </w:rPr>
        <w:t>Kaplerler</w:t>
      </w:r>
      <w:proofErr w:type="spellEnd"/>
      <w:r w:rsidRPr="0099578F">
        <w:rPr>
          <w:lang w:val="tr-TR"/>
        </w:rPr>
        <w:t xml:space="preserve"> Flash ROM bellek ile donatılmıştır. Bunlar, eski </w:t>
      </w:r>
      <w:proofErr w:type="spellStart"/>
      <w:r w:rsidRPr="0099578F">
        <w:rPr>
          <w:lang w:val="tr-TR"/>
        </w:rPr>
        <w:t>kapler</w:t>
      </w:r>
      <w:proofErr w:type="spellEnd"/>
      <w:r w:rsidRPr="0099578F">
        <w:rPr>
          <w:lang w:val="tr-TR"/>
        </w:rPr>
        <w:t xml:space="preserve"> türlerinin aksine (daha fazla bilgi için bkz. § </w:t>
      </w:r>
      <w:r w:rsidRPr="0099578F">
        <w:rPr>
          <w:lang w:val="tr-TR"/>
        </w:rPr>
        <w:fldChar w:fldCharType="begin"/>
      </w:r>
      <w:r w:rsidRPr="0099578F">
        <w:rPr>
          <w:lang w:val="tr-TR"/>
        </w:rPr>
        <w:instrText xml:space="preserve"> REF _Ref513468829 \r \h </w:instrText>
      </w:r>
      <w:r w:rsidRPr="0099578F">
        <w:rPr>
          <w:lang w:val="tr-TR"/>
        </w:rPr>
      </w:r>
      <w:r w:rsidRPr="0099578F">
        <w:rPr>
          <w:lang w:val="tr-TR"/>
        </w:rPr>
        <w:fldChar w:fldCharType="separate"/>
      </w:r>
      <w:r w:rsidRPr="0099578F">
        <w:rPr>
          <w:lang w:val="tr-TR"/>
        </w:rPr>
        <w:t>21</w:t>
      </w:r>
      <w:r w:rsidRPr="0099578F">
        <w:rPr>
          <w:lang w:val="tr-TR"/>
        </w:rPr>
        <w:fldChar w:fldCharType="end"/>
      </w:r>
      <w:r w:rsidRPr="0099578F">
        <w:rPr>
          <w:lang w:val="tr-TR"/>
        </w:rPr>
        <w:t>), filtre tablosunu içeren belleği sağlamak için yedek pil gücüne ihtiyaç duymaz.</w:t>
      </w:r>
    </w:p>
    <w:p w:rsidR="0099578F" w:rsidRPr="0099578F" w:rsidRDefault="0099578F">
      <w:pPr>
        <w:rPr>
          <w:lang w:val="tr-TR"/>
        </w:rPr>
      </w:pPr>
      <w:proofErr w:type="spellStart"/>
      <w:r w:rsidRPr="0099578F">
        <w:rPr>
          <w:lang w:val="tr-TR"/>
        </w:rPr>
        <w:t>Kaplerler</w:t>
      </w:r>
      <w:proofErr w:type="spellEnd"/>
      <w:r w:rsidRPr="0099578F">
        <w:rPr>
          <w:lang w:val="tr-TR"/>
        </w:rPr>
        <w:t xml:space="preserve"> </w:t>
      </w:r>
      <w:proofErr w:type="spellStart"/>
      <w:r w:rsidRPr="0099578F">
        <w:rPr>
          <w:lang w:val="tr-TR"/>
        </w:rPr>
        <w:t>linyeleri</w:t>
      </w:r>
      <w:proofErr w:type="spellEnd"/>
      <w:r w:rsidRPr="0099578F">
        <w:rPr>
          <w:lang w:val="tr-TR"/>
        </w:rPr>
        <w:t xml:space="preserve"> galvanik olarak birbirinden ayırır.</w:t>
      </w:r>
    </w:p>
    <w:p w:rsidR="0099578F" w:rsidRPr="0099578F" w:rsidRDefault="0099578F" w:rsidP="0099578F">
      <w:pPr>
        <w:pStyle w:val="Heading1"/>
        <w:rPr>
          <w:lang w:val="tr-TR"/>
        </w:rPr>
      </w:pPr>
      <w:r w:rsidRPr="0099578F">
        <w:rPr>
          <w:lang w:val="tr-TR"/>
        </w:rPr>
        <w:br w:type="page"/>
      </w:r>
      <w:bookmarkStart w:id="44" w:name="_Toc59937099"/>
      <w:bookmarkStart w:id="45" w:name="_Toc124572164"/>
      <w:bookmarkStart w:id="46" w:name="_Toc5708925"/>
      <w:bookmarkStart w:id="47" w:name="_Toc9853915"/>
      <w:proofErr w:type="spellStart"/>
      <w:r w:rsidRPr="0099578F">
        <w:rPr>
          <w:lang w:val="tr-TR"/>
        </w:rPr>
        <w:lastRenderedPageBreak/>
        <w:t>Kapler</w:t>
      </w:r>
      <w:proofErr w:type="spellEnd"/>
      <w:r w:rsidRPr="0099578F">
        <w:rPr>
          <w:lang w:val="tr-TR"/>
        </w:rPr>
        <w:t xml:space="preserve"> - Uygulama alanları</w:t>
      </w:r>
      <w:bookmarkEnd w:id="44"/>
      <w:bookmarkEnd w:id="45"/>
      <w:bookmarkEnd w:id="46"/>
      <w:bookmarkEnd w:id="47"/>
    </w:p>
    <w:p w:rsidR="0099578F" w:rsidRPr="0099578F" w:rsidRDefault="00434F67" w:rsidP="0099578F">
      <w:pPr>
        <w:pStyle w:val="Picture"/>
        <w:rPr>
          <w:lang w:val="tr-TR"/>
        </w:rPr>
      </w:pPr>
      <w:r w:rsidRPr="0099578F">
        <w:rPr>
          <w:noProof/>
        </w:rPr>
        <w:drawing>
          <wp:inline distT="0" distB="0" distL="0" distR="0">
            <wp:extent cx="5574030" cy="294068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4030" cy="2940685"/>
                    </a:xfrm>
                    <a:prstGeom prst="rect">
                      <a:avLst/>
                    </a:prstGeom>
                    <a:noFill/>
                    <a:ln>
                      <a:noFill/>
                    </a:ln>
                  </pic:spPr>
                </pic:pic>
              </a:graphicData>
            </a:graphic>
          </wp:inline>
        </w:drawing>
      </w:r>
    </w:p>
    <w:p w:rsidR="0099578F" w:rsidRPr="0099578F" w:rsidRDefault="0099578F" w:rsidP="0099578F">
      <w:pPr>
        <w:pStyle w:val="Caption"/>
        <w:rPr>
          <w:lang w:val="tr-TR"/>
        </w:rPr>
      </w:pPr>
      <w:r w:rsidRPr="0099578F">
        <w:rPr>
          <w:lang w:val="tr-TR"/>
        </w:rPr>
        <w:t xml:space="preserve">Şekil </w:t>
      </w:r>
      <w:r w:rsidRPr="0099578F">
        <w:rPr>
          <w:lang w:val="tr-TR"/>
        </w:rPr>
        <w:fldChar w:fldCharType="begin"/>
      </w:r>
      <w:r w:rsidRPr="0099578F">
        <w:rPr>
          <w:lang w:val="tr-TR"/>
        </w:rPr>
        <w:instrText xml:space="preserve"> SEQ Figure \* ARABIC </w:instrText>
      </w:r>
      <w:r w:rsidRPr="0099578F">
        <w:rPr>
          <w:lang w:val="tr-TR"/>
        </w:rPr>
        <w:fldChar w:fldCharType="separate"/>
      </w:r>
      <w:r w:rsidRPr="0099578F">
        <w:rPr>
          <w:lang w:val="tr-TR"/>
        </w:rPr>
        <w:t>8</w:t>
      </w:r>
      <w:r w:rsidRPr="0099578F">
        <w:rPr>
          <w:lang w:val="tr-TR"/>
        </w:rPr>
        <w:fldChar w:fldCharType="end"/>
      </w:r>
      <w:r w:rsidRPr="0099578F">
        <w:rPr>
          <w:lang w:val="tr-TR"/>
        </w:rPr>
        <w:t xml:space="preserve">: </w:t>
      </w:r>
      <w:proofErr w:type="spellStart"/>
      <w:r w:rsidRPr="0099578F">
        <w:rPr>
          <w:lang w:val="tr-TR"/>
        </w:rPr>
        <w:t>Kapler</w:t>
      </w:r>
      <w:proofErr w:type="spellEnd"/>
      <w:r w:rsidRPr="0099578F">
        <w:rPr>
          <w:lang w:val="tr-TR"/>
        </w:rPr>
        <w:t>: uygulama alanları</w:t>
      </w:r>
    </w:p>
    <w:p w:rsidR="0099578F" w:rsidRPr="0099578F" w:rsidRDefault="0099578F">
      <w:pPr>
        <w:spacing w:after="120"/>
        <w:rPr>
          <w:lang w:val="tr-TR"/>
        </w:rPr>
      </w:pPr>
    </w:p>
    <w:p w:rsidR="0099578F" w:rsidRPr="0099578F" w:rsidRDefault="0099578F">
      <w:pPr>
        <w:rPr>
          <w:lang w:val="tr-TR"/>
        </w:rPr>
      </w:pPr>
      <w:r w:rsidRPr="0099578F">
        <w:rPr>
          <w:lang w:val="tr-TR"/>
        </w:rPr>
        <w:t xml:space="preserve">Omurga </w:t>
      </w:r>
      <w:proofErr w:type="spellStart"/>
      <w:r w:rsidRPr="0099578F">
        <w:rPr>
          <w:lang w:val="tr-TR"/>
        </w:rPr>
        <w:t>kaplerleri</w:t>
      </w:r>
      <w:proofErr w:type="spellEnd"/>
      <w:r w:rsidRPr="0099578F">
        <w:rPr>
          <w:lang w:val="tr-TR"/>
        </w:rPr>
        <w:t xml:space="preserve">, </w:t>
      </w:r>
      <w:proofErr w:type="spellStart"/>
      <w:r w:rsidRPr="0099578F">
        <w:rPr>
          <w:lang w:val="tr-TR"/>
        </w:rPr>
        <w:t>linye</w:t>
      </w:r>
      <w:proofErr w:type="spellEnd"/>
      <w:r w:rsidRPr="0099578F">
        <w:rPr>
          <w:lang w:val="tr-TR"/>
        </w:rPr>
        <w:t xml:space="preserve"> </w:t>
      </w:r>
      <w:proofErr w:type="spellStart"/>
      <w:r w:rsidRPr="0099578F">
        <w:rPr>
          <w:lang w:val="tr-TR"/>
        </w:rPr>
        <w:t>kaplerleri</w:t>
      </w:r>
      <w:proofErr w:type="spellEnd"/>
      <w:r w:rsidRPr="0099578F">
        <w:rPr>
          <w:lang w:val="tr-TR"/>
        </w:rPr>
        <w:t xml:space="preserve"> ve </w:t>
      </w:r>
      <w:proofErr w:type="spellStart"/>
      <w:r w:rsidRPr="0099578F">
        <w:rPr>
          <w:lang w:val="tr-TR"/>
        </w:rPr>
        <w:t>linye</w:t>
      </w:r>
      <w:proofErr w:type="spellEnd"/>
      <w:r w:rsidRPr="0099578F">
        <w:rPr>
          <w:lang w:val="tr-TR"/>
        </w:rPr>
        <w:t xml:space="preserve"> tekrarlayıcıları aynı cihazlardır. İşlevleri konumlarına göre ve aldıkları adreslere bağlıdır.</w:t>
      </w:r>
    </w:p>
    <w:p w:rsidR="0099578F" w:rsidRPr="0099578F" w:rsidRDefault="0099578F" w:rsidP="0099578F">
      <w:pPr>
        <w:rPr>
          <w:lang w:val="tr-TR"/>
        </w:rPr>
      </w:pPr>
      <w:bookmarkStart w:id="48" w:name="_Toc59937100"/>
      <w:bookmarkStart w:id="49" w:name="_Toc124572165"/>
    </w:p>
    <w:p w:rsidR="0099578F" w:rsidRPr="0099578F" w:rsidRDefault="0099578F" w:rsidP="0099578F">
      <w:pPr>
        <w:rPr>
          <w:lang w:val="tr-TR"/>
        </w:rPr>
      </w:pPr>
      <w:proofErr w:type="spellStart"/>
      <w:r w:rsidRPr="0099578F">
        <w:rPr>
          <w:lang w:val="tr-TR"/>
        </w:rPr>
        <w:t>Kapler</w:t>
      </w:r>
      <w:proofErr w:type="spellEnd"/>
      <w:r w:rsidRPr="0099578F">
        <w:rPr>
          <w:lang w:val="tr-TR"/>
        </w:rPr>
        <w:t xml:space="preserve"> kullanımları:</w:t>
      </w:r>
    </w:p>
    <w:p w:rsidR="0099578F" w:rsidRPr="0099578F" w:rsidRDefault="0099578F" w:rsidP="0099578F">
      <w:pPr>
        <w:rPr>
          <w:lang w:val="tr-TR"/>
        </w:rPr>
      </w:pPr>
    </w:p>
    <w:tbl>
      <w:tblPr>
        <w:tblW w:w="9606" w:type="dxa"/>
        <w:tblLook w:val="01E0" w:firstRow="1" w:lastRow="1" w:firstColumn="1" w:lastColumn="1" w:noHBand="0" w:noVBand="0"/>
      </w:tblPr>
      <w:tblGrid>
        <w:gridCol w:w="2660"/>
        <w:gridCol w:w="567"/>
        <w:gridCol w:w="6379"/>
      </w:tblGrid>
      <w:tr w:rsidR="001547F5" w:rsidRPr="0099578F" w:rsidTr="0099578F">
        <w:tc>
          <w:tcPr>
            <w:tcW w:w="2660" w:type="dxa"/>
            <w:shd w:val="clear" w:color="auto" w:fill="auto"/>
          </w:tcPr>
          <w:p w:rsidR="0099578F" w:rsidRPr="0099578F" w:rsidRDefault="0099578F" w:rsidP="0099578F">
            <w:pPr>
              <w:rPr>
                <w:lang w:val="tr-TR"/>
              </w:rPr>
            </w:pPr>
            <w:r w:rsidRPr="0099578F">
              <w:rPr>
                <w:b/>
                <w:lang w:val="tr-TR"/>
              </w:rPr>
              <w:t xml:space="preserve">Omurga </w:t>
            </w:r>
            <w:proofErr w:type="spellStart"/>
            <w:r w:rsidRPr="0099578F">
              <w:rPr>
                <w:b/>
                <w:lang w:val="tr-TR"/>
              </w:rPr>
              <w:t>kapleri</w:t>
            </w:r>
            <w:proofErr w:type="spellEnd"/>
            <w:r w:rsidRPr="0099578F">
              <w:rPr>
                <w:b/>
                <w:lang w:val="tr-TR"/>
              </w:rPr>
              <w:t xml:space="preserve"> BC</w:t>
            </w:r>
          </w:p>
        </w:tc>
        <w:tc>
          <w:tcPr>
            <w:tcW w:w="567" w:type="dxa"/>
            <w:shd w:val="clear" w:color="auto" w:fill="auto"/>
          </w:tcPr>
          <w:p w:rsidR="0099578F" w:rsidRPr="0099578F" w:rsidRDefault="0099578F" w:rsidP="0099578F">
            <w:pPr>
              <w:rPr>
                <w:b/>
                <w:lang w:val="tr-TR"/>
              </w:rPr>
            </w:pPr>
            <w:r w:rsidRPr="0099578F">
              <w:rPr>
                <w:rFonts w:ascii="Wingdings" w:hAnsi="Wingdings"/>
                <w:b/>
                <w:lang w:val="tr-TR"/>
              </w:rPr>
              <w:sym w:font="Wingdings" w:char="F0E0"/>
            </w:r>
          </w:p>
        </w:tc>
        <w:tc>
          <w:tcPr>
            <w:tcW w:w="6379" w:type="dxa"/>
            <w:shd w:val="clear" w:color="auto" w:fill="auto"/>
          </w:tcPr>
          <w:p w:rsidR="0099578F" w:rsidRPr="0099578F" w:rsidRDefault="0099578F" w:rsidP="0099578F">
            <w:pPr>
              <w:rPr>
                <w:lang w:val="tr-TR"/>
              </w:rPr>
            </w:pPr>
            <w:r w:rsidRPr="0099578F">
              <w:rPr>
                <w:lang w:val="tr-TR"/>
              </w:rPr>
              <w:t xml:space="preserve">Connection </w:t>
            </w:r>
            <w:proofErr w:type="spellStart"/>
            <w:r w:rsidRPr="0099578F">
              <w:rPr>
                <w:lang w:val="tr-TR"/>
              </w:rPr>
              <w:t>between</w:t>
            </w:r>
            <w:proofErr w:type="spellEnd"/>
            <w:r w:rsidRPr="0099578F">
              <w:rPr>
                <w:lang w:val="tr-TR"/>
              </w:rPr>
              <w:t xml:space="preserve">: </w:t>
            </w:r>
            <w:proofErr w:type="spellStart"/>
            <w:r w:rsidRPr="0099578F">
              <w:rPr>
                <w:lang w:val="tr-TR"/>
              </w:rPr>
              <w:t>backbone</w:t>
            </w:r>
            <w:proofErr w:type="spellEnd"/>
            <w:r w:rsidRPr="0099578F">
              <w:rPr>
                <w:lang w:val="tr-TR"/>
              </w:rPr>
              <w:t xml:space="preserve"> </w:t>
            </w:r>
            <w:proofErr w:type="spellStart"/>
            <w:r w:rsidRPr="0099578F">
              <w:rPr>
                <w:lang w:val="tr-TR"/>
              </w:rPr>
              <w:t>line</w:t>
            </w:r>
            <w:proofErr w:type="spellEnd"/>
            <w:r w:rsidRPr="0099578F">
              <w:rPr>
                <w:lang w:val="tr-TR"/>
              </w:rPr>
              <w:t xml:space="preserve"> – main </w:t>
            </w:r>
            <w:proofErr w:type="spellStart"/>
            <w:r w:rsidRPr="0099578F">
              <w:rPr>
                <w:lang w:val="tr-TR"/>
              </w:rPr>
              <w:t>line</w:t>
            </w:r>
            <w:proofErr w:type="spellEnd"/>
          </w:p>
        </w:tc>
      </w:tr>
      <w:tr w:rsidR="001547F5" w:rsidRPr="0099578F" w:rsidTr="0099578F">
        <w:tc>
          <w:tcPr>
            <w:tcW w:w="2660" w:type="dxa"/>
            <w:shd w:val="clear" w:color="auto" w:fill="auto"/>
          </w:tcPr>
          <w:p w:rsidR="0099578F" w:rsidRPr="0099578F" w:rsidRDefault="0099578F" w:rsidP="0099578F">
            <w:pPr>
              <w:rPr>
                <w:b/>
                <w:lang w:val="tr-TR"/>
              </w:rPr>
            </w:pPr>
            <w:proofErr w:type="spellStart"/>
            <w:r w:rsidRPr="0099578F">
              <w:rPr>
                <w:b/>
                <w:lang w:val="tr-TR"/>
              </w:rPr>
              <w:t>Linye</w:t>
            </w:r>
            <w:proofErr w:type="spellEnd"/>
            <w:r w:rsidRPr="0099578F">
              <w:rPr>
                <w:b/>
                <w:lang w:val="tr-TR"/>
              </w:rPr>
              <w:t xml:space="preserve"> </w:t>
            </w:r>
            <w:proofErr w:type="spellStart"/>
            <w:r w:rsidRPr="0099578F">
              <w:rPr>
                <w:b/>
                <w:lang w:val="tr-TR"/>
              </w:rPr>
              <w:t>kapleri</w:t>
            </w:r>
            <w:proofErr w:type="spellEnd"/>
            <w:r w:rsidRPr="0099578F">
              <w:rPr>
                <w:b/>
                <w:lang w:val="tr-TR"/>
              </w:rPr>
              <w:t xml:space="preserve"> LC</w:t>
            </w:r>
          </w:p>
        </w:tc>
        <w:tc>
          <w:tcPr>
            <w:tcW w:w="567" w:type="dxa"/>
            <w:shd w:val="clear" w:color="auto" w:fill="auto"/>
          </w:tcPr>
          <w:p w:rsidR="0099578F" w:rsidRPr="0099578F" w:rsidRDefault="0099578F" w:rsidP="0099578F">
            <w:pPr>
              <w:rPr>
                <w:b/>
                <w:lang w:val="tr-TR"/>
              </w:rPr>
            </w:pPr>
            <w:r w:rsidRPr="0099578F">
              <w:rPr>
                <w:rFonts w:ascii="Wingdings" w:hAnsi="Wingdings"/>
                <w:b/>
                <w:lang w:val="tr-TR"/>
              </w:rPr>
              <w:sym w:font="Wingdings" w:char="F0E0"/>
            </w:r>
          </w:p>
        </w:tc>
        <w:tc>
          <w:tcPr>
            <w:tcW w:w="6379" w:type="dxa"/>
            <w:shd w:val="clear" w:color="auto" w:fill="auto"/>
          </w:tcPr>
          <w:p w:rsidR="0099578F" w:rsidRPr="0099578F" w:rsidRDefault="0099578F" w:rsidP="0099578F">
            <w:pPr>
              <w:rPr>
                <w:lang w:val="tr-TR"/>
              </w:rPr>
            </w:pPr>
            <w:r w:rsidRPr="0099578F">
              <w:rPr>
                <w:lang w:val="tr-TR"/>
              </w:rPr>
              <w:t xml:space="preserve">Kullanımı: ana </w:t>
            </w:r>
            <w:proofErr w:type="spellStart"/>
            <w:r w:rsidRPr="0099578F">
              <w:rPr>
                <w:lang w:val="tr-TR"/>
              </w:rPr>
              <w:t>linye</w:t>
            </w:r>
            <w:proofErr w:type="spellEnd"/>
            <w:r w:rsidRPr="0099578F">
              <w:rPr>
                <w:lang w:val="tr-TR"/>
              </w:rPr>
              <w:t xml:space="preserve">  – </w:t>
            </w:r>
            <w:proofErr w:type="spellStart"/>
            <w:r w:rsidRPr="0099578F">
              <w:rPr>
                <w:lang w:val="tr-TR"/>
              </w:rPr>
              <w:t>sekonder</w:t>
            </w:r>
            <w:proofErr w:type="spellEnd"/>
            <w:r w:rsidRPr="0099578F">
              <w:rPr>
                <w:lang w:val="tr-TR"/>
              </w:rPr>
              <w:t xml:space="preserve"> </w:t>
            </w:r>
            <w:proofErr w:type="spellStart"/>
            <w:r w:rsidRPr="0099578F">
              <w:rPr>
                <w:lang w:val="tr-TR"/>
              </w:rPr>
              <w:t>linye</w:t>
            </w:r>
            <w:proofErr w:type="spellEnd"/>
          </w:p>
        </w:tc>
      </w:tr>
      <w:tr w:rsidR="001547F5" w:rsidRPr="00CA3477" w:rsidTr="0099578F">
        <w:tc>
          <w:tcPr>
            <w:tcW w:w="2660" w:type="dxa"/>
            <w:shd w:val="clear" w:color="auto" w:fill="auto"/>
          </w:tcPr>
          <w:p w:rsidR="0099578F" w:rsidRPr="0099578F" w:rsidRDefault="0099578F" w:rsidP="0099578F">
            <w:pPr>
              <w:rPr>
                <w:b/>
                <w:lang w:val="tr-TR"/>
              </w:rPr>
            </w:pPr>
            <w:proofErr w:type="spellStart"/>
            <w:r w:rsidRPr="0099578F">
              <w:rPr>
                <w:b/>
                <w:lang w:val="tr-TR"/>
              </w:rPr>
              <w:t>Linye</w:t>
            </w:r>
            <w:proofErr w:type="spellEnd"/>
            <w:r w:rsidRPr="0099578F">
              <w:rPr>
                <w:b/>
                <w:lang w:val="tr-TR"/>
              </w:rPr>
              <w:t xml:space="preserve"> tekrarlayıcısı LR</w:t>
            </w:r>
          </w:p>
        </w:tc>
        <w:tc>
          <w:tcPr>
            <w:tcW w:w="567" w:type="dxa"/>
            <w:shd w:val="clear" w:color="auto" w:fill="auto"/>
          </w:tcPr>
          <w:p w:rsidR="0099578F" w:rsidRPr="0099578F" w:rsidRDefault="0099578F" w:rsidP="0099578F">
            <w:pPr>
              <w:rPr>
                <w:b/>
                <w:lang w:val="tr-TR"/>
              </w:rPr>
            </w:pPr>
            <w:r w:rsidRPr="0099578F">
              <w:rPr>
                <w:rFonts w:ascii="Wingdings" w:hAnsi="Wingdings"/>
                <w:b/>
                <w:lang w:val="tr-TR"/>
              </w:rPr>
              <w:sym w:font="Wingdings" w:char="F0E0"/>
            </w:r>
          </w:p>
        </w:tc>
        <w:tc>
          <w:tcPr>
            <w:tcW w:w="6379" w:type="dxa"/>
            <w:shd w:val="clear" w:color="auto" w:fill="auto"/>
          </w:tcPr>
          <w:p w:rsidR="0099578F" w:rsidRPr="0099578F" w:rsidRDefault="0099578F" w:rsidP="0099578F">
            <w:pPr>
              <w:rPr>
                <w:lang w:val="tr-TR"/>
              </w:rPr>
            </w:pPr>
            <w:r w:rsidRPr="0099578F">
              <w:rPr>
                <w:lang w:val="tr-TR"/>
              </w:rPr>
              <w:t xml:space="preserve">64'e kadar ek </w:t>
            </w:r>
            <w:proofErr w:type="spellStart"/>
            <w:r w:rsidRPr="0099578F">
              <w:rPr>
                <w:lang w:val="tr-TR"/>
              </w:rPr>
              <w:t>bus</w:t>
            </w:r>
            <w:proofErr w:type="spellEnd"/>
            <w:r w:rsidRPr="0099578F">
              <w:rPr>
                <w:lang w:val="tr-TR"/>
              </w:rPr>
              <w:t xml:space="preserve"> cihazına ve 1000'e kadar ek kablo uzunluğuna sahip bir </w:t>
            </w:r>
            <w:proofErr w:type="spellStart"/>
            <w:r w:rsidRPr="0099578F">
              <w:rPr>
                <w:lang w:val="tr-TR"/>
              </w:rPr>
              <w:t>linye</w:t>
            </w:r>
            <w:proofErr w:type="spellEnd"/>
            <w:r w:rsidRPr="0099578F">
              <w:rPr>
                <w:lang w:val="tr-TR"/>
              </w:rPr>
              <w:t xml:space="preserve"> </w:t>
            </w:r>
            <w:proofErr w:type="spellStart"/>
            <w:r w:rsidRPr="0099578F">
              <w:rPr>
                <w:lang w:val="tr-TR"/>
              </w:rPr>
              <w:t>segmentine</w:t>
            </w:r>
            <w:proofErr w:type="spellEnd"/>
            <w:r w:rsidRPr="0099578F">
              <w:rPr>
                <w:lang w:val="tr-TR"/>
              </w:rPr>
              <w:t xml:space="preserve"> göre bir </w:t>
            </w:r>
            <w:proofErr w:type="spellStart"/>
            <w:r w:rsidRPr="0099578F">
              <w:rPr>
                <w:lang w:val="tr-TR"/>
              </w:rPr>
              <w:t>linyeyi</w:t>
            </w:r>
            <w:proofErr w:type="spellEnd"/>
            <w:r w:rsidRPr="0099578F">
              <w:rPr>
                <w:lang w:val="tr-TR"/>
              </w:rPr>
              <w:t xml:space="preserve"> genişletmek için (2019'dan önce kurulumlarda kullanılır)</w:t>
            </w:r>
          </w:p>
        </w:tc>
      </w:tr>
    </w:tbl>
    <w:p w:rsidR="0099578F" w:rsidRPr="0099578F" w:rsidRDefault="0099578F" w:rsidP="0099578F">
      <w:pPr>
        <w:rPr>
          <w:lang w:val="tr-TR"/>
        </w:rPr>
      </w:pPr>
    </w:p>
    <w:p w:rsidR="0099578F" w:rsidRPr="0099578F" w:rsidRDefault="0099578F" w:rsidP="0099578F">
      <w:pPr>
        <w:rPr>
          <w:lang w:val="tr-TR"/>
        </w:rPr>
      </w:pPr>
      <w:r w:rsidRPr="0099578F">
        <w:rPr>
          <w:lang w:val="tr-TR"/>
        </w:rPr>
        <w:t xml:space="preserve">Omurga </w:t>
      </w:r>
      <w:proofErr w:type="spellStart"/>
      <w:r w:rsidRPr="0099578F">
        <w:rPr>
          <w:lang w:val="tr-TR"/>
        </w:rPr>
        <w:t>kaplerleri</w:t>
      </w:r>
      <w:proofErr w:type="spellEnd"/>
      <w:r w:rsidRPr="0099578F">
        <w:rPr>
          <w:lang w:val="tr-TR"/>
        </w:rPr>
        <w:t xml:space="preserve"> ve </w:t>
      </w:r>
      <w:proofErr w:type="spellStart"/>
      <w:r w:rsidRPr="0099578F">
        <w:rPr>
          <w:lang w:val="tr-TR"/>
        </w:rPr>
        <w:t>linye</w:t>
      </w:r>
      <w:proofErr w:type="spellEnd"/>
      <w:r w:rsidRPr="0099578F">
        <w:rPr>
          <w:lang w:val="tr-TR"/>
        </w:rPr>
        <w:t xml:space="preserve"> </w:t>
      </w:r>
      <w:proofErr w:type="spellStart"/>
      <w:r w:rsidRPr="0099578F">
        <w:rPr>
          <w:lang w:val="tr-TR"/>
        </w:rPr>
        <w:t>kaplerleri</w:t>
      </w:r>
      <w:proofErr w:type="spellEnd"/>
      <w:r w:rsidRPr="0099578F">
        <w:rPr>
          <w:lang w:val="tr-TR"/>
        </w:rPr>
        <w:t xml:space="preserve"> </w:t>
      </w:r>
      <w:proofErr w:type="spellStart"/>
      <w:r w:rsidRPr="0099578F">
        <w:rPr>
          <w:lang w:val="tr-TR"/>
        </w:rPr>
        <w:t>linye-ceçiş</w:t>
      </w:r>
      <w:proofErr w:type="spellEnd"/>
      <w:r w:rsidRPr="0099578F">
        <w:rPr>
          <w:lang w:val="tr-TR"/>
        </w:rPr>
        <w:t xml:space="preserve"> telgraflarını iletirler,</w:t>
      </w:r>
    </w:p>
    <w:p w:rsidR="0099578F" w:rsidRPr="0099578F" w:rsidRDefault="0099578F" w:rsidP="0099578F">
      <w:pPr>
        <w:rPr>
          <w:lang w:val="tr-TR"/>
        </w:rPr>
      </w:pPr>
      <w:proofErr w:type="spellStart"/>
      <w:r w:rsidRPr="0099578F">
        <w:rPr>
          <w:lang w:val="tr-TR"/>
        </w:rPr>
        <w:t>Linye</w:t>
      </w:r>
      <w:proofErr w:type="spellEnd"/>
      <w:r w:rsidRPr="0099578F">
        <w:rPr>
          <w:lang w:val="tr-TR"/>
        </w:rPr>
        <w:t xml:space="preserve"> tekrarlayıcılarının filtre tabloları yoktur, tüm telgrafları geçirirler.</w:t>
      </w:r>
    </w:p>
    <w:bookmarkEnd w:id="48"/>
    <w:bookmarkEnd w:id="49"/>
    <w:p w:rsidR="0099578F" w:rsidRPr="0099578F" w:rsidRDefault="0099578F">
      <w:pPr>
        <w:rPr>
          <w:lang w:val="tr-TR"/>
        </w:rPr>
      </w:pPr>
      <w:r w:rsidRPr="0099578F">
        <w:rPr>
          <w:lang w:val="tr-TR"/>
        </w:rPr>
        <w:t xml:space="preserve">Atanmış olan fiziksel adres, bir </w:t>
      </w:r>
      <w:proofErr w:type="spellStart"/>
      <w:r w:rsidRPr="0099578F">
        <w:rPr>
          <w:lang w:val="tr-TR"/>
        </w:rPr>
        <w:t>coupling</w:t>
      </w:r>
      <w:proofErr w:type="spellEnd"/>
      <w:r w:rsidRPr="0099578F">
        <w:rPr>
          <w:lang w:val="tr-TR"/>
        </w:rPr>
        <w:t xml:space="preserve"> ünitesinin ya BC, LC </w:t>
      </w:r>
      <w:proofErr w:type="gramStart"/>
      <w:r w:rsidRPr="0099578F">
        <w:rPr>
          <w:lang w:val="tr-TR"/>
        </w:rPr>
        <w:t>yada</w:t>
      </w:r>
      <w:proofErr w:type="gramEnd"/>
      <w:r w:rsidRPr="0099578F">
        <w:rPr>
          <w:lang w:val="tr-TR"/>
        </w:rPr>
        <w:t xml:space="preserve"> LR olduğunu belirler. Örneğin, 1.1.0 adresi,  1.alan’daki 1.linye’deki bir </w:t>
      </w:r>
      <w:proofErr w:type="spellStart"/>
      <w:r w:rsidRPr="0099578F">
        <w:rPr>
          <w:lang w:val="tr-TR"/>
        </w:rPr>
        <w:t>coupling</w:t>
      </w:r>
      <w:proofErr w:type="spellEnd"/>
      <w:r w:rsidRPr="0099578F">
        <w:rPr>
          <w:lang w:val="tr-TR"/>
        </w:rPr>
        <w:t xml:space="preserve"> ünitesini tanımlar.</w:t>
      </w:r>
    </w:p>
    <w:p w:rsidR="0099578F" w:rsidRPr="0099578F" w:rsidRDefault="0099578F">
      <w:pPr>
        <w:rPr>
          <w:lang w:val="tr-TR"/>
        </w:rPr>
      </w:pPr>
      <w:proofErr w:type="spellStart"/>
      <w:r w:rsidRPr="0099578F">
        <w:rPr>
          <w:lang w:val="tr-TR"/>
        </w:rPr>
        <w:t>Coupling</w:t>
      </w:r>
      <w:proofErr w:type="spellEnd"/>
      <w:r w:rsidRPr="0099578F">
        <w:rPr>
          <w:lang w:val="tr-TR"/>
        </w:rPr>
        <w:t xml:space="preserve"> ünitesi, ana </w:t>
      </w:r>
      <w:proofErr w:type="spellStart"/>
      <w:r w:rsidRPr="0099578F">
        <w:rPr>
          <w:lang w:val="tr-TR"/>
        </w:rPr>
        <w:t>linye</w:t>
      </w:r>
      <w:proofErr w:type="spellEnd"/>
      <w:r w:rsidRPr="0099578F">
        <w:rPr>
          <w:lang w:val="tr-TR"/>
        </w:rPr>
        <w:t xml:space="preserve">, </w:t>
      </w:r>
      <w:proofErr w:type="spellStart"/>
      <w:r>
        <w:rPr>
          <w:lang w:val="tr-TR"/>
        </w:rPr>
        <w:t>sekonder</w:t>
      </w:r>
      <w:proofErr w:type="spellEnd"/>
      <w:r w:rsidRPr="0099578F">
        <w:rPr>
          <w:lang w:val="tr-TR"/>
        </w:rPr>
        <w:t xml:space="preserve"> </w:t>
      </w:r>
      <w:proofErr w:type="spellStart"/>
      <w:r w:rsidRPr="0099578F">
        <w:rPr>
          <w:lang w:val="tr-TR"/>
        </w:rPr>
        <w:t>linye</w:t>
      </w:r>
      <w:proofErr w:type="spellEnd"/>
      <w:r w:rsidRPr="0099578F">
        <w:rPr>
          <w:lang w:val="tr-TR"/>
        </w:rPr>
        <w:t xml:space="preserve"> ve tersi istikametteki veri iletişimini izler. Yalnız, kendi filtre tablolarındaki grup adreslerinin telgrafları geçiş yapabilir.</w:t>
      </w:r>
    </w:p>
    <w:p w:rsidR="0099578F" w:rsidRPr="0099578F" w:rsidRDefault="0099578F" w:rsidP="0099578F">
      <w:pPr>
        <w:pStyle w:val="Heading1"/>
        <w:rPr>
          <w:lang w:val="tr-TR"/>
        </w:rPr>
      </w:pPr>
      <w:r w:rsidRPr="0099578F">
        <w:rPr>
          <w:lang w:val="tr-TR"/>
        </w:rPr>
        <w:br w:type="page"/>
      </w:r>
      <w:bookmarkStart w:id="50" w:name="_Toc380663657"/>
      <w:bookmarkStart w:id="51" w:name="_Toc59937101"/>
      <w:bookmarkStart w:id="52" w:name="_Toc124572166"/>
      <w:bookmarkStart w:id="53" w:name="_Toc5708926"/>
      <w:bookmarkStart w:id="54" w:name="_Toc9853916"/>
      <w:bookmarkEnd w:id="50"/>
      <w:r w:rsidRPr="0099578F">
        <w:rPr>
          <w:lang w:val="tr-TR"/>
        </w:rPr>
        <w:lastRenderedPageBreak/>
        <w:t xml:space="preserve">Birden Fazla </w:t>
      </w:r>
      <w:proofErr w:type="spellStart"/>
      <w:r w:rsidRPr="0099578F">
        <w:rPr>
          <w:lang w:val="tr-TR"/>
        </w:rPr>
        <w:t>Linyenin</w:t>
      </w:r>
      <w:proofErr w:type="spellEnd"/>
      <w:r w:rsidRPr="0099578F">
        <w:rPr>
          <w:lang w:val="tr-TR"/>
        </w:rPr>
        <w:t xml:space="preserve"> Bağlanması</w:t>
      </w:r>
      <w:bookmarkEnd w:id="51"/>
      <w:bookmarkEnd w:id="52"/>
      <w:bookmarkEnd w:id="53"/>
      <w:bookmarkEnd w:id="54"/>
    </w:p>
    <w:p w:rsidR="0099578F" w:rsidRPr="0099578F" w:rsidRDefault="0099578F" w:rsidP="0099578F">
      <w:pPr>
        <w:pStyle w:val="Picture"/>
        <w:rPr>
          <w:lang w:val="tr-TR"/>
        </w:rPr>
      </w:pPr>
      <w:r w:rsidRPr="0099578F">
        <w:rPr>
          <w:lang w:val="tr-TR"/>
        </w:rPr>
        <w:object w:dxaOrig="8790" w:dyaOrig="8375">
          <v:shape id="_x0000_i1033" type="#_x0000_t75" style="width:439.5pt;height:418.75pt" o:ole="">
            <v:imagedata r:id="rId24" o:title=""/>
          </v:shape>
          <o:OLEObject Type="Embed" ProgID="Visio.Drawing.15" ShapeID="_x0000_i1033" DrawAspect="Content" ObjectID="_1621415190" r:id="rId25"/>
        </w:object>
      </w:r>
    </w:p>
    <w:p w:rsidR="0099578F" w:rsidRPr="0099578F" w:rsidRDefault="0099578F" w:rsidP="0099578F">
      <w:pPr>
        <w:pStyle w:val="Caption"/>
        <w:rPr>
          <w:lang w:val="tr-TR"/>
        </w:rPr>
      </w:pPr>
      <w:r w:rsidRPr="0099578F">
        <w:rPr>
          <w:lang w:val="tr-TR"/>
        </w:rPr>
        <w:t xml:space="preserve">Şekil </w:t>
      </w:r>
      <w:r w:rsidRPr="0099578F">
        <w:rPr>
          <w:lang w:val="tr-TR"/>
        </w:rPr>
        <w:fldChar w:fldCharType="begin"/>
      </w:r>
      <w:r w:rsidRPr="0099578F">
        <w:rPr>
          <w:lang w:val="tr-TR"/>
        </w:rPr>
        <w:instrText xml:space="preserve"> SEQ Figure \* ARABIC </w:instrText>
      </w:r>
      <w:r w:rsidRPr="0099578F">
        <w:rPr>
          <w:lang w:val="tr-TR"/>
        </w:rPr>
        <w:fldChar w:fldCharType="separate"/>
      </w:r>
      <w:r w:rsidRPr="0099578F">
        <w:rPr>
          <w:lang w:val="tr-TR"/>
        </w:rPr>
        <w:t>9</w:t>
      </w:r>
      <w:r w:rsidRPr="0099578F">
        <w:rPr>
          <w:lang w:val="tr-TR"/>
        </w:rPr>
        <w:fldChar w:fldCharType="end"/>
      </w:r>
      <w:r w:rsidRPr="0099578F">
        <w:rPr>
          <w:lang w:val="tr-TR"/>
        </w:rPr>
        <w:t xml:space="preserve">: birden fazla </w:t>
      </w:r>
      <w:proofErr w:type="spellStart"/>
      <w:r w:rsidRPr="0099578F">
        <w:rPr>
          <w:lang w:val="tr-TR"/>
        </w:rPr>
        <w:t>linyenin</w:t>
      </w:r>
      <w:proofErr w:type="spellEnd"/>
      <w:r w:rsidRPr="0099578F">
        <w:rPr>
          <w:lang w:val="tr-TR"/>
        </w:rPr>
        <w:t xml:space="preserve"> bağlanması</w:t>
      </w:r>
    </w:p>
    <w:p w:rsidR="0099578F" w:rsidRPr="0099578F" w:rsidRDefault="0099578F" w:rsidP="0099578F">
      <w:pPr>
        <w:rPr>
          <w:lang w:val="tr-TR"/>
        </w:rPr>
      </w:pPr>
    </w:p>
    <w:p w:rsidR="0099578F" w:rsidRPr="0099578F" w:rsidRDefault="0099578F" w:rsidP="0099578F">
      <w:pPr>
        <w:rPr>
          <w:lang w:val="tr-TR"/>
        </w:rPr>
      </w:pPr>
      <w:r w:rsidRPr="0099578F">
        <w:rPr>
          <w:lang w:val="tr-TR"/>
        </w:rPr>
        <w:t xml:space="preserve">Birden fazla </w:t>
      </w:r>
      <w:proofErr w:type="spellStart"/>
      <w:r w:rsidRPr="0099578F">
        <w:rPr>
          <w:lang w:val="tr-TR"/>
        </w:rPr>
        <w:t>linye</w:t>
      </w:r>
      <w:proofErr w:type="spellEnd"/>
      <w:r w:rsidRPr="0099578F">
        <w:rPr>
          <w:lang w:val="tr-TR"/>
        </w:rPr>
        <w:t xml:space="preserve"> içeren bir sistemde, her bir </w:t>
      </w:r>
      <w:proofErr w:type="spellStart"/>
      <w:r w:rsidRPr="0099578F">
        <w:rPr>
          <w:lang w:val="tr-TR"/>
        </w:rPr>
        <w:t>linyenin</w:t>
      </w:r>
      <w:proofErr w:type="spellEnd"/>
      <w:r w:rsidRPr="0099578F">
        <w:rPr>
          <w:lang w:val="tr-TR"/>
        </w:rPr>
        <w:t xml:space="preserve"> kendisine ait bir güç kaynağı ve şok bobini olmalıdır.</w:t>
      </w:r>
    </w:p>
    <w:p w:rsidR="0099578F" w:rsidRPr="0099578F" w:rsidRDefault="0099578F" w:rsidP="0099578F">
      <w:pPr>
        <w:rPr>
          <w:lang w:val="tr-TR"/>
        </w:rPr>
      </w:pPr>
      <w:r w:rsidRPr="0099578F">
        <w:rPr>
          <w:lang w:val="tr-TR"/>
        </w:rPr>
        <w:t xml:space="preserve">Yukarıdaki şekilde besleme kaynağı/şok ve </w:t>
      </w:r>
      <w:proofErr w:type="spellStart"/>
      <w:r w:rsidRPr="0099578F">
        <w:rPr>
          <w:lang w:val="tr-TR"/>
        </w:rPr>
        <w:t>linye</w:t>
      </w:r>
      <w:proofErr w:type="spellEnd"/>
      <w:r w:rsidRPr="0099578F">
        <w:rPr>
          <w:lang w:val="tr-TR"/>
        </w:rPr>
        <w:t xml:space="preserve"> </w:t>
      </w:r>
      <w:proofErr w:type="spellStart"/>
      <w:r w:rsidRPr="0099578F">
        <w:rPr>
          <w:lang w:val="tr-TR"/>
        </w:rPr>
        <w:t>kapler</w:t>
      </w:r>
      <w:proofErr w:type="spellEnd"/>
      <w:r w:rsidRPr="0099578F">
        <w:rPr>
          <w:lang w:val="tr-TR"/>
        </w:rPr>
        <w:t xml:space="preserve"> bağlantısı gösterilmektedir.</w:t>
      </w:r>
    </w:p>
    <w:p w:rsidR="0099578F" w:rsidRPr="0099578F" w:rsidRDefault="0099578F" w:rsidP="0099578F">
      <w:pPr>
        <w:rPr>
          <w:lang w:val="tr-TR"/>
        </w:rPr>
      </w:pPr>
      <w:r w:rsidRPr="0099578F">
        <w:rPr>
          <w:lang w:val="tr-TR"/>
        </w:rPr>
        <w:t xml:space="preserve">İki </w:t>
      </w:r>
      <w:proofErr w:type="spellStart"/>
      <w:r w:rsidRPr="0099578F">
        <w:rPr>
          <w:lang w:val="tr-TR"/>
        </w:rPr>
        <w:t>linye</w:t>
      </w:r>
      <w:proofErr w:type="spellEnd"/>
      <w:r w:rsidRPr="0099578F">
        <w:rPr>
          <w:lang w:val="tr-TR"/>
        </w:rPr>
        <w:t xml:space="preserve"> de, </w:t>
      </w:r>
      <w:proofErr w:type="spellStart"/>
      <w:r w:rsidRPr="0099578F">
        <w:rPr>
          <w:lang w:val="tr-TR"/>
        </w:rPr>
        <w:t>sekonder</w:t>
      </w:r>
      <w:proofErr w:type="spellEnd"/>
      <w:r w:rsidRPr="0099578F">
        <w:rPr>
          <w:lang w:val="tr-TR"/>
        </w:rPr>
        <w:t xml:space="preserve"> </w:t>
      </w:r>
      <w:proofErr w:type="spellStart"/>
      <w:r w:rsidRPr="0099578F">
        <w:rPr>
          <w:lang w:val="tr-TR"/>
        </w:rPr>
        <w:t>linye</w:t>
      </w:r>
      <w:proofErr w:type="spellEnd"/>
      <w:r w:rsidRPr="0099578F">
        <w:rPr>
          <w:lang w:val="tr-TR"/>
        </w:rPr>
        <w:t xml:space="preserve"> ( </w:t>
      </w:r>
      <w:proofErr w:type="spellStart"/>
      <w:r w:rsidRPr="0099578F">
        <w:rPr>
          <w:lang w:val="tr-TR"/>
        </w:rPr>
        <w:t>linye</w:t>
      </w:r>
      <w:proofErr w:type="spellEnd"/>
      <w:r w:rsidRPr="0099578F">
        <w:rPr>
          <w:lang w:val="tr-TR"/>
        </w:rPr>
        <w:t xml:space="preserve"> 1) ve de </w:t>
      </w:r>
      <w:proofErr w:type="spellStart"/>
      <w:r w:rsidRPr="0099578F">
        <w:rPr>
          <w:lang w:val="tr-TR"/>
        </w:rPr>
        <w:t>primer</w:t>
      </w:r>
      <w:proofErr w:type="spellEnd"/>
      <w:r w:rsidRPr="0099578F">
        <w:rPr>
          <w:lang w:val="tr-TR"/>
        </w:rPr>
        <w:t xml:space="preserve"> </w:t>
      </w:r>
      <w:proofErr w:type="spellStart"/>
      <w:r w:rsidRPr="0099578F">
        <w:rPr>
          <w:lang w:val="tr-TR"/>
        </w:rPr>
        <w:t>linye</w:t>
      </w:r>
      <w:proofErr w:type="spellEnd"/>
      <w:r w:rsidRPr="0099578F">
        <w:rPr>
          <w:lang w:val="tr-TR"/>
        </w:rPr>
        <w:t xml:space="preserve"> (</w:t>
      </w:r>
      <w:proofErr w:type="spellStart"/>
      <w:r w:rsidRPr="0099578F">
        <w:rPr>
          <w:lang w:val="tr-TR"/>
        </w:rPr>
        <w:t>linye</w:t>
      </w:r>
      <w:proofErr w:type="spellEnd"/>
      <w:r w:rsidRPr="0099578F">
        <w:rPr>
          <w:lang w:val="tr-TR"/>
        </w:rPr>
        <w:t xml:space="preserve"> 0) </w:t>
      </w:r>
      <w:proofErr w:type="spellStart"/>
      <w:r w:rsidRPr="0099578F">
        <w:rPr>
          <w:lang w:val="tr-TR"/>
        </w:rPr>
        <w:t>linye</w:t>
      </w:r>
      <w:proofErr w:type="spellEnd"/>
      <w:r w:rsidRPr="0099578F">
        <w:rPr>
          <w:lang w:val="tr-TR"/>
        </w:rPr>
        <w:t xml:space="preserve"> </w:t>
      </w:r>
      <w:proofErr w:type="spellStart"/>
      <w:r w:rsidRPr="0099578F">
        <w:rPr>
          <w:lang w:val="tr-TR"/>
        </w:rPr>
        <w:t>kaplerine</w:t>
      </w:r>
      <w:proofErr w:type="spellEnd"/>
      <w:r w:rsidRPr="0099578F">
        <w:rPr>
          <w:lang w:val="tr-TR"/>
        </w:rPr>
        <w:t xml:space="preserve"> standart </w:t>
      </w:r>
      <w:proofErr w:type="spellStart"/>
      <w:r w:rsidRPr="0099578F">
        <w:rPr>
          <w:lang w:val="tr-TR"/>
        </w:rPr>
        <w:t>konnektörler</w:t>
      </w:r>
      <w:proofErr w:type="spellEnd"/>
      <w:r w:rsidRPr="0099578F">
        <w:rPr>
          <w:lang w:val="tr-TR"/>
        </w:rPr>
        <w:t xml:space="preserve"> ile bağlanmıştır.</w:t>
      </w:r>
    </w:p>
    <w:p w:rsidR="0099578F" w:rsidRPr="0099578F" w:rsidRDefault="0099578F" w:rsidP="0099578F">
      <w:pPr>
        <w:pStyle w:val="Heading1"/>
        <w:rPr>
          <w:lang w:val="tr-TR"/>
        </w:rPr>
      </w:pPr>
      <w:r w:rsidRPr="0099578F">
        <w:rPr>
          <w:lang w:val="tr-TR"/>
        </w:rPr>
        <w:br w:type="page"/>
      </w:r>
      <w:bookmarkStart w:id="55" w:name="_Toc380663659"/>
      <w:bookmarkStart w:id="56" w:name="_Toc59937102"/>
      <w:bookmarkStart w:id="57" w:name="_Toc124572167"/>
      <w:bookmarkStart w:id="58" w:name="_Toc5708927"/>
      <w:bookmarkStart w:id="59" w:name="_Toc9853917"/>
      <w:bookmarkEnd w:id="55"/>
      <w:r w:rsidRPr="0099578F">
        <w:rPr>
          <w:lang w:val="tr-TR"/>
        </w:rPr>
        <w:lastRenderedPageBreak/>
        <w:t>Fonksiyonların anlatımı için pratik bir örnek</w:t>
      </w:r>
      <w:bookmarkEnd w:id="56"/>
      <w:bookmarkEnd w:id="57"/>
      <w:bookmarkEnd w:id="58"/>
      <w:bookmarkEnd w:id="59"/>
    </w:p>
    <w:p w:rsidR="0099578F" w:rsidRPr="0099578F" w:rsidRDefault="00434F67" w:rsidP="0099578F">
      <w:pPr>
        <w:pStyle w:val="Picture"/>
        <w:rPr>
          <w:lang w:val="tr-TR"/>
        </w:rPr>
      </w:pPr>
      <w:r w:rsidRPr="0099578F">
        <w:rPr>
          <w:noProof/>
        </w:rPr>
        <w:drawing>
          <wp:inline distT="0" distB="0" distL="0" distR="0">
            <wp:extent cx="5760085" cy="321941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219412"/>
                    </a:xfrm>
                    <a:prstGeom prst="rect">
                      <a:avLst/>
                    </a:prstGeom>
                    <a:noFill/>
                    <a:ln>
                      <a:noFill/>
                    </a:ln>
                  </pic:spPr>
                </pic:pic>
              </a:graphicData>
            </a:graphic>
          </wp:inline>
        </w:drawing>
      </w:r>
    </w:p>
    <w:p w:rsidR="0099578F" w:rsidRPr="0099578F" w:rsidRDefault="0099578F" w:rsidP="0099578F">
      <w:pPr>
        <w:pStyle w:val="Caption"/>
        <w:rPr>
          <w:lang w:val="tr-TR"/>
        </w:rPr>
      </w:pPr>
      <w:r w:rsidRPr="0099578F">
        <w:rPr>
          <w:lang w:val="tr-TR"/>
        </w:rPr>
        <w:t xml:space="preserve">Şekil </w:t>
      </w:r>
      <w:r w:rsidRPr="0099578F">
        <w:rPr>
          <w:lang w:val="tr-TR"/>
        </w:rPr>
        <w:fldChar w:fldCharType="begin"/>
      </w:r>
      <w:r w:rsidRPr="0099578F">
        <w:rPr>
          <w:lang w:val="tr-TR"/>
        </w:rPr>
        <w:instrText xml:space="preserve"> SEQ Figure \* ARABIC </w:instrText>
      </w:r>
      <w:r w:rsidRPr="0099578F">
        <w:rPr>
          <w:lang w:val="tr-TR"/>
        </w:rPr>
        <w:fldChar w:fldCharType="separate"/>
      </w:r>
      <w:r w:rsidRPr="0099578F">
        <w:rPr>
          <w:lang w:val="tr-TR"/>
        </w:rPr>
        <w:t>10</w:t>
      </w:r>
      <w:r w:rsidRPr="0099578F">
        <w:rPr>
          <w:lang w:val="tr-TR"/>
        </w:rPr>
        <w:fldChar w:fldCharType="end"/>
      </w:r>
      <w:r w:rsidRPr="0099578F">
        <w:rPr>
          <w:lang w:val="tr-TR"/>
        </w:rPr>
        <w:t>: Pratik örnek</w:t>
      </w:r>
    </w:p>
    <w:p w:rsidR="0099578F" w:rsidRPr="0099578F" w:rsidRDefault="0099578F" w:rsidP="0099578F">
      <w:pPr>
        <w:rPr>
          <w:lang w:val="tr-TR"/>
        </w:rPr>
      </w:pPr>
    </w:p>
    <w:p w:rsidR="0099578F" w:rsidRPr="0099578F" w:rsidRDefault="0099578F" w:rsidP="0099578F">
      <w:pPr>
        <w:rPr>
          <w:lang w:val="tr-TR"/>
        </w:rPr>
      </w:pPr>
      <w:r w:rsidRPr="0099578F">
        <w:rPr>
          <w:lang w:val="tr-TR"/>
        </w:rPr>
        <w:t xml:space="preserve">P1 butonu L11, L12 ve L13 ışıklarını değiştirir. Yapılandırma sırasında butona grup adresi </w:t>
      </w:r>
      <w:proofErr w:type="gramStart"/>
      <w:r w:rsidRPr="0099578F">
        <w:rPr>
          <w:lang w:val="tr-TR"/>
        </w:rPr>
        <w:t>5/2/66</w:t>
      </w:r>
      <w:proofErr w:type="gramEnd"/>
      <w:r w:rsidRPr="0099578F">
        <w:rPr>
          <w:lang w:val="tr-TR"/>
        </w:rPr>
        <w:t xml:space="preserve"> atanır. Aynı grup adresi, daha önce bahsedilen lambaları kontrol eden sürücülere de atanır. </w:t>
      </w:r>
    </w:p>
    <w:p w:rsidR="0099578F" w:rsidRPr="0099578F" w:rsidRDefault="0099578F" w:rsidP="0099578F">
      <w:pPr>
        <w:rPr>
          <w:lang w:val="tr-TR"/>
        </w:rPr>
      </w:pPr>
      <w:r w:rsidRPr="0099578F">
        <w:rPr>
          <w:lang w:val="tr-TR"/>
        </w:rPr>
        <w:t xml:space="preserve">P2 butonu L21, L22 ve L23 ışıklarını değiştirir. Yapılandırma sırasında buna grup adresi </w:t>
      </w:r>
      <w:proofErr w:type="gramStart"/>
      <w:r w:rsidRPr="0099578F">
        <w:rPr>
          <w:lang w:val="tr-TR"/>
        </w:rPr>
        <w:t>5/2/67</w:t>
      </w:r>
      <w:proofErr w:type="gramEnd"/>
      <w:r w:rsidRPr="0099578F">
        <w:rPr>
          <w:lang w:val="tr-TR"/>
        </w:rPr>
        <w:t xml:space="preserve"> atanır. Yine aynı grup adresi bu lambaları kontrol eden sürücülere de atanır.</w:t>
      </w:r>
    </w:p>
    <w:p w:rsidR="0099578F" w:rsidRPr="0099578F" w:rsidRDefault="0099578F" w:rsidP="0099578F">
      <w:pPr>
        <w:rPr>
          <w:lang w:val="tr-TR"/>
        </w:rPr>
      </w:pPr>
      <w:r w:rsidRPr="0099578F">
        <w:rPr>
          <w:lang w:val="tr-TR"/>
        </w:rPr>
        <w:t xml:space="preserve">Işık seviyesi </w:t>
      </w:r>
      <w:proofErr w:type="spellStart"/>
      <w:r w:rsidRPr="0099578F">
        <w:rPr>
          <w:lang w:val="tr-TR"/>
        </w:rPr>
        <w:t>sensörü</w:t>
      </w:r>
      <w:proofErr w:type="spellEnd"/>
      <w:r w:rsidRPr="0099578F">
        <w:rPr>
          <w:lang w:val="tr-TR"/>
        </w:rPr>
        <w:t xml:space="preserve"> S1 Pencere kenarlarındaki </w:t>
      </w:r>
      <w:proofErr w:type="spellStart"/>
      <w:r w:rsidRPr="0099578F">
        <w:rPr>
          <w:lang w:val="tr-TR"/>
        </w:rPr>
        <w:t>aydınlamalara</w:t>
      </w:r>
      <w:proofErr w:type="spellEnd"/>
      <w:r w:rsidRPr="0099578F">
        <w:rPr>
          <w:lang w:val="tr-TR"/>
        </w:rPr>
        <w:t xml:space="preserve"> kumanda edecektir. Grup adres </w:t>
      </w:r>
      <w:proofErr w:type="gramStart"/>
      <w:r w:rsidRPr="0099578F">
        <w:rPr>
          <w:lang w:val="tr-TR"/>
        </w:rPr>
        <w:t>0/2/11</w:t>
      </w:r>
      <w:proofErr w:type="gramEnd"/>
      <w:r w:rsidRPr="0099578F">
        <w:rPr>
          <w:lang w:val="tr-TR"/>
        </w:rPr>
        <w:t xml:space="preserve"> pencereye yakın </w:t>
      </w:r>
      <w:proofErr w:type="spellStart"/>
      <w:r w:rsidRPr="0099578F">
        <w:rPr>
          <w:lang w:val="tr-TR"/>
        </w:rPr>
        <w:t>linyelere</w:t>
      </w:r>
      <w:proofErr w:type="spellEnd"/>
      <w:r w:rsidRPr="0099578F">
        <w:rPr>
          <w:lang w:val="tr-TR"/>
        </w:rPr>
        <w:t xml:space="preserve"> ve </w:t>
      </w:r>
      <w:proofErr w:type="spellStart"/>
      <w:r w:rsidRPr="0099578F">
        <w:rPr>
          <w:lang w:val="tr-TR"/>
        </w:rPr>
        <w:t>sensöre</w:t>
      </w:r>
      <w:proofErr w:type="spellEnd"/>
      <w:r w:rsidRPr="0099578F">
        <w:rPr>
          <w:lang w:val="tr-TR"/>
        </w:rPr>
        <w:t xml:space="preserve"> ilişkilendirilir. (L11 </w:t>
      </w:r>
      <w:proofErr w:type="spellStart"/>
      <w:r w:rsidRPr="0099578F">
        <w:rPr>
          <w:lang w:val="tr-TR"/>
        </w:rPr>
        <w:t>and</w:t>
      </w:r>
      <w:proofErr w:type="spellEnd"/>
      <w:r w:rsidRPr="0099578F">
        <w:rPr>
          <w:lang w:val="tr-TR"/>
        </w:rPr>
        <w:t xml:space="preserve"> L21). </w:t>
      </w:r>
    </w:p>
    <w:p w:rsidR="0099578F" w:rsidRPr="0099578F" w:rsidRDefault="0099578F" w:rsidP="0099578F">
      <w:pPr>
        <w:rPr>
          <w:lang w:val="tr-TR"/>
        </w:rPr>
      </w:pPr>
      <w:r w:rsidRPr="0099578F">
        <w:rPr>
          <w:lang w:val="tr-TR"/>
        </w:rPr>
        <w:t xml:space="preserve">Böylelikle pencere kenarındaki aydınlatmalar butondan ve </w:t>
      </w:r>
      <w:proofErr w:type="spellStart"/>
      <w:r w:rsidRPr="0099578F">
        <w:rPr>
          <w:lang w:val="tr-TR"/>
        </w:rPr>
        <w:t>sensör</w:t>
      </w:r>
      <w:proofErr w:type="spellEnd"/>
      <w:r w:rsidRPr="0099578F">
        <w:rPr>
          <w:lang w:val="tr-TR"/>
        </w:rPr>
        <w:t xml:space="preserve"> sinyalinden kumanda edilecektir.</w:t>
      </w:r>
    </w:p>
    <w:p w:rsidR="0099578F" w:rsidRPr="0099578F" w:rsidRDefault="0099578F">
      <w:pPr>
        <w:rPr>
          <w:lang w:val="tr-TR"/>
        </w:rPr>
      </w:pPr>
    </w:p>
    <w:p w:rsidR="0099578F" w:rsidRPr="0099578F" w:rsidRDefault="0099578F" w:rsidP="0099578F">
      <w:pPr>
        <w:pStyle w:val="Heading1"/>
        <w:rPr>
          <w:lang w:val="tr-TR"/>
        </w:rPr>
      </w:pPr>
      <w:r w:rsidRPr="0099578F">
        <w:rPr>
          <w:lang w:val="tr-TR"/>
        </w:rPr>
        <w:br w:type="page"/>
      </w:r>
      <w:bookmarkStart w:id="60" w:name="_Toc397251629"/>
      <w:bookmarkStart w:id="61" w:name="_Toc405195113"/>
      <w:bookmarkStart w:id="62" w:name="_Toc59937103"/>
      <w:bookmarkStart w:id="63" w:name="_Toc124572168"/>
      <w:bookmarkStart w:id="64" w:name="_Toc5708928"/>
      <w:bookmarkStart w:id="65" w:name="_Toc9853918"/>
      <w:proofErr w:type="gramStart"/>
      <w:r w:rsidRPr="0099578F">
        <w:rPr>
          <w:lang w:val="tr-TR"/>
        </w:rPr>
        <w:lastRenderedPageBreak/>
        <w:t>Dahili</w:t>
      </w:r>
      <w:proofErr w:type="gramEnd"/>
      <w:r w:rsidRPr="0099578F">
        <w:rPr>
          <w:lang w:val="tr-TR"/>
        </w:rPr>
        <w:t xml:space="preserve"> </w:t>
      </w:r>
      <w:proofErr w:type="spellStart"/>
      <w:r w:rsidRPr="0099578F">
        <w:rPr>
          <w:lang w:val="tr-TR"/>
        </w:rPr>
        <w:t>Linye</w:t>
      </w:r>
      <w:proofErr w:type="spellEnd"/>
      <w:r w:rsidRPr="0099578F">
        <w:rPr>
          <w:lang w:val="tr-TR"/>
        </w:rPr>
        <w:t xml:space="preserve"> Telgrafı</w:t>
      </w:r>
      <w:bookmarkEnd w:id="60"/>
      <w:bookmarkEnd w:id="61"/>
      <w:bookmarkEnd w:id="62"/>
      <w:bookmarkEnd w:id="63"/>
      <w:bookmarkEnd w:id="64"/>
      <w:bookmarkEnd w:id="65"/>
    </w:p>
    <w:p w:rsidR="0099578F" w:rsidRPr="0099578F" w:rsidRDefault="0099578F" w:rsidP="0099578F">
      <w:pPr>
        <w:pStyle w:val="Picture"/>
        <w:rPr>
          <w:lang w:val="tr-TR"/>
        </w:rPr>
      </w:pPr>
      <w:r w:rsidRPr="0099578F">
        <w:rPr>
          <w:lang w:val="tr-TR"/>
        </w:rPr>
        <w:object w:dxaOrig="8778" w:dyaOrig="3744">
          <v:shape id="_x0000_i1034" type="#_x0000_t75" style="width:438.9pt;height:187.2pt" o:ole="">
            <v:imagedata r:id="rId27" o:title=""/>
          </v:shape>
          <o:OLEObject Type="Embed" ProgID="Visio.Drawing.15" ShapeID="_x0000_i1034" DrawAspect="Content" ObjectID="_1621415191" r:id="rId28"/>
        </w:object>
      </w:r>
    </w:p>
    <w:p w:rsidR="0099578F" w:rsidRPr="0099578F" w:rsidRDefault="0099578F" w:rsidP="0099578F">
      <w:pPr>
        <w:pStyle w:val="Caption"/>
        <w:rPr>
          <w:lang w:val="tr-TR"/>
        </w:rPr>
      </w:pPr>
      <w:r w:rsidRPr="0099578F">
        <w:rPr>
          <w:lang w:val="tr-TR"/>
        </w:rPr>
        <w:t xml:space="preserve">Şekil </w:t>
      </w:r>
      <w:r w:rsidRPr="0099578F">
        <w:rPr>
          <w:lang w:val="tr-TR"/>
        </w:rPr>
        <w:fldChar w:fldCharType="begin"/>
      </w:r>
      <w:r w:rsidRPr="0099578F">
        <w:rPr>
          <w:lang w:val="tr-TR"/>
        </w:rPr>
        <w:instrText xml:space="preserve"> SEQ Figure \* ARABIC </w:instrText>
      </w:r>
      <w:r w:rsidRPr="0099578F">
        <w:rPr>
          <w:lang w:val="tr-TR"/>
        </w:rPr>
        <w:fldChar w:fldCharType="separate"/>
      </w:r>
      <w:r w:rsidRPr="0099578F">
        <w:rPr>
          <w:lang w:val="tr-TR"/>
        </w:rPr>
        <w:t>11</w:t>
      </w:r>
      <w:r w:rsidRPr="0099578F">
        <w:rPr>
          <w:lang w:val="tr-TR"/>
        </w:rPr>
        <w:fldChar w:fldCharType="end"/>
      </w:r>
      <w:r w:rsidRPr="0099578F">
        <w:rPr>
          <w:lang w:val="tr-TR"/>
        </w:rPr>
        <w:t xml:space="preserve">: </w:t>
      </w:r>
      <w:proofErr w:type="gramStart"/>
      <w:r w:rsidRPr="0099578F">
        <w:rPr>
          <w:lang w:val="tr-TR"/>
        </w:rPr>
        <w:t>Dahili</w:t>
      </w:r>
      <w:proofErr w:type="gramEnd"/>
      <w:r w:rsidRPr="0099578F">
        <w:rPr>
          <w:lang w:val="tr-TR"/>
        </w:rPr>
        <w:t xml:space="preserve"> </w:t>
      </w:r>
      <w:proofErr w:type="spellStart"/>
      <w:r w:rsidRPr="0099578F">
        <w:rPr>
          <w:lang w:val="tr-TR"/>
        </w:rPr>
        <w:t>Linye</w:t>
      </w:r>
      <w:proofErr w:type="spellEnd"/>
      <w:r w:rsidRPr="0099578F">
        <w:rPr>
          <w:lang w:val="tr-TR"/>
        </w:rPr>
        <w:t xml:space="preserve"> Telgrafı</w:t>
      </w:r>
    </w:p>
    <w:p w:rsidR="0099578F" w:rsidRPr="0099578F" w:rsidRDefault="0099578F">
      <w:pPr>
        <w:rPr>
          <w:lang w:val="tr-TR"/>
        </w:rPr>
      </w:pPr>
    </w:p>
    <w:p w:rsidR="0099578F" w:rsidRPr="0099578F" w:rsidRDefault="0099578F">
      <w:pPr>
        <w:rPr>
          <w:lang w:val="tr-TR"/>
        </w:rPr>
      </w:pPr>
      <w:proofErr w:type="gramStart"/>
      <w:r w:rsidRPr="0099578F">
        <w:rPr>
          <w:lang w:val="tr-TR"/>
        </w:rPr>
        <w:t>P1  butonuna</w:t>
      </w:r>
      <w:proofErr w:type="gramEnd"/>
      <w:r w:rsidRPr="0099578F">
        <w:rPr>
          <w:lang w:val="tr-TR"/>
        </w:rPr>
        <w:t xml:space="preserve"> basıldığında, buton 5/2/66 grup adresi ile bir telgraf gönderir.</w:t>
      </w:r>
    </w:p>
    <w:p w:rsidR="0099578F" w:rsidRPr="0099578F" w:rsidRDefault="0099578F">
      <w:pPr>
        <w:rPr>
          <w:lang w:val="tr-TR"/>
        </w:rPr>
      </w:pPr>
      <w:r w:rsidRPr="0099578F">
        <w:rPr>
          <w:lang w:val="tr-TR"/>
        </w:rPr>
        <w:t xml:space="preserve">Telgraf gönderildiğinde tüm </w:t>
      </w:r>
      <w:proofErr w:type="spellStart"/>
      <w:r w:rsidRPr="0099578F">
        <w:rPr>
          <w:lang w:val="tr-TR"/>
        </w:rPr>
        <w:t>DVC’ler</w:t>
      </w:r>
      <w:proofErr w:type="spellEnd"/>
      <w:r w:rsidRPr="0099578F">
        <w:rPr>
          <w:lang w:val="tr-TR"/>
        </w:rPr>
        <w:t xml:space="preserve"> </w:t>
      </w:r>
      <w:proofErr w:type="spellStart"/>
      <w:proofErr w:type="gramStart"/>
      <w:r w:rsidRPr="0099578F">
        <w:rPr>
          <w:lang w:val="tr-TR"/>
        </w:rPr>
        <w:t>dinlerken,sadece</w:t>
      </w:r>
      <w:proofErr w:type="spellEnd"/>
      <w:proofErr w:type="gramEnd"/>
      <w:r w:rsidRPr="0099578F">
        <w:rPr>
          <w:lang w:val="tr-TR"/>
        </w:rPr>
        <w:t xml:space="preserve"> ortak grup adres 5/2/66 verilen L11, L12 ve L13 lambalarının sürücüleri komutu yerine getirir.</w:t>
      </w:r>
    </w:p>
    <w:p w:rsidR="0099578F" w:rsidRPr="0099578F" w:rsidRDefault="0099578F">
      <w:pPr>
        <w:rPr>
          <w:lang w:val="tr-TR"/>
        </w:rPr>
      </w:pPr>
      <w:r w:rsidRPr="0099578F">
        <w:rPr>
          <w:lang w:val="tr-TR"/>
        </w:rPr>
        <w:t xml:space="preserve">Eğer parlaklık </w:t>
      </w:r>
      <w:proofErr w:type="spellStart"/>
      <w:r w:rsidRPr="0099578F">
        <w:rPr>
          <w:lang w:val="tr-TR"/>
        </w:rPr>
        <w:t>sensörü</w:t>
      </w:r>
      <w:proofErr w:type="spellEnd"/>
      <w:r w:rsidRPr="0099578F">
        <w:rPr>
          <w:lang w:val="tr-TR"/>
        </w:rPr>
        <w:t xml:space="preserve"> (S1) </w:t>
      </w:r>
      <w:proofErr w:type="gramStart"/>
      <w:r w:rsidRPr="0099578F">
        <w:rPr>
          <w:lang w:val="tr-TR"/>
        </w:rPr>
        <w:t>0/2/11</w:t>
      </w:r>
      <w:proofErr w:type="gramEnd"/>
      <w:r w:rsidRPr="0099578F">
        <w:rPr>
          <w:lang w:val="tr-TR"/>
        </w:rPr>
        <w:t xml:space="preserve"> grup adresini gönderirse, bu </w:t>
      </w:r>
      <w:proofErr w:type="spellStart"/>
      <w:r w:rsidRPr="0099578F">
        <w:rPr>
          <w:lang w:val="tr-TR"/>
        </w:rPr>
        <w:t>linyedeki</w:t>
      </w:r>
      <w:proofErr w:type="spellEnd"/>
      <w:r w:rsidRPr="0099578F">
        <w:rPr>
          <w:lang w:val="tr-TR"/>
        </w:rPr>
        <w:t xml:space="preserve"> tüm </w:t>
      </w:r>
      <w:proofErr w:type="spellStart"/>
      <w:r w:rsidRPr="0099578F">
        <w:rPr>
          <w:lang w:val="tr-TR"/>
        </w:rPr>
        <w:t>DVC’ler</w:t>
      </w:r>
      <w:proofErr w:type="spellEnd"/>
      <w:r w:rsidRPr="0099578F">
        <w:rPr>
          <w:lang w:val="tr-TR"/>
        </w:rPr>
        <w:t xml:space="preserve"> bunu dinler, ancak sadece L11 ve L21 lambalarının sürücüleri komutu yerine getirir.</w:t>
      </w:r>
    </w:p>
    <w:p w:rsidR="0099578F" w:rsidRPr="0099578F" w:rsidRDefault="0099578F">
      <w:pPr>
        <w:rPr>
          <w:lang w:val="tr-TR"/>
        </w:rPr>
      </w:pPr>
    </w:p>
    <w:p w:rsidR="0099578F" w:rsidRPr="0099578F" w:rsidRDefault="0099578F" w:rsidP="0099578F">
      <w:pPr>
        <w:pStyle w:val="Heading1"/>
        <w:rPr>
          <w:lang w:val="tr-TR"/>
        </w:rPr>
      </w:pPr>
      <w:r w:rsidRPr="0099578F">
        <w:rPr>
          <w:lang w:val="tr-TR"/>
        </w:rPr>
        <w:br w:type="page"/>
      </w:r>
      <w:bookmarkStart w:id="66" w:name="_Toc59937104"/>
      <w:bookmarkStart w:id="67" w:name="_Toc124572169"/>
      <w:bookmarkStart w:id="68" w:name="_Toc5708929"/>
      <w:bookmarkStart w:id="69" w:name="_Toc9853919"/>
      <w:proofErr w:type="spellStart"/>
      <w:r w:rsidRPr="0099578F">
        <w:rPr>
          <w:lang w:val="tr-TR"/>
        </w:rPr>
        <w:lastRenderedPageBreak/>
        <w:t>Linye</w:t>
      </w:r>
      <w:proofErr w:type="spellEnd"/>
      <w:r w:rsidRPr="0099578F">
        <w:rPr>
          <w:lang w:val="tr-TR"/>
        </w:rPr>
        <w:t>-geçiş Telgrafı</w:t>
      </w:r>
      <w:bookmarkEnd w:id="66"/>
      <w:bookmarkEnd w:id="67"/>
      <w:bookmarkEnd w:id="68"/>
      <w:bookmarkEnd w:id="69"/>
    </w:p>
    <w:p w:rsidR="0099578F" w:rsidRPr="0099578F" w:rsidRDefault="008F216F" w:rsidP="0099578F">
      <w:pPr>
        <w:pStyle w:val="Picture"/>
        <w:rPr>
          <w:lang w:val="tr-TR"/>
        </w:rPr>
      </w:pPr>
      <w:r w:rsidRPr="0099578F">
        <w:rPr>
          <w:lang w:val="tr-TR"/>
        </w:rPr>
        <w:object w:dxaOrig="13491" w:dyaOrig="7880">
          <v:shape id="_x0000_i1035" type="#_x0000_t75" style="width:453.3pt;height:264.75pt" o:ole="">
            <v:imagedata r:id="rId29" o:title=""/>
          </v:shape>
          <o:OLEObject Type="Embed" ProgID="Visio.Drawing.15" ShapeID="_x0000_i1035" DrawAspect="Content" ObjectID="_1621415192" r:id="rId30"/>
        </w:object>
      </w:r>
    </w:p>
    <w:p w:rsidR="0099578F" w:rsidRPr="0099578F" w:rsidRDefault="0099578F" w:rsidP="0099578F">
      <w:pPr>
        <w:pStyle w:val="Caption"/>
        <w:rPr>
          <w:lang w:val="tr-TR"/>
        </w:rPr>
      </w:pPr>
      <w:r w:rsidRPr="0099578F">
        <w:rPr>
          <w:lang w:val="tr-TR"/>
        </w:rPr>
        <w:t xml:space="preserve">Şekil </w:t>
      </w:r>
      <w:r w:rsidRPr="0099578F">
        <w:rPr>
          <w:lang w:val="tr-TR"/>
        </w:rPr>
        <w:fldChar w:fldCharType="begin"/>
      </w:r>
      <w:r w:rsidRPr="0099578F">
        <w:rPr>
          <w:lang w:val="tr-TR"/>
        </w:rPr>
        <w:instrText xml:space="preserve"> SEQ Figure \* ARABIC </w:instrText>
      </w:r>
      <w:r w:rsidRPr="0099578F">
        <w:rPr>
          <w:lang w:val="tr-TR"/>
        </w:rPr>
        <w:fldChar w:fldCharType="separate"/>
      </w:r>
      <w:r w:rsidRPr="0099578F">
        <w:rPr>
          <w:lang w:val="tr-TR"/>
        </w:rPr>
        <w:t>12</w:t>
      </w:r>
      <w:r w:rsidRPr="0099578F">
        <w:rPr>
          <w:lang w:val="tr-TR"/>
        </w:rPr>
        <w:fldChar w:fldCharType="end"/>
      </w:r>
      <w:r w:rsidRPr="0099578F">
        <w:rPr>
          <w:lang w:val="tr-TR"/>
        </w:rPr>
        <w:t xml:space="preserve">: </w:t>
      </w:r>
      <w:proofErr w:type="spellStart"/>
      <w:r w:rsidRPr="0099578F">
        <w:rPr>
          <w:lang w:val="tr-TR"/>
        </w:rPr>
        <w:t>Linye</w:t>
      </w:r>
      <w:proofErr w:type="spellEnd"/>
      <w:r w:rsidRPr="0099578F">
        <w:rPr>
          <w:lang w:val="tr-TR"/>
        </w:rPr>
        <w:t>-geçiş Telgrafı</w:t>
      </w:r>
    </w:p>
    <w:p w:rsidR="0099578F" w:rsidRPr="0099578F" w:rsidRDefault="0099578F">
      <w:pPr>
        <w:rPr>
          <w:lang w:val="tr-TR"/>
        </w:rPr>
      </w:pPr>
    </w:p>
    <w:p w:rsidR="0099578F" w:rsidRPr="0099578F" w:rsidRDefault="0099578F">
      <w:pPr>
        <w:rPr>
          <w:lang w:val="tr-TR"/>
        </w:rPr>
      </w:pPr>
      <w:r w:rsidRPr="0099578F">
        <w:rPr>
          <w:lang w:val="tr-TR"/>
        </w:rPr>
        <w:t xml:space="preserve">Eğer parlaklık </w:t>
      </w:r>
      <w:proofErr w:type="spellStart"/>
      <w:r w:rsidRPr="0099578F">
        <w:rPr>
          <w:lang w:val="tr-TR"/>
        </w:rPr>
        <w:t>sensörü</w:t>
      </w:r>
      <w:proofErr w:type="spellEnd"/>
      <w:r w:rsidRPr="0099578F">
        <w:rPr>
          <w:lang w:val="tr-TR"/>
        </w:rPr>
        <w:t xml:space="preserve"> (S1) kontrol etmesi gereken lamba ile aynı </w:t>
      </w:r>
      <w:proofErr w:type="spellStart"/>
      <w:r w:rsidRPr="0099578F">
        <w:rPr>
          <w:lang w:val="tr-TR"/>
        </w:rPr>
        <w:t>linyeye</w:t>
      </w:r>
      <w:proofErr w:type="spellEnd"/>
      <w:r w:rsidRPr="0099578F">
        <w:rPr>
          <w:lang w:val="tr-TR"/>
        </w:rPr>
        <w:t xml:space="preserve"> bağlanmamış ise, telgrafların ana </w:t>
      </w:r>
      <w:proofErr w:type="spellStart"/>
      <w:r w:rsidRPr="0099578F">
        <w:rPr>
          <w:lang w:val="tr-TR"/>
        </w:rPr>
        <w:t>linye</w:t>
      </w:r>
      <w:proofErr w:type="spellEnd"/>
      <w:r w:rsidRPr="0099578F">
        <w:rPr>
          <w:lang w:val="tr-TR"/>
        </w:rPr>
        <w:t xml:space="preserve"> ile gönderilmesi gerekir.</w:t>
      </w:r>
    </w:p>
    <w:p w:rsidR="0099578F" w:rsidRPr="0099578F" w:rsidRDefault="0099578F">
      <w:pPr>
        <w:rPr>
          <w:lang w:val="tr-TR"/>
        </w:rPr>
      </w:pPr>
      <w:r w:rsidRPr="0099578F">
        <w:rPr>
          <w:lang w:val="tr-TR"/>
        </w:rPr>
        <w:t xml:space="preserve">LC2 için belirlenen parametreler bu LC için gerekli tüm bilgileri içerir. Bu yüzden LC2 kendisine ait olan ve parlaklık </w:t>
      </w:r>
      <w:proofErr w:type="spellStart"/>
      <w:r w:rsidRPr="0099578F">
        <w:rPr>
          <w:lang w:val="tr-TR"/>
        </w:rPr>
        <w:t>sensörü</w:t>
      </w:r>
      <w:proofErr w:type="spellEnd"/>
      <w:r w:rsidRPr="0099578F">
        <w:rPr>
          <w:lang w:val="tr-TR"/>
        </w:rPr>
        <w:t xml:space="preserve"> tarafından gönderilen telgraflara cevap veren “</w:t>
      </w:r>
      <w:proofErr w:type="spellStart"/>
      <w:r w:rsidRPr="0099578F">
        <w:rPr>
          <w:lang w:val="tr-TR"/>
        </w:rPr>
        <w:t>linye</w:t>
      </w:r>
      <w:proofErr w:type="spellEnd"/>
      <w:r w:rsidRPr="0099578F">
        <w:rPr>
          <w:lang w:val="tr-TR"/>
        </w:rPr>
        <w:t xml:space="preserve"> 2” dışında da </w:t>
      </w:r>
      <w:proofErr w:type="spellStart"/>
      <w:r w:rsidRPr="0099578F">
        <w:rPr>
          <w:lang w:val="tr-TR"/>
        </w:rPr>
        <w:t>DVC’ler</w:t>
      </w:r>
      <w:proofErr w:type="spellEnd"/>
      <w:r w:rsidRPr="0099578F">
        <w:rPr>
          <w:lang w:val="tr-TR"/>
        </w:rPr>
        <w:t xml:space="preserve"> olduğunun bilincindedir. Bu nedenle LC2 </w:t>
      </w:r>
      <w:proofErr w:type="gramStart"/>
      <w:r w:rsidRPr="0099578F">
        <w:rPr>
          <w:lang w:val="tr-TR"/>
        </w:rPr>
        <w:t>0/2/11</w:t>
      </w:r>
      <w:proofErr w:type="gramEnd"/>
      <w:r w:rsidRPr="0099578F">
        <w:rPr>
          <w:lang w:val="tr-TR"/>
        </w:rPr>
        <w:t xml:space="preserve"> grup telgrafını ana </w:t>
      </w:r>
      <w:proofErr w:type="spellStart"/>
      <w:r w:rsidRPr="0099578F">
        <w:rPr>
          <w:lang w:val="tr-TR"/>
        </w:rPr>
        <w:t>linyeye</w:t>
      </w:r>
      <w:proofErr w:type="spellEnd"/>
      <w:r w:rsidRPr="0099578F">
        <w:rPr>
          <w:lang w:val="tr-TR"/>
        </w:rPr>
        <w:t xml:space="preserve"> geçirir.</w:t>
      </w:r>
    </w:p>
    <w:p w:rsidR="0099578F" w:rsidRPr="0099578F" w:rsidRDefault="0099578F">
      <w:pPr>
        <w:rPr>
          <w:lang w:val="tr-TR"/>
        </w:rPr>
      </w:pPr>
      <w:r w:rsidRPr="0099578F">
        <w:rPr>
          <w:lang w:val="tr-TR"/>
        </w:rPr>
        <w:t xml:space="preserve">LC1 </w:t>
      </w:r>
      <w:proofErr w:type="gramStart"/>
      <w:r w:rsidRPr="0099578F">
        <w:rPr>
          <w:lang w:val="tr-TR"/>
        </w:rPr>
        <w:t>kendine  ait</w:t>
      </w:r>
      <w:proofErr w:type="gramEnd"/>
      <w:r w:rsidRPr="0099578F">
        <w:rPr>
          <w:lang w:val="tr-TR"/>
        </w:rPr>
        <w:t xml:space="preserve"> “</w:t>
      </w:r>
      <w:proofErr w:type="spellStart"/>
      <w:r w:rsidRPr="0099578F">
        <w:rPr>
          <w:lang w:val="tr-TR"/>
        </w:rPr>
        <w:t>linye</w:t>
      </w:r>
      <w:proofErr w:type="spellEnd"/>
      <w:r w:rsidRPr="0099578F">
        <w:rPr>
          <w:lang w:val="tr-TR"/>
        </w:rPr>
        <w:t xml:space="preserve"> 1”  üzerinde bulunan ve 0/2/11 grup telgrafına cevap veren </w:t>
      </w:r>
      <w:proofErr w:type="spellStart"/>
      <w:r w:rsidRPr="0099578F">
        <w:rPr>
          <w:lang w:val="tr-TR"/>
        </w:rPr>
        <w:t>DVC’leri</w:t>
      </w:r>
      <w:proofErr w:type="spellEnd"/>
      <w:r w:rsidRPr="0099578F">
        <w:rPr>
          <w:lang w:val="tr-TR"/>
        </w:rPr>
        <w:t xml:space="preserve"> tanır ve bu sayede telgrafı kendi </w:t>
      </w:r>
      <w:proofErr w:type="spellStart"/>
      <w:r w:rsidRPr="0099578F">
        <w:rPr>
          <w:lang w:val="tr-TR"/>
        </w:rPr>
        <w:t>linyesine</w:t>
      </w:r>
      <w:proofErr w:type="spellEnd"/>
      <w:r w:rsidRPr="0099578F">
        <w:rPr>
          <w:lang w:val="tr-TR"/>
        </w:rPr>
        <w:t xml:space="preserve"> gönderir.</w:t>
      </w:r>
    </w:p>
    <w:p w:rsidR="0099578F" w:rsidRPr="0099578F" w:rsidRDefault="0099578F">
      <w:pPr>
        <w:rPr>
          <w:lang w:val="tr-TR"/>
        </w:rPr>
      </w:pPr>
      <w:r w:rsidRPr="0099578F">
        <w:rPr>
          <w:lang w:val="tr-TR"/>
        </w:rPr>
        <w:t xml:space="preserve">Bu </w:t>
      </w:r>
      <w:proofErr w:type="spellStart"/>
      <w:r w:rsidRPr="0099578F">
        <w:rPr>
          <w:lang w:val="tr-TR"/>
        </w:rPr>
        <w:t>linye</w:t>
      </w:r>
      <w:proofErr w:type="spellEnd"/>
      <w:r w:rsidRPr="0099578F">
        <w:rPr>
          <w:lang w:val="tr-TR"/>
        </w:rPr>
        <w:t xml:space="preserve"> üzerindeki </w:t>
      </w:r>
      <w:proofErr w:type="spellStart"/>
      <w:r w:rsidRPr="0099578F">
        <w:rPr>
          <w:lang w:val="tr-TR"/>
        </w:rPr>
        <w:t>DVC’ler</w:t>
      </w:r>
      <w:proofErr w:type="spellEnd"/>
      <w:r w:rsidRPr="0099578F">
        <w:rPr>
          <w:lang w:val="tr-TR"/>
        </w:rPr>
        <w:t xml:space="preserve"> parlaklık </w:t>
      </w:r>
      <w:proofErr w:type="spellStart"/>
      <w:r w:rsidRPr="0099578F">
        <w:rPr>
          <w:lang w:val="tr-TR"/>
        </w:rPr>
        <w:t>sensöründen</w:t>
      </w:r>
      <w:proofErr w:type="spellEnd"/>
      <w:r w:rsidRPr="0099578F">
        <w:rPr>
          <w:lang w:val="tr-TR"/>
        </w:rPr>
        <w:t xml:space="preserve"> gelen telgrafı dinlerler ancak sadece L11 ve L21 lambalarının sürücüleri komutu yerine getirirler.</w:t>
      </w:r>
    </w:p>
    <w:p w:rsidR="0099578F" w:rsidRPr="0099578F" w:rsidRDefault="0099578F">
      <w:pPr>
        <w:rPr>
          <w:lang w:val="tr-TR"/>
        </w:rPr>
      </w:pPr>
    </w:p>
    <w:p w:rsidR="0099578F" w:rsidRPr="0099578F" w:rsidRDefault="0099578F" w:rsidP="0099578F">
      <w:pPr>
        <w:pStyle w:val="Heading1"/>
        <w:rPr>
          <w:lang w:val="tr-TR"/>
        </w:rPr>
      </w:pPr>
      <w:r w:rsidRPr="0099578F">
        <w:rPr>
          <w:lang w:val="tr-TR"/>
        </w:rPr>
        <w:br w:type="page"/>
      </w:r>
      <w:bookmarkStart w:id="70" w:name="_Toc59937105"/>
      <w:bookmarkStart w:id="71" w:name="_Toc124572170"/>
      <w:bookmarkStart w:id="72" w:name="_Toc5708930"/>
      <w:bookmarkStart w:id="73" w:name="_Toc9853920"/>
      <w:r w:rsidRPr="0099578F">
        <w:rPr>
          <w:lang w:val="tr-TR"/>
        </w:rPr>
        <w:lastRenderedPageBreak/>
        <w:t xml:space="preserve">Alan geçiş </w:t>
      </w:r>
      <w:bookmarkEnd w:id="70"/>
      <w:bookmarkEnd w:id="71"/>
      <w:r w:rsidRPr="0099578F">
        <w:rPr>
          <w:lang w:val="tr-TR"/>
        </w:rPr>
        <w:t>telgrafı</w:t>
      </w:r>
      <w:bookmarkEnd w:id="72"/>
      <w:bookmarkEnd w:id="73"/>
    </w:p>
    <w:p w:rsidR="0099578F" w:rsidRPr="0099578F" w:rsidRDefault="00432D57" w:rsidP="0099578F">
      <w:pPr>
        <w:pStyle w:val="Picture"/>
        <w:rPr>
          <w:lang w:val="tr-TR"/>
        </w:rPr>
      </w:pPr>
      <w:r>
        <w:object w:dxaOrig="15022" w:dyaOrig="8353">
          <v:shape id="_x0000_i1036" type="#_x0000_t75" style="width:452.9pt;height:251.85pt" o:ole="">
            <v:imagedata r:id="rId31" o:title=""/>
          </v:shape>
          <o:OLEObject Type="Embed" ProgID="Visio.Drawing.15" ShapeID="_x0000_i1036" DrawAspect="Content" ObjectID="_1621415193" r:id="rId32"/>
        </w:object>
      </w:r>
    </w:p>
    <w:p w:rsidR="0099578F" w:rsidRPr="0099578F" w:rsidRDefault="0099578F" w:rsidP="0099578F">
      <w:pPr>
        <w:pStyle w:val="Caption"/>
        <w:rPr>
          <w:lang w:val="tr-TR"/>
        </w:rPr>
      </w:pPr>
      <w:r w:rsidRPr="0099578F">
        <w:rPr>
          <w:lang w:val="tr-TR"/>
        </w:rPr>
        <w:t xml:space="preserve">Şekil </w:t>
      </w:r>
      <w:r w:rsidRPr="0099578F">
        <w:rPr>
          <w:lang w:val="tr-TR"/>
        </w:rPr>
        <w:fldChar w:fldCharType="begin"/>
      </w:r>
      <w:r w:rsidRPr="0099578F">
        <w:rPr>
          <w:lang w:val="tr-TR"/>
        </w:rPr>
        <w:instrText xml:space="preserve"> SEQ Figure \* ARABIC </w:instrText>
      </w:r>
      <w:r w:rsidRPr="0099578F">
        <w:rPr>
          <w:lang w:val="tr-TR"/>
        </w:rPr>
        <w:fldChar w:fldCharType="separate"/>
      </w:r>
      <w:r w:rsidRPr="0099578F">
        <w:rPr>
          <w:lang w:val="tr-TR"/>
        </w:rPr>
        <w:t>13</w:t>
      </w:r>
      <w:r w:rsidRPr="0099578F">
        <w:rPr>
          <w:lang w:val="tr-TR"/>
        </w:rPr>
        <w:fldChar w:fldCharType="end"/>
      </w:r>
      <w:r w:rsidRPr="0099578F">
        <w:rPr>
          <w:lang w:val="tr-TR"/>
        </w:rPr>
        <w:t>: Alan-geçiş telgrafı</w:t>
      </w:r>
    </w:p>
    <w:p w:rsidR="0099578F" w:rsidRPr="0099578F" w:rsidRDefault="0099578F">
      <w:pPr>
        <w:rPr>
          <w:lang w:val="tr-TR"/>
        </w:rPr>
      </w:pPr>
    </w:p>
    <w:p w:rsidR="0099578F" w:rsidRPr="0099578F" w:rsidRDefault="0099578F">
      <w:pPr>
        <w:rPr>
          <w:lang w:val="tr-TR"/>
        </w:rPr>
      </w:pPr>
      <w:r w:rsidRPr="0099578F">
        <w:rPr>
          <w:lang w:val="tr-TR"/>
        </w:rPr>
        <w:t xml:space="preserve">S1 parlaklık </w:t>
      </w:r>
      <w:proofErr w:type="spellStart"/>
      <w:r w:rsidRPr="0099578F">
        <w:rPr>
          <w:lang w:val="tr-TR"/>
        </w:rPr>
        <w:t>sensörü</w:t>
      </w:r>
      <w:proofErr w:type="spellEnd"/>
      <w:r w:rsidRPr="0099578F">
        <w:rPr>
          <w:lang w:val="tr-TR"/>
        </w:rPr>
        <w:t xml:space="preserve"> için değişik bir fonksiyon alanı belirlenmiş olsa bile omurga </w:t>
      </w:r>
      <w:proofErr w:type="spellStart"/>
      <w:r w:rsidRPr="0099578F">
        <w:rPr>
          <w:lang w:val="tr-TR"/>
        </w:rPr>
        <w:t>linyesi</w:t>
      </w:r>
      <w:proofErr w:type="spellEnd"/>
      <w:r w:rsidRPr="0099578F">
        <w:rPr>
          <w:lang w:val="tr-TR"/>
        </w:rPr>
        <w:t xml:space="preserve"> üzerinden tüm </w:t>
      </w:r>
      <w:proofErr w:type="spellStart"/>
      <w:r w:rsidRPr="0099578F">
        <w:rPr>
          <w:lang w:val="tr-TR"/>
        </w:rPr>
        <w:t>bus</w:t>
      </w:r>
      <w:proofErr w:type="spellEnd"/>
      <w:r w:rsidRPr="0099578F">
        <w:rPr>
          <w:lang w:val="tr-TR"/>
        </w:rPr>
        <w:t xml:space="preserve"> </w:t>
      </w:r>
      <w:proofErr w:type="spellStart"/>
      <w:r w:rsidRPr="0099578F">
        <w:rPr>
          <w:lang w:val="tr-TR"/>
        </w:rPr>
        <w:t>cihazlarınına</w:t>
      </w:r>
      <w:proofErr w:type="spellEnd"/>
      <w:r w:rsidRPr="0099578F">
        <w:rPr>
          <w:lang w:val="tr-TR"/>
        </w:rPr>
        <w:t xml:space="preserve"> gönderim yapar.</w:t>
      </w:r>
    </w:p>
    <w:p w:rsidR="0099578F" w:rsidRPr="0099578F" w:rsidRDefault="0099578F">
      <w:pPr>
        <w:rPr>
          <w:lang w:val="tr-TR"/>
        </w:rPr>
      </w:pPr>
      <w:r w:rsidRPr="0099578F">
        <w:rPr>
          <w:lang w:val="tr-TR"/>
        </w:rPr>
        <w:t xml:space="preserve">Grup adresi </w:t>
      </w:r>
      <w:proofErr w:type="gramStart"/>
      <w:r w:rsidRPr="0099578F">
        <w:rPr>
          <w:lang w:val="tr-TR"/>
        </w:rPr>
        <w:t>0/2/11</w:t>
      </w:r>
      <w:proofErr w:type="gramEnd"/>
      <w:r w:rsidRPr="0099578F">
        <w:rPr>
          <w:lang w:val="tr-TR"/>
        </w:rPr>
        <w:t xml:space="preserve"> parlaklık </w:t>
      </w:r>
      <w:proofErr w:type="spellStart"/>
      <w:r w:rsidRPr="0099578F">
        <w:rPr>
          <w:lang w:val="tr-TR"/>
        </w:rPr>
        <w:t>sensörüne</w:t>
      </w:r>
      <w:proofErr w:type="spellEnd"/>
      <w:r w:rsidRPr="0099578F">
        <w:rPr>
          <w:lang w:val="tr-TR"/>
        </w:rPr>
        <w:t xml:space="preserve"> atanırsa, telgraf omurga </w:t>
      </w:r>
      <w:proofErr w:type="spellStart"/>
      <w:r w:rsidRPr="0099578F">
        <w:rPr>
          <w:lang w:val="tr-TR"/>
        </w:rPr>
        <w:t>kaplerleri</w:t>
      </w:r>
      <w:proofErr w:type="spellEnd"/>
      <w:r w:rsidRPr="0099578F">
        <w:rPr>
          <w:lang w:val="tr-TR"/>
        </w:rPr>
        <w:t xml:space="preserve"> BC 1 ve BC 2 ve </w:t>
      </w:r>
      <w:proofErr w:type="spellStart"/>
      <w:r w:rsidRPr="0099578F">
        <w:rPr>
          <w:lang w:val="tr-TR"/>
        </w:rPr>
        <w:t>linye</w:t>
      </w:r>
      <w:proofErr w:type="spellEnd"/>
      <w:r w:rsidRPr="0099578F">
        <w:rPr>
          <w:lang w:val="tr-TR"/>
        </w:rPr>
        <w:t xml:space="preserve"> </w:t>
      </w:r>
      <w:proofErr w:type="spellStart"/>
      <w:r w:rsidRPr="0099578F">
        <w:rPr>
          <w:lang w:val="tr-TR"/>
        </w:rPr>
        <w:t>kapleri</w:t>
      </w:r>
      <w:proofErr w:type="spellEnd"/>
      <w:r w:rsidRPr="0099578F">
        <w:rPr>
          <w:lang w:val="tr-TR"/>
        </w:rPr>
        <w:t xml:space="preserve"> LC 1 aracılığıyla </w:t>
      </w:r>
      <w:proofErr w:type="spellStart"/>
      <w:r w:rsidRPr="0099578F">
        <w:rPr>
          <w:lang w:val="tr-TR"/>
        </w:rPr>
        <w:t>linye</w:t>
      </w:r>
      <w:proofErr w:type="spellEnd"/>
      <w:r w:rsidRPr="0099578F">
        <w:rPr>
          <w:lang w:val="tr-TR"/>
        </w:rPr>
        <w:t xml:space="preserve"> 1'e yönlendirilir.</w:t>
      </w:r>
    </w:p>
    <w:p w:rsidR="0099578F" w:rsidRPr="0099578F" w:rsidRDefault="0099578F">
      <w:pPr>
        <w:rPr>
          <w:lang w:val="tr-TR"/>
        </w:rPr>
      </w:pPr>
      <w:r w:rsidRPr="0099578F">
        <w:rPr>
          <w:lang w:val="tr-TR"/>
        </w:rPr>
        <w:t xml:space="preserve">Alan 1’e bağlı </w:t>
      </w:r>
      <w:proofErr w:type="spellStart"/>
      <w:r w:rsidRPr="0099578F">
        <w:rPr>
          <w:lang w:val="tr-TR"/>
        </w:rPr>
        <w:t>linye</w:t>
      </w:r>
      <w:proofErr w:type="spellEnd"/>
      <w:r w:rsidRPr="0099578F">
        <w:rPr>
          <w:lang w:val="tr-TR"/>
        </w:rPr>
        <w:t xml:space="preserve"> 1’deki L11 ve L21 lambalarının sürücüleri, komutu yerine getirir.</w:t>
      </w:r>
    </w:p>
    <w:p w:rsidR="0099578F" w:rsidRPr="0099578F" w:rsidRDefault="0099578F">
      <w:pPr>
        <w:rPr>
          <w:lang w:val="tr-TR"/>
        </w:rPr>
      </w:pPr>
    </w:p>
    <w:p w:rsidR="0099578F" w:rsidRPr="0099578F" w:rsidRDefault="0099578F" w:rsidP="0099578F">
      <w:pPr>
        <w:pStyle w:val="Heading1"/>
        <w:rPr>
          <w:lang w:val="tr-TR"/>
        </w:rPr>
      </w:pPr>
      <w:r w:rsidRPr="0099578F">
        <w:rPr>
          <w:lang w:val="tr-TR"/>
        </w:rPr>
        <w:br w:type="page"/>
      </w:r>
      <w:bookmarkStart w:id="74" w:name="_Toc380663667"/>
      <w:bookmarkStart w:id="75" w:name="_Toc59937106"/>
      <w:bookmarkStart w:id="76" w:name="_Toc124572171"/>
      <w:bookmarkStart w:id="77" w:name="_Toc5708931"/>
      <w:bookmarkStart w:id="78" w:name="_Toc9853921"/>
      <w:bookmarkEnd w:id="74"/>
      <w:proofErr w:type="spellStart"/>
      <w:r w:rsidRPr="0099578F">
        <w:rPr>
          <w:lang w:val="tr-TR"/>
        </w:rPr>
        <w:lastRenderedPageBreak/>
        <w:t>Kapler</w:t>
      </w:r>
      <w:proofErr w:type="spellEnd"/>
      <w:r w:rsidRPr="0099578F">
        <w:rPr>
          <w:lang w:val="tr-TR"/>
        </w:rPr>
        <w:t xml:space="preserve"> ünitesi: Yönlendirme sayacı</w:t>
      </w:r>
      <w:bookmarkEnd w:id="75"/>
      <w:bookmarkEnd w:id="76"/>
      <w:bookmarkEnd w:id="77"/>
      <w:bookmarkEnd w:id="78"/>
    </w:p>
    <w:p w:rsidR="0099578F" w:rsidRPr="0099578F" w:rsidRDefault="0099578F" w:rsidP="0099578F">
      <w:pPr>
        <w:pStyle w:val="Picture"/>
        <w:rPr>
          <w:lang w:val="tr-TR"/>
        </w:rPr>
      </w:pPr>
      <w:r w:rsidRPr="0099578F">
        <w:rPr>
          <w:lang w:val="tr-TR"/>
        </w:rPr>
        <w:object w:dxaOrig="7926" w:dyaOrig="7281">
          <v:shape id="_x0000_i1037" type="#_x0000_t75" style="width:396.3pt;height:364.05pt" o:ole="">
            <v:imagedata r:id="rId33" o:title=""/>
          </v:shape>
          <o:OLEObject Type="Embed" ProgID="Visio.Drawing.15" ShapeID="_x0000_i1037" DrawAspect="Content" ObjectID="_1621415194" r:id="rId34"/>
        </w:object>
      </w:r>
    </w:p>
    <w:p w:rsidR="0099578F" w:rsidRPr="0099578F" w:rsidRDefault="0099578F" w:rsidP="0099578F">
      <w:pPr>
        <w:pStyle w:val="Caption"/>
        <w:rPr>
          <w:lang w:val="tr-TR"/>
        </w:rPr>
      </w:pPr>
      <w:r w:rsidRPr="0099578F">
        <w:rPr>
          <w:lang w:val="tr-TR"/>
        </w:rPr>
        <w:t xml:space="preserve">Şekil </w:t>
      </w:r>
      <w:r w:rsidRPr="0099578F">
        <w:rPr>
          <w:lang w:val="tr-TR"/>
        </w:rPr>
        <w:fldChar w:fldCharType="begin"/>
      </w:r>
      <w:r w:rsidRPr="0099578F">
        <w:rPr>
          <w:lang w:val="tr-TR"/>
        </w:rPr>
        <w:instrText xml:space="preserve"> SEQ Figure \* ARABIC </w:instrText>
      </w:r>
      <w:r w:rsidRPr="0099578F">
        <w:rPr>
          <w:lang w:val="tr-TR"/>
        </w:rPr>
        <w:fldChar w:fldCharType="separate"/>
      </w:r>
      <w:r w:rsidRPr="0099578F">
        <w:rPr>
          <w:lang w:val="tr-TR"/>
        </w:rPr>
        <w:t>14</w:t>
      </w:r>
      <w:r w:rsidRPr="0099578F">
        <w:rPr>
          <w:lang w:val="tr-TR"/>
        </w:rPr>
        <w:fldChar w:fldCharType="end"/>
      </w:r>
      <w:r w:rsidRPr="0099578F">
        <w:rPr>
          <w:lang w:val="tr-TR"/>
        </w:rPr>
        <w:t>: Yönlendirme sayacı</w:t>
      </w:r>
    </w:p>
    <w:p w:rsidR="0099578F" w:rsidRPr="0099578F" w:rsidRDefault="0099578F">
      <w:pPr>
        <w:rPr>
          <w:lang w:val="tr-TR"/>
        </w:rPr>
      </w:pPr>
    </w:p>
    <w:p w:rsidR="0099578F" w:rsidRPr="0099578F" w:rsidRDefault="0099578F">
      <w:pPr>
        <w:rPr>
          <w:lang w:val="tr-TR"/>
        </w:rPr>
      </w:pPr>
      <w:proofErr w:type="spellStart"/>
      <w:r w:rsidRPr="0099578F">
        <w:rPr>
          <w:lang w:val="tr-TR"/>
        </w:rPr>
        <w:t>DVC’lardan</w:t>
      </w:r>
      <w:proofErr w:type="spellEnd"/>
      <w:r w:rsidRPr="0099578F">
        <w:rPr>
          <w:lang w:val="tr-TR"/>
        </w:rPr>
        <w:t xml:space="preserve"> gönderilen telgraf, başlangıç sayma değeri 6 olan bir RC içerir.</w:t>
      </w:r>
    </w:p>
    <w:p w:rsidR="0099578F" w:rsidRPr="0099578F" w:rsidRDefault="0099578F">
      <w:pPr>
        <w:rPr>
          <w:lang w:val="tr-TR"/>
        </w:rPr>
      </w:pPr>
      <w:r w:rsidRPr="0099578F">
        <w:rPr>
          <w:lang w:val="tr-TR"/>
        </w:rPr>
        <w:t xml:space="preserve">Her bir </w:t>
      </w:r>
      <w:proofErr w:type="spellStart"/>
      <w:r w:rsidRPr="0099578F">
        <w:rPr>
          <w:lang w:val="tr-TR"/>
        </w:rPr>
        <w:t>linye</w:t>
      </w:r>
      <w:proofErr w:type="spellEnd"/>
      <w:r w:rsidRPr="0099578F">
        <w:rPr>
          <w:lang w:val="tr-TR"/>
        </w:rPr>
        <w:t xml:space="preserve"> - /omurga </w:t>
      </w:r>
      <w:proofErr w:type="spellStart"/>
      <w:r w:rsidRPr="0099578F">
        <w:rPr>
          <w:lang w:val="tr-TR"/>
        </w:rPr>
        <w:t>kapleri</w:t>
      </w:r>
      <w:proofErr w:type="spellEnd"/>
      <w:r w:rsidRPr="0099578F">
        <w:rPr>
          <w:lang w:val="tr-TR"/>
        </w:rPr>
        <w:t xml:space="preserve"> veya </w:t>
      </w:r>
      <w:proofErr w:type="spellStart"/>
      <w:r w:rsidRPr="0099578F">
        <w:rPr>
          <w:lang w:val="tr-TR"/>
        </w:rPr>
        <w:t>linye</w:t>
      </w:r>
      <w:proofErr w:type="spellEnd"/>
      <w:r w:rsidRPr="0099578F">
        <w:rPr>
          <w:lang w:val="tr-TR"/>
        </w:rPr>
        <w:t xml:space="preserve"> tekrarlayıcı, RC’yi “1” azaltır ve değeri 0 olmadığı sürece telgrafı geçirir. Telgraf geçmeden önce filtre tablosundaki girdiler de elbette dikkate alınır.</w:t>
      </w:r>
    </w:p>
    <w:p w:rsidR="0099578F" w:rsidRPr="0099578F" w:rsidRDefault="0099578F">
      <w:pPr>
        <w:rPr>
          <w:lang w:val="tr-TR"/>
        </w:rPr>
      </w:pPr>
      <w:r w:rsidRPr="0099578F">
        <w:rPr>
          <w:lang w:val="tr-TR"/>
        </w:rPr>
        <w:t xml:space="preserve">Bununla birlikte, bir servis cihazı (örneğin ETS), 7 değerine sahip bir yönlendirme sayacı içeren bir telgraf iletirse, </w:t>
      </w:r>
      <w:proofErr w:type="spellStart"/>
      <w:r w:rsidRPr="0099578F">
        <w:rPr>
          <w:lang w:val="tr-TR"/>
        </w:rPr>
        <w:t>kapler</w:t>
      </w:r>
      <w:proofErr w:type="spellEnd"/>
      <w:r w:rsidRPr="0099578F">
        <w:rPr>
          <w:lang w:val="tr-TR"/>
        </w:rPr>
        <w:t xml:space="preserve"> bu değeri değiştirmez</w:t>
      </w:r>
      <w:r w:rsidRPr="0099578F">
        <w:rPr>
          <w:rStyle w:val="FootnoteReference"/>
          <w:lang w:val="tr-TR"/>
        </w:rPr>
        <w:footnoteReference w:id="2"/>
      </w:r>
      <w:r w:rsidRPr="0099578F">
        <w:rPr>
          <w:lang w:val="tr-TR"/>
        </w:rPr>
        <w:t xml:space="preserve">. Bu durumda filtre tablosu göz ardı edilir ve telgraf sistemdeki tüm </w:t>
      </w:r>
      <w:proofErr w:type="spellStart"/>
      <w:r w:rsidRPr="0099578F">
        <w:rPr>
          <w:lang w:val="tr-TR"/>
        </w:rPr>
        <w:t>kaplerlere</w:t>
      </w:r>
      <w:proofErr w:type="spellEnd"/>
      <w:r w:rsidRPr="0099578F">
        <w:rPr>
          <w:lang w:val="tr-TR"/>
        </w:rPr>
        <w:t xml:space="preserve"> gönderilir. Hangi </w:t>
      </w:r>
      <w:proofErr w:type="spellStart"/>
      <w:r w:rsidRPr="0099578F">
        <w:rPr>
          <w:lang w:val="tr-TR"/>
        </w:rPr>
        <w:t>linyeye</w:t>
      </w:r>
      <w:proofErr w:type="spellEnd"/>
      <w:r w:rsidRPr="0099578F">
        <w:rPr>
          <w:lang w:val="tr-TR"/>
        </w:rPr>
        <w:t xml:space="preserve"> bağlanmış olursa olsun, telgraf ilgili </w:t>
      </w:r>
      <w:proofErr w:type="spellStart"/>
      <w:r w:rsidRPr="0099578F">
        <w:rPr>
          <w:lang w:val="tr-TR"/>
        </w:rPr>
        <w:t>DVC’a</w:t>
      </w:r>
      <w:proofErr w:type="spellEnd"/>
      <w:r w:rsidRPr="0099578F">
        <w:rPr>
          <w:lang w:val="tr-TR"/>
        </w:rPr>
        <w:t xml:space="preserve"> ulaşır.</w:t>
      </w:r>
    </w:p>
    <w:p w:rsidR="0099578F" w:rsidRPr="0099578F" w:rsidRDefault="0099578F">
      <w:pPr>
        <w:rPr>
          <w:lang w:val="tr-TR"/>
        </w:rPr>
      </w:pPr>
      <w:r w:rsidRPr="0099578F">
        <w:rPr>
          <w:lang w:val="tr-TR"/>
        </w:rPr>
        <w:t xml:space="preserve">Eğer KNX sistemi </w:t>
      </w:r>
      <w:proofErr w:type="spellStart"/>
      <w:r w:rsidRPr="0099578F">
        <w:rPr>
          <w:lang w:val="tr-TR"/>
        </w:rPr>
        <w:t>Linye</w:t>
      </w:r>
      <w:proofErr w:type="spellEnd"/>
      <w:r w:rsidRPr="0099578F">
        <w:rPr>
          <w:lang w:val="tr-TR"/>
        </w:rPr>
        <w:t xml:space="preserve"> Geçiş yapısına sahipse, yönlendirici sayacı </w:t>
      </w:r>
      <w:proofErr w:type="spellStart"/>
      <w:r w:rsidRPr="0099578F">
        <w:rPr>
          <w:lang w:val="tr-TR"/>
        </w:rPr>
        <w:t>linye</w:t>
      </w:r>
      <w:proofErr w:type="spellEnd"/>
      <w:r w:rsidRPr="0099578F">
        <w:rPr>
          <w:lang w:val="tr-TR"/>
        </w:rPr>
        <w:t xml:space="preserve"> geçiş telgraflarının sayısını sınırlar.</w:t>
      </w:r>
    </w:p>
    <w:p w:rsidR="0099578F" w:rsidRPr="0099578F" w:rsidRDefault="0099578F" w:rsidP="0099578F">
      <w:pPr>
        <w:pStyle w:val="Heading1"/>
        <w:rPr>
          <w:lang w:val="tr-TR"/>
        </w:rPr>
      </w:pPr>
      <w:r w:rsidRPr="0099578F">
        <w:rPr>
          <w:lang w:val="tr-TR"/>
        </w:rPr>
        <w:br w:type="page"/>
      </w:r>
      <w:bookmarkStart w:id="79" w:name="_Toc59937107"/>
      <w:bookmarkStart w:id="80" w:name="_Toc124572172"/>
      <w:bookmarkStart w:id="81" w:name="_Toc5708932"/>
      <w:bookmarkStart w:id="82" w:name="_Toc9853922"/>
      <w:r w:rsidRPr="0099578F">
        <w:rPr>
          <w:lang w:val="tr-TR"/>
        </w:rPr>
        <w:lastRenderedPageBreak/>
        <w:t xml:space="preserve">KNX - </w:t>
      </w:r>
      <w:proofErr w:type="gramStart"/>
      <w:r w:rsidRPr="0099578F">
        <w:rPr>
          <w:lang w:val="tr-TR"/>
        </w:rPr>
        <w:t>dahili</w:t>
      </w:r>
      <w:proofErr w:type="gramEnd"/>
      <w:r w:rsidRPr="0099578F">
        <w:rPr>
          <w:lang w:val="tr-TR"/>
        </w:rPr>
        <w:t xml:space="preserve"> ve harici arabirimler</w:t>
      </w:r>
      <w:bookmarkEnd w:id="79"/>
      <w:bookmarkEnd w:id="80"/>
      <w:bookmarkEnd w:id="81"/>
      <w:bookmarkEnd w:id="82"/>
    </w:p>
    <w:p w:rsidR="0099578F" w:rsidRPr="0099578F" w:rsidRDefault="008F216F" w:rsidP="0099578F">
      <w:pPr>
        <w:pStyle w:val="Picture"/>
        <w:rPr>
          <w:lang w:val="tr-TR"/>
        </w:rPr>
      </w:pPr>
      <w:r w:rsidRPr="0099578F">
        <w:rPr>
          <w:lang w:val="tr-TR"/>
        </w:rPr>
        <w:object w:dxaOrig="12523" w:dyaOrig="8905">
          <v:shape id="_x0000_i1038" type="#_x0000_t75" style="width:453.35pt;height:322.35pt" o:ole="">
            <v:imagedata r:id="rId35" o:title=""/>
          </v:shape>
          <o:OLEObject Type="Embed" ProgID="Visio.Drawing.15" ShapeID="_x0000_i1038" DrawAspect="Content" ObjectID="_1621415195" r:id="rId36"/>
        </w:object>
      </w:r>
    </w:p>
    <w:p w:rsidR="0099578F" w:rsidRPr="0099578F" w:rsidRDefault="0099578F" w:rsidP="0099578F">
      <w:pPr>
        <w:pStyle w:val="Caption"/>
        <w:rPr>
          <w:lang w:val="tr-TR"/>
        </w:rPr>
      </w:pPr>
      <w:r w:rsidRPr="0099578F">
        <w:rPr>
          <w:lang w:val="tr-TR"/>
        </w:rPr>
        <w:t xml:space="preserve">Şekil </w:t>
      </w:r>
      <w:r w:rsidRPr="0099578F">
        <w:rPr>
          <w:lang w:val="tr-TR"/>
        </w:rPr>
        <w:fldChar w:fldCharType="begin"/>
      </w:r>
      <w:r w:rsidRPr="0099578F">
        <w:rPr>
          <w:lang w:val="tr-TR"/>
        </w:rPr>
        <w:instrText xml:space="preserve"> SEQ Figure \* ARABIC </w:instrText>
      </w:r>
      <w:r w:rsidRPr="0099578F">
        <w:rPr>
          <w:lang w:val="tr-TR"/>
        </w:rPr>
        <w:fldChar w:fldCharType="separate"/>
      </w:r>
      <w:r w:rsidRPr="0099578F">
        <w:rPr>
          <w:lang w:val="tr-TR"/>
        </w:rPr>
        <w:t>15</w:t>
      </w:r>
      <w:r w:rsidRPr="0099578F">
        <w:rPr>
          <w:lang w:val="tr-TR"/>
        </w:rPr>
        <w:fldChar w:fldCharType="end"/>
      </w:r>
      <w:r w:rsidRPr="0099578F">
        <w:rPr>
          <w:lang w:val="tr-TR"/>
        </w:rPr>
        <w:t xml:space="preserve">: KNX - </w:t>
      </w:r>
      <w:proofErr w:type="gramStart"/>
      <w:r w:rsidRPr="0099578F">
        <w:rPr>
          <w:lang w:val="tr-TR"/>
        </w:rPr>
        <w:t>dahili</w:t>
      </w:r>
      <w:proofErr w:type="gramEnd"/>
      <w:r w:rsidRPr="0099578F">
        <w:rPr>
          <w:lang w:val="tr-TR"/>
        </w:rPr>
        <w:t xml:space="preserve"> ve harici arabirimler</w:t>
      </w:r>
    </w:p>
    <w:p w:rsidR="0099578F" w:rsidRPr="0099578F" w:rsidRDefault="0099578F" w:rsidP="0099578F">
      <w:pPr>
        <w:rPr>
          <w:lang w:val="tr-TR"/>
        </w:rPr>
      </w:pPr>
    </w:p>
    <w:p w:rsidR="0099578F" w:rsidRPr="0099578F" w:rsidRDefault="0099578F" w:rsidP="0099578F">
      <w:pPr>
        <w:rPr>
          <w:lang w:val="tr-TR"/>
        </w:rPr>
      </w:pPr>
      <w:r w:rsidRPr="0099578F">
        <w:rPr>
          <w:lang w:val="tr-TR"/>
        </w:rPr>
        <w:t xml:space="preserve">KNX tüm diğer sistemlere açıktır. Omurga </w:t>
      </w:r>
      <w:proofErr w:type="spellStart"/>
      <w:r w:rsidRPr="0099578F">
        <w:rPr>
          <w:lang w:val="tr-TR"/>
        </w:rPr>
        <w:t>linye</w:t>
      </w:r>
      <w:proofErr w:type="spellEnd"/>
      <w:r w:rsidRPr="0099578F">
        <w:rPr>
          <w:lang w:val="tr-TR"/>
        </w:rPr>
        <w:t xml:space="preserve"> (yada herhangi bir diğer </w:t>
      </w:r>
      <w:proofErr w:type="spellStart"/>
      <w:r w:rsidRPr="0099578F">
        <w:rPr>
          <w:lang w:val="tr-TR"/>
        </w:rPr>
        <w:t>linye</w:t>
      </w:r>
      <w:proofErr w:type="spellEnd"/>
      <w:r w:rsidRPr="0099578F">
        <w:rPr>
          <w:lang w:val="tr-TR"/>
        </w:rPr>
        <w:t xml:space="preserve">) bir </w:t>
      </w:r>
      <w:proofErr w:type="spellStart"/>
      <w:r w:rsidRPr="0099578F">
        <w:rPr>
          <w:lang w:val="tr-TR"/>
        </w:rPr>
        <w:t>gateway</w:t>
      </w:r>
      <w:proofErr w:type="spellEnd"/>
      <w:r w:rsidRPr="0099578F">
        <w:rPr>
          <w:lang w:val="tr-TR"/>
        </w:rPr>
        <w:t xml:space="preserve"> ünitesi ile </w:t>
      </w:r>
      <w:proofErr w:type="spellStart"/>
      <w:r w:rsidRPr="0099578F">
        <w:rPr>
          <w:lang w:val="tr-TR"/>
        </w:rPr>
        <w:t>örn</w:t>
      </w:r>
      <w:proofErr w:type="spellEnd"/>
      <w:proofErr w:type="gramStart"/>
      <w:r w:rsidRPr="0099578F">
        <w:rPr>
          <w:lang w:val="tr-TR"/>
        </w:rPr>
        <w:t>.;</w:t>
      </w:r>
      <w:proofErr w:type="gramEnd"/>
      <w:r w:rsidRPr="0099578F">
        <w:rPr>
          <w:lang w:val="tr-TR"/>
        </w:rPr>
        <w:t xml:space="preserve"> SPS, ISDN, </w:t>
      </w:r>
      <w:proofErr w:type="spellStart"/>
      <w:r w:rsidRPr="0099578F">
        <w:rPr>
          <w:lang w:val="tr-TR"/>
        </w:rPr>
        <w:t>Powernet</w:t>
      </w:r>
      <w:proofErr w:type="spellEnd"/>
      <w:r w:rsidRPr="0099578F">
        <w:rPr>
          <w:lang w:val="tr-TR"/>
        </w:rPr>
        <w:t xml:space="preserve"> veya bina yönetim teknolojilerine bağlanabilir.</w:t>
      </w:r>
    </w:p>
    <w:p w:rsidR="0099578F" w:rsidRPr="0099578F" w:rsidRDefault="0099578F" w:rsidP="0099578F">
      <w:pPr>
        <w:rPr>
          <w:lang w:val="tr-TR"/>
        </w:rPr>
      </w:pPr>
      <w:r w:rsidRPr="0099578F">
        <w:rPr>
          <w:lang w:val="tr-TR"/>
        </w:rPr>
        <w:t>Gateway ünitesi protokolün iki yönlü iletişimini gerçekleştirir.</w:t>
      </w:r>
    </w:p>
    <w:p w:rsidR="0099578F" w:rsidRPr="0099578F" w:rsidRDefault="0099578F" w:rsidP="0099578F">
      <w:pPr>
        <w:rPr>
          <w:lang w:val="tr-TR"/>
        </w:rPr>
      </w:pPr>
      <w:r w:rsidRPr="0099578F">
        <w:rPr>
          <w:lang w:val="tr-TR"/>
        </w:rPr>
        <w:t xml:space="preserve">Ortam </w:t>
      </w:r>
      <w:proofErr w:type="spellStart"/>
      <w:r w:rsidRPr="0099578F">
        <w:rPr>
          <w:lang w:val="tr-TR"/>
        </w:rPr>
        <w:t>kaplerleri</w:t>
      </w:r>
      <w:proofErr w:type="spellEnd"/>
      <w:r w:rsidRPr="0099578F">
        <w:rPr>
          <w:lang w:val="tr-TR"/>
        </w:rPr>
        <w:t xml:space="preserve"> farklı türdeki KNX ortamlarını birbirine bağlar (</w:t>
      </w:r>
      <w:proofErr w:type="spellStart"/>
      <w:r w:rsidRPr="0099578F">
        <w:rPr>
          <w:lang w:val="tr-TR"/>
        </w:rPr>
        <w:t>örn</w:t>
      </w:r>
      <w:proofErr w:type="spellEnd"/>
      <w:r w:rsidRPr="0099578F">
        <w:rPr>
          <w:lang w:val="tr-TR"/>
        </w:rPr>
        <w:t xml:space="preserve">. Twisted </w:t>
      </w:r>
      <w:proofErr w:type="spellStart"/>
      <w:r w:rsidRPr="0099578F">
        <w:rPr>
          <w:lang w:val="tr-TR"/>
        </w:rPr>
        <w:t>Pair</w:t>
      </w:r>
      <w:proofErr w:type="spellEnd"/>
      <w:r w:rsidRPr="0099578F">
        <w:rPr>
          <w:lang w:val="tr-TR"/>
        </w:rPr>
        <w:t xml:space="preserve"> ve RF).</w:t>
      </w:r>
    </w:p>
    <w:p w:rsidR="0099578F" w:rsidRPr="0099578F" w:rsidRDefault="0099578F" w:rsidP="0099578F">
      <w:pPr>
        <w:rPr>
          <w:lang w:val="tr-TR"/>
        </w:rPr>
      </w:pPr>
      <w:r w:rsidRPr="0099578F">
        <w:rPr>
          <w:lang w:val="tr-TR"/>
        </w:rPr>
        <w:t xml:space="preserve">KNX sisteminde bazı bölümler için Optik kablo kullanılabilir. Bu bağlantının avantajı, elektrik </w:t>
      </w:r>
      <w:proofErr w:type="gramStart"/>
      <w:r w:rsidRPr="0099578F">
        <w:rPr>
          <w:lang w:val="tr-TR"/>
        </w:rPr>
        <w:t>izolasyonu</w:t>
      </w:r>
      <w:proofErr w:type="gramEnd"/>
      <w:r w:rsidRPr="0099578F">
        <w:rPr>
          <w:lang w:val="tr-TR"/>
        </w:rPr>
        <w:t xml:space="preserve"> ve uzun kablo olanağıdır.</w:t>
      </w:r>
    </w:p>
    <w:p w:rsidR="0099578F" w:rsidRPr="0099578F" w:rsidRDefault="0099578F" w:rsidP="0099578F">
      <w:pPr>
        <w:rPr>
          <w:lang w:val="tr-TR"/>
        </w:rPr>
      </w:pPr>
    </w:p>
    <w:p w:rsidR="0099578F" w:rsidRPr="0099578F" w:rsidRDefault="0099578F">
      <w:pPr>
        <w:pStyle w:val="Heading1"/>
        <w:rPr>
          <w:lang w:val="tr-TR"/>
        </w:rPr>
      </w:pPr>
      <w:r w:rsidRPr="0099578F">
        <w:rPr>
          <w:lang w:val="tr-TR"/>
        </w:rPr>
        <w:br w:type="page"/>
      </w:r>
      <w:bookmarkStart w:id="83" w:name="_Toc380663671"/>
      <w:bookmarkStart w:id="84" w:name="_Toc5708933"/>
      <w:bookmarkStart w:id="85" w:name="_Toc9853923"/>
      <w:bookmarkEnd w:id="83"/>
      <w:r w:rsidRPr="0099578F">
        <w:rPr>
          <w:lang w:val="tr-TR"/>
        </w:rPr>
        <w:lastRenderedPageBreak/>
        <w:t>Topoloji – Bina içindeki yapılanma</w:t>
      </w:r>
      <w:bookmarkEnd w:id="84"/>
      <w:bookmarkEnd w:id="85"/>
    </w:p>
    <w:p w:rsidR="0099578F" w:rsidRPr="0099578F" w:rsidRDefault="0031733C" w:rsidP="0099578F">
      <w:pPr>
        <w:pStyle w:val="Picture"/>
        <w:rPr>
          <w:lang w:val="tr-TR"/>
        </w:rPr>
      </w:pPr>
      <w:r w:rsidRPr="0099578F">
        <w:rPr>
          <w:noProof/>
        </w:rPr>
        <w:drawing>
          <wp:inline distT="0" distB="0" distL="0" distR="0">
            <wp:extent cx="5581650" cy="2984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1650" cy="2984500"/>
                    </a:xfrm>
                    <a:prstGeom prst="rect">
                      <a:avLst/>
                    </a:prstGeom>
                    <a:noFill/>
                    <a:ln>
                      <a:noFill/>
                    </a:ln>
                  </pic:spPr>
                </pic:pic>
              </a:graphicData>
            </a:graphic>
          </wp:inline>
        </w:drawing>
      </w:r>
    </w:p>
    <w:p w:rsidR="0099578F" w:rsidRPr="0099578F" w:rsidRDefault="0099578F" w:rsidP="0099578F">
      <w:pPr>
        <w:pStyle w:val="Caption"/>
        <w:rPr>
          <w:lang w:val="tr-TR"/>
        </w:rPr>
      </w:pPr>
      <w:r w:rsidRPr="0099578F">
        <w:rPr>
          <w:lang w:val="tr-TR"/>
        </w:rPr>
        <w:t xml:space="preserve">Şekil </w:t>
      </w:r>
      <w:r w:rsidRPr="0099578F">
        <w:rPr>
          <w:lang w:val="tr-TR"/>
        </w:rPr>
        <w:fldChar w:fldCharType="begin"/>
      </w:r>
      <w:r w:rsidRPr="0099578F">
        <w:rPr>
          <w:lang w:val="tr-TR"/>
        </w:rPr>
        <w:instrText xml:space="preserve"> SEQ Figure \* ARABIC </w:instrText>
      </w:r>
      <w:r w:rsidRPr="0099578F">
        <w:rPr>
          <w:lang w:val="tr-TR"/>
        </w:rPr>
        <w:fldChar w:fldCharType="separate"/>
      </w:r>
      <w:r w:rsidRPr="0099578F">
        <w:rPr>
          <w:lang w:val="tr-TR"/>
        </w:rPr>
        <w:t>16</w:t>
      </w:r>
      <w:r w:rsidRPr="0099578F">
        <w:rPr>
          <w:lang w:val="tr-TR"/>
        </w:rPr>
        <w:fldChar w:fldCharType="end"/>
      </w:r>
      <w:r w:rsidRPr="0099578F">
        <w:rPr>
          <w:lang w:val="tr-TR"/>
        </w:rPr>
        <w:t xml:space="preserve">: Orta ölçekli bir projede </w:t>
      </w:r>
      <w:proofErr w:type="spellStart"/>
      <w:r w:rsidRPr="0099578F">
        <w:rPr>
          <w:lang w:val="tr-TR"/>
        </w:rPr>
        <w:t>linyelerin</w:t>
      </w:r>
      <w:proofErr w:type="spellEnd"/>
      <w:r w:rsidRPr="0099578F">
        <w:rPr>
          <w:lang w:val="tr-TR"/>
        </w:rPr>
        <w:t xml:space="preserve"> bölünmesi (örnek)</w:t>
      </w:r>
    </w:p>
    <w:p w:rsidR="0099578F" w:rsidRPr="0099578F" w:rsidRDefault="0099578F">
      <w:pPr>
        <w:rPr>
          <w:lang w:val="tr-TR"/>
        </w:rPr>
      </w:pPr>
    </w:p>
    <w:p w:rsidR="0099578F" w:rsidRPr="0099578F" w:rsidRDefault="0099578F">
      <w:pPr>
        <w:rPr>
          <w:lang w:val="tr-TR"/>
        </w:rPr>
      </w:pPr>
      <w:r w:rsidRPr="0099578F">
        <w:rPr>
          <w:lang w:val="tr-TR"/>
        </w:rPr>
        <w:t xml:space="preserve">Yukarıdaki teorik girişin ardından, bazı pratik bilgiler (“ETS Proje Dizaynı İleri Seviye” bölümünde yukarıdaki şekil daha </w:t>
      </w:r>
      <w:proofErr w:type="spellStart"/>
      <w:r w:rsidRPr="0099578F">
        <w:rPr>
          <w:lang w:val="tr-TR"/>
        </w:rPr>
        <w:t>deyatlı</w:t>
      </w:r>
      <w:proofErr w:type="spellEnd"/>
      <w:r w:rsidRPr="0099578F">
        <w:rPr>
          <w:lang w:val="tr-TR"/>
        </w:rPr>
        <w:t xml:space="preserve"> işlenmektedir).</w:t>
      </w:r>
    </w:p>
    <w:p w:rsidR="0099578F" w:rsidRPr="0099578F" w:rsidRDefault="0099578F">
      <w:pPr>
        <w:rPr>
          <w:lang w:val="tr-TR"/>
        </w:rPr>
      </w:pPr>
      <w:r w:rsidRPr="0099578F">
        <w:rPr>
          <w:lang w:val="tr-TR"/>
        </w:rPr>
        <w:t xml:space="preserve">İdeal olarak, 2018'den önce planlanarak devreye alınmış bir bina, kat başına 64'ten fazla yüklü </w:t>
      </w:r>
      <w:proofErr w:type="spellStart"/>
      <w:r w:rsidRPr="0099578F">
        <w:rPr>
          <w:lang w:val="tr-TR"/>
        </w:rPr>
        <w:t>bus</w:t>
      </w:r>
      <w:proofErr w:type="spellEnd"/>
      <w:r w:rsidRPr="0099578F">
        <w:rPr>
          <w:lang w:val="tr-TR"/>
        </w:rPr>
        <w:t xml:space="preserve"> cihazı (kurulumun 2018'den sonra yapılması durumunda ise 256 KNX TP cihazı) içermemelidir. Yukarıdaki çizimlerde de gösterildiği gibi, binanın farklı kanatlarına göre bir bölme yapılabilir. Bu durumda, </w:t>
      </w:r>
      <w:proofErr w:type="spellStart"/>
      <w:r w:rsidRPr="0099578F">
        <w:rPr>
          <w:lang w:val="tr-TR"/>
        </w:rPr>
        <w:t>linye</w:t>
      </w:r>
      <w:proofErr w:type="spellEnd"/>
      <w:r w:rsidRPr="0099578F">
        <w:rPr>
          <w:lang w:val="tr-TR"/>
        </w:rPr>
        <w:t xml:space="preserve"> numaraları kat numaralarına ve alan numaralarının bina veya kanat numaralarına karşılık geldiği durumda daha iyi bir genel bakış elde edilir.</w:t>
      </w:r>
    </w:p>
    <w:p w:rsidR="0099578F" w:rsidRPr="0099578F" w:rsidRDefault="0099578F" w:rsidP="0099578F">
      <w:pPr>
        <w:pStyle w:val="Heading1"/>
        <w:rPr>
          <w:lang w:val="tr-TR"/>
        </w:rPr>
      </w:pPr>
      <w:r w:rsidRPr="0099578F">
        <w:rPr>
          <w:lang w:val="tr-TR"/>
        </w:rPr>
        <w:br w:type="page"/>
      </w:r>
      <w:bookmarkStart w:id="86" w:name="_Toc5708934"/>
      <w:bookmarkStart w:id="87" w:name="_Toc9853924"/>
      <w:r w:rsidRPr="0099578F">
        <w:rPr>
          <w:lang w:val="tr-TR"/>
        </w:rPr>
        <w:lastRenderedPageBreak/>
        <w:t>Omurga- /</w:t>
      </w:r>
      <w:proofErr w:type="spellStart"/>
      <w:r w:rsidRPr="0099578F">
        <w:rPr>
          <w:lang w:val="tr-TR"/>
        </w:rPr>
        <w:t>Linye</w:t>
      </w:r>
      <w:proofErr w:type="spellEnd"/>
      <w:r w:rsidRPr="0099578F">
        <w:rPr>
          <w:lang w:val="tr-TR"/>
        </w:rPr>
        <w:t xml:space="preserve"> </w:t>
      </w:r>
      <w:proofErr w:type="spellStart"/>
      <w:r w:rsidRPr="0099578F">
        <w:rPr>
          <w:lang w:val="tr-TR"/>
        </w:rPr>
        <w:t>kapleri</w:t>
      </w:r>
      <w:proofErr w:type="spellEnd"/>
      <w:r w:rsidRPr="0099578F">
        <w:rPr>
          <w:lang w:val="tr-TR"/>
        </w:rPr>
        <w:t xml:space="preserve"> klasik yapısı</w:t>
      </w:r>
      <w:bookmarkEnd w:id="86"/>
      <w:bookmarkEnd w:id="87"/>
    </w:p>
    <w:p w:rsidR="0099578F" w:rsidRPr="0099578F" w:rsidRDefault="008F216F" w:rsidP="0099578F">
      <w:pPr>
        <w:keepNext/>
        <w:rPr>
          <w:lang w:val="tr-TR"/>
        </w:rPr>
      </w:pPr>
      <w:r w:rsidRPr="0099578F">
        <w:rPr>
          <w:lang w:val="tr-TR"/>
        </w:rPr>
        <w:object w:dxaOrig="14504" w:dyaOrig="10103">
          <v:shape id="_x0000_i1039" type="#_x0000_t75" style="width:453.3pt;height:315.55pt" o:ole="">
            <v:imagedata r:id="rId38" o:title=""/>
          </v:shape>
          <o:OLEObject Type="Embed" ProgID="Visio.Drawing.15" ShapeID="_x0000_i1039" DrawAspect="Content" ObjectID="_1621415196" r:id="rId39"/>
        </w:object>
      </w:r>
    </w:p>
    <w:p w:rsidR="0099578F" w:rsidRPr="0099578F" w:rsidRDefault="0099578F" w:rsidP="0099578F">
      <w:pPr>
        <w:pStyle w:val="Caption"/>
        <w:rPr>
          <w:lang w:val="tr-TR"/>
        </w:rPr>
      </w:pPr>
      <w:r w:rsidRPr="0099578F">
        <w:rPr>
          <w:lang w:val="tr-TR"/>
        </w:rPr>
        <w:t xml:space="preserve">Şekil </w:t>
      </w:r>
      <w:r w:rsidRPr="0099578F">
        <w:rPr>
          <w:lang w:val="tr-TR"/>
        </w:rPr>
        <w:fldChar w:fldCharType="begin"/>
      </w:r>
      <w:r w:rsidRPr="0099578F">
        <w:rPr>
          <w:lang w:val="tr-TR"/>
        </w:rPr>
        <w:instrText xml:space="preserve"> SEQ Figure \* ARABIC </w:instrText>
      </w:r>
      <w:r w:rsidRPr="0099578F">
        <w:rPr>
          <w:lang w:val="tr-TR"/>
        </w:rPr>
        <w:fldChar w:fldCharType="separate"/>
      </w:r>
      <w:r w:rsidRPr="0099578F">
        <w:rPr>
          <w:lang w:val="tr-TR"/>
        </w:rPr>
        <w:t>17</w:t>
      </w:r>
      <w:r w:rsidRPr="0099578F">
        <w:rPr>
          <w:lang w:val="tr-TR"/>
        </w:rPr>
        <w:fldChar w:fldCharType="end"/>
      </w:r>
      <w:r w:rsidRPr="0099578F">
        <w:rPr>
          <w:lang w:val="tr-TR"/>
        </w:rPr>
        <w:t>: Omurga- /</w:t>
      </w:r>
      <w:proofErr w:type="spellStart"/>
      <w:r w:rsidRPr="0099578F">
        <w:rPr>
          <w:lang w:val="tr-TR"/>
        </w:rPr>
        <w:t>Linye</w:t>
      </w:r>
      <w:proofErr w:type="spellEnd"/>
      <w:r w:rsidRPr="0099578F">
        <w:rPr>
          <w:lang w:val="tr-TR"/>
        </w:rPr>
        <w:t xml:space="preserve"> </w:t>
      </w:r>
      <w:proofErr w:type="spellStart"/>
      <w:r w:rsidRPr="0099578F">
        <w:rPr>
          <w:lang w:val="tr-TR"/>
        </w:rPr>
        <w:t>kapleri</w:t>
      </w:r>
      <w:proofErr w:type="spellEnd"/>
      <w:r w:rsidRPr="0099578F">
        <w:rPr>
          <w:lang w:val="tr-TR"/>
        </w:rPr>
        <w:t xml:space="preserve"> klasik yapısı</w:t>
      </w:r>
    </w:p>
    <w:p w:rsidR="0099578F" w:rsidRPr="0099578F" w:rsidRDefault="0099578F" w:rsidP="0099578F">
      <w:pPr>
        <w:rPr>
          <w:lang w:val="tr-TR"/>
        </w:rPr>
      </w:pPr>
    </w:p>
    <w:p w:rsidR="0099578F" w:rsidRPr="0099578F" w:rsidRDefault="0099578F" w:rsidP="0099578F">
      <w:pPr>
        <w:rPr>
          <w:rFonts w:ascii="Calibri" w:eastAsia="Calibri" w:hAnsi="Calibri" w:cs="Arial"/>
          <w:sz w:val="24"/>
          <w:szCs w:val="26"/>
          <w:lang w:val="tr-TR"/>
        </w:rPr>
      </w:pPr>
      <w:r w:rsidRPr="0099578F">
        <w:rPr>
          <w:lang w:val="tr-TR"/>
        </w:rPr>
        <w:t xml:space="preserve">Tabii bunu her zaman gerçekleştirmek mümkün olmayabilir. </w:t>
      </w:r>
      <w:proofErr w:type="spellStart"/>
      <w:r w:rsidRPr="0099578F">
        <w:rPr>
          <w:lang w:val="tr-TR"/>
        </w:rPr>
        <w:t>Linye</w:t>
      </w:r>
      <w:proofErr w:type="spellEnd"/>
      <w:r w:rsidRPr="0099578F">
        <w:rPr>
          <w:lang w:val="tr-TR"/>
        </w:rPr>
        <w:t xml:space="preserve"> tekrarlayıcıları da kullanmak mümkündür. (daha önce bahsi geçtiği şekilde) Bina yapısını bozmadan, bir katta 253 cihaz bulundurulabilir, (bu durumda tekrarlayıcı cihazların sayısını 256 den çıkarmak gereklidir-azami 3 adet ). Bu kadar çok cihaz kullanarak büyük ölçekte proje gerçekleştirilebilir, KNX cihazlarının da son gelişimleri göz önüne alınırsa, 16 kanaldan fazla girişleri / çıkışları bulunan yeni tip </w:t>
      </w:r>
      <w:proofErr w:type="gramStart"/>
      <w:r w:rsidRPr="0099578F">
        <w:rPr>
          <w:lang w:val="tr-TR"/>
        </w:rPr>
        <w:t>modüller</w:t>
      </w:r>
      <w:proofErr w:type="gramEnd"/>
      <w:r w:rsidRPr="0099578F">
        <w:rPr>
          <w:lang w:val="tr-TR"/>
        </w:rPr>
        <w:t xml:space="preserve"> bulunmaktadır.</w:t>
      </w:r>
    </w:p>
    <w:p w:rsidR="0099578F" w:rsidRPr="0099578F" w:rsidRDefault="0099578F" w:rsidP="0099578F">
      <w:pPr>
        <w:rPr>
          <w:lang w:val="tr-TR"/>
        </w:rPr>
      </w:pPr>
    </w:p>
    <w:p w:rsidR="0099578F" w:rsidRPr="0099578F" w:rsidRDefault="0099578F" w:rsidP="0099578F">
      <w:pPr>
        <w:pStyle w:val="Heading1"/>
        <w:rPr>
          <w:lang w:val="tr-TR"/>
        </w:rPr>
      </w:pPr>
      <w:r w:rsidRPr="0099578F">
        <w:rPr>
          <w:lang w:val="tr-TR"/>
        </w:rPr>
        <w:br w:type="page"/>
      </w:r>
      <w:bookmarkStart w:id="88" w:name="_Toc380663674"/>
      <w:bookmarkStart w:id="89" w:name="_Toc5708935"/>
      <w:bookmarkStart w:id="90" w:name="_Toc9853925"/>
      <w:bookmarkEnd w:id="88"/>
      <w:r w:rsidRPr="0099578F">
        <w:rPr>
          <w:lang w:val="tr-TR"/>
        </w:rPr>
        <w:lastRenderedPageBreak/>
        <w:t>Yüksek telgraf miktarına ulaşmak: IP Ağı</w:t>
      </w:r>
      <w:bookmarkEnd w:id="89"/>
      <w:bookmarkEnd w:id="90"/>
    </w:p>
    <w:p w:rsidR="0099578F" w:rsidRPr="0099578F" w:rsidRDefault="0099578F" w:rsidP="0099578F">
      <w:pPr>
        <w:pStyle w:val="Picture"/>
        <w:rPr>
          <w:lang w:val="tr-TR"/>
        </w:rPr>
      </w:pPr>
      <w:r w:rsidRPr="0099578F">
        <w:rPr>
          <w:lang w:val="tr-TR"/>
        </w:rPr>
        <w:object w:dxaOrig="8778" w:dyaOrig="6670">
          <v:shape id="_x0000_i1040" type="#_x0000_t75" style="width:438.9pt;height:333.7pt" o:ole="">
            <v:imagedata r:id="rId40" o:title=""/>
          </v:shape>
          <o:OLEObject Type="Embed" ProgID="Visio.Drawing.15" ShapeID="_x0000_i1040" DrawAspect="Content" ObjectID="_1621415197" r:id="rId41"/>
        </w:object>
      </w:r>
    </w:p>
    <w:p w:rsidR="0099578F" w:rsidRPr="0099578F" w:rsidRDefault="0099578F" w:rsidP="0099578F">
      <w:pPr>
        <w:pStyle w:val="Caption"/>
        <w:rPr>
          <w:lang w:val="tr-TR"/>
        </w:rPr>
      </w:pPr>
      <w:r w:rsidRPr="0099578F">
        <w:rPr>
          <w:lang w:val="tr-TR"/>
        </w:rPr>
        <w:t xml:space="preserve">Şekil </w:t>
      </w:r>
      <w:r w:rsidRPr="0099578F">
        <w:rPr>
          <w:lang w:val="tr-TR"/>
        </w:rPr>
        <w:fldChar w:fldCharType="begin"/>
      </w:r>
      <w:r w:rsidRPr="0099578F">
        <w:rPr>
          <w:lang w:val="tr-TR"/>
        </w:rPr>
        <w:instrText xml:space="preserve"> SEQ Figure \* ARABIC </w:instrText>
      </w:r>
      <w:r w:rsidRPr="0099578F">
        <w:rPr>
          <w:lang w:val="tr-TR"/>
        </w:rPr>
        <w:fldChar w:fldCharType="separate"/>
      </w:r>
      <w:r w:rsidRPr="0099578F">
        <w:rPr>
          <w:lang w:val="tr-TR"/>
        </w:rPr>
        <w:t>18</w:t>
      </w:r>
      <w:r w:rsidRPr="0099578F">
        <w:rPr>
          <w:lang w:val="tr-TR"/>
        </w:rPr>
        <w:fldChar w:fldCharType="end"/>
      </w:r>
      <w:r w:rsidRPr="0099578F">
        <w:rPr>
          <w:lang w:val="tr-TR"/>
        </w:rPr>
        <w:t>: IP Ağı: daha yüksek telgraf oranları</w:t>
      </w:r>
    </w:p>
    <w:p w:rsidR="0099578F" w:rsidRPr="0099578F" w:rsidRDefault="0099578F">
      <w:pPr>
        <w:rPr>
          <w:lang w:val="tr-TR"/>
        </w:rPr>
      </w:pPr>
      <w:r w:rsidRPr="0099578F">
        <w:rPr>
          <w:lang w:val="tr-TR"/>
        </w:rPr>
        <w:t>Önceki paragraflarda bahsettiğimiz Arabirimler her topoloji seviyesinde kullanılabil-</w:t>
      </w:r>
      <w:proofErr w:type="spellStart"/>
      <w:r w:rsidRPr="0099578F">
        <w:rPr>
          <w:lang w:val="tr-TR"/>
        </w:rPr>
        <w:t>mektedirler</w:t>
      </w:r>
      <w:proofErr w:type="spellEnd"/>
      <w:r w:rsidRPr="0099578F">
        <w:rPr>
          <w:lang w:val="tr-TR"/>
        </w:rPr>
        <w:t>. Bu, daha yüksek müşteri talepleri nedeniyle daha büyük projelerde talep edilmektedir.</w:t>
      </w:r>
    </w:p>
    <w:p w:rsidR="0099578F" w:rsidRPr="0099578F" w:rsidRDefault="0099578F">
      <w:pPr>
        <w:rPr>
          <w:lang w:val="tr-TR"/>
        </w:rPr>
      </w:pPr>
      <w:proofErr w:type="spellStart"/>
      <w:r w:rsidRPr="0099578F">
        <w:rPr>
          <w:lang w:val="tr-TR"/>
        </w:rPr>
        <w:t>Linye</w:t>
      </w:r>
      <w:proofErr w:type="spellEnd"/>
      <w:r w:rsidRPr="0099578F">
        <w:rPr>
          <w:lang w:val="tr-TR"/>
        </w:rPr>
        <w:t xml:space="preserve"> </w:t>
      </w:r>
      <w:proofErr w:type="spellStart"/>
      <w:r w:rsidRPr="0099578F">
        <w:rPr>
          <w:lang w:val="tr-TR"/>
        </w:rPr>
        <w:t>kaplerlerini</w:t>
      </w:r>
      <w:proofErr w:type="spellEnd"/>
      <w:r w:rsidRPr="0099578F">
        <w:rPr>
          <w:lang w:val="tr-TR"/>
        </w:rPr>
        <w:t xml:space="preserve"> KNXnet/IP yönlendiricileri ile değiştirmenin önemli bir nedeni, kullanıcı daha yüksek sayıda kanal içeren görselleştirme yazılımı ve cihazları kullandığında ortaya çıkabilecek ve bunların tümü otomatik olarak birden fazla durum bildirimi döndüren artan telgraf yüküdür. Ana iletim hızı olarak saf TP topolojisi aşırı yüklenir ve omurga </w:t>
      </w:r>
      <w:proofErr w:type="spellStart"/>
      <w:r w:rsidRPr="0099578F">
        <w:rPr>
          <w:lang w:val="tr-TR"/>
        </w:rPr>
        <w:t>linyeleri</w:t>
      </w:r>
      <w:proofErr w:type="spellEnd"/>
      <w:r w:rsidRPr="0099578F">
        <w:rPr>
          <w:lang w:val="tr-TR"/>
        </w:rPr>
        <w:t xml:space="preserve"> saniyede 9600 bit ile sınırlıdır. Böyle bir durumda, uygun </w:t>
      </w:r>
      <w:proofErr w:type="spellStart"/>
      <w:r w:rsidRPr="0099578F">
        <w:rPr>
          <w:lang w:val="tr-TR"/>
        </w:rPr>
        <w:t>kapler</w:t>
      </w:r>
      <w:proofErr w:type="spellEnd"/>
      <w:r w:rsidRPr="0099578F">
        <w:rPr>
          <w:lang w:val="tr-TR"/>
        </w:rPr>
        <w:t xml:space="preserve"> kullanılarak ana veya omurga </w:t>
      </w:r>
      <w:proofErr w:type="spellStart"/>
      <w:r w:rsidRPr="0099578F">
        <w:rPr>
          <w:lang w:val="tr-TR"/>
        </w:rPr>
        <w:t>linyelerinin</w:t>
      </w:r>
      <w:proofErr w:type="spellEnd"/>
      <w:r w:rsidRPr="0099578F">
        <w:rPr>
          <w:lang w:val="tr-TR"/>
        </w:rPr>
        <w:t xml:space="preserve"> yerine kolayca bir IP ağı kullanılabilir.</w:t>
      </w:r>
    </w:p>
    <w:p w:rsidR="0099578F" w:rsidRPr="0099578F" w:rsidRDefault="0099578F">
      <w:pPr>
        <w:rPr>
          <w:lang w:val="tr-TR"/>
        </w:rPr>
      </w:pPr>
      <w:r w:rsidRPr="0099578F">
        <w:rPr>
          <w:lang w:val="tr-TR"/>
        </w:rPr>
        <w:t xml:space="preserve">Yukarıdaki resimde göreceğiniz gibi, Ana </w:t>
      </w:r>
      <w:proofErr w:type="spellStart"/>
      <w:r w:rsidRPr="0099578F">
        <w:rPr>
          <w:lang w:val="tr-TR"/>
        </w:rPr>
        <w:t>linyede</w:t>
      </w:r>
      <w:proofErr w:type="spellEnd"/>
      <w:r w:rsidRPr="0099578F">
        <w:rPr>
          <w:lang w:val="tr-TR"/>
        </w:rPr>
        <w:t xml:space="preserve"> IP network oluşturulmuştur. Bu, bir bina kontrol sistemi ile KNX arasındaki (çift yönlü) iletişim gibi tüm dikey işlemlerin yalnızca </w:t>
      </w:r>
      <w:proofErr w:type="spellStart"/>
      <w:r>
        <w:rPr>
          <w:lang w:val="tr-TR"/>
        </w:rPr>
        <w:t>sekonder</w:t>
      </w:r>
      <w:proofErr w:type="spellEnd"/>
      <w:r w:rsidRPr="0099578F">
        <w:rPr>
          <w:lang w:val="tr-TR"/>
        </w:rPr>
        <w:t xml:space="preserve"> </w:t>
      </w:r>
      <w:proofErr w:type="spellStart"/>
      <w:r w:rsidRPr="0099578F">
        <w:rPr>
          <w:lang w:val="tr-TR"/>
        </w:rPr>
        <w:t>linyenin</w:t>
      </w:r>
      <w:proofErr w:type="spellEnd"/>
      <w:r w:rsidRPr="0099578F">
        <w:rPr>
          <w:lang w:val="tr-TR"/>
        </w:rPr>
        <w:t xml:space="preserve"> bit hızına göre belirlenmesi gibi bir avantaja sahiptir (Ethernet en az 1000 kat daha hızlıdır; “</w:t>
      </w:r>
      <w:proofErr w:type="spellStart"/>
      <w:r w:rsidRPr="0099578F">
        <w:rPr>
          <w:lang w:val="tr-TR"/>
        </w:rPr>
        <w:t>Gigabit</w:t>
      </w:r>
      <w:proofErr w:type="spellEnd"/>
      <w:r w:rsidRPr="0099578F">
        <w:rPr>
          <w:lang w:val="tr-TR"/>
        </w:rPr>
        <w:t xml:space="preserve">” olarak adlandırılan anahtarlarla ise Ethernet 100.000 kat daha hızlıdır). Artık birçok </w:t>
      </w:r>
      <w:proofErr w:type="spellStart"/>
      <w:r w:rsidRPr="0099578F">
        <w:rPr>
          <w:lang w:val="tr-TR"/>
        </w:rPr>
        <w:t>linyenin</w:t>
      </w:r>
      <w:proofErr w:type="spellEnd"/>
      <w:r w:rsidRPr="0099578F">
        <w:rPr>
          <w:lang w:val="tr-TR"/>
        </w:rPr>
        <w:t xml:space="preserve"> paralel bağlanması sorun olmaktan çıkmıştır. Bu tip iletişim kurulmasına “</w:t>
      </w:r>
      <w:proofErr w:type="spellStart"/>
      <w:r w:rsidRPr="0099578F">
        <w:rPr>
          <w:lang w:val="tr-TR"/>
        </w:rPr>
        <w:t>Tünelleme</w:t>
      </w:r>
      <w:proofErr w:type="spellEnd"/>
      <w:r w:rsidRPr="0099578F">
        <w:rPr>
          <w:lang w:val="tr-TR"/>
        </w:rPr>
        <w:t xml:space="preserve">” denir. Başka bir deyişle bu arabirim fonksiyonu ETS </w:t>
      </w:r>
      <w:proofErr w:type="spellStart"/>
      <w:r w:rsidRPr="0099578F">
        <w:rPr>
          <w:lang w:val="tr-TR"/>
        </w:rPr>
        <w:t>nin</w:t>
      </w:r>
      <w:proofErr w:type="spellEnd"/>
      <w:r w:rsidRPr="0099578F">
        <w:rPr>
          <w:lang w:val="tr-TR"/>
        </w:rPr>
        <w:t xml:space="preserve"> uzaktan programlanmasına da olanak veren IP uygulamasıdır. Bir bina kontrol sistemi, toplam veri hızını katlayacak şekilde birden fazla ağ geçidine eş zamanlı olarak bağlanabilir.</w:t>
      </w:r>
    </w:p>
    <w:p w:rsidR="0099578F" w:rsidRPr="0099578F" w:rsidRDefault="0099578F">
      <w:pPr>
        <w:rPr>
          <w:lang w:val="tr-TR"/>
        </w:rPr>
      </w:pPr>
    </w:p>
    <w:p w:rsidR="0099578F" w:rsidRPr="0099578F" w:rsidRDefault="0099578F">
      <w:pPr>
        <w:rPr>
          <w:lang w:val="tr-TR"/>
        </w:rPr>
      </w:pPr>
      <w:r w:rsidRPr="0099578F">
        <w:rPr>
          <w:lang w:val="tr-TR"/>
        </w:rPr>
        <w:lastRenderedPageBreak/>
        <w:t xml:space="preserve">Bir diğer uygulamada KNX </w:t>
      </w:r>
      <w:proofErr w:type="spellStart"/>
      <w:r w:rsidRPr="0099578F">
        <w:rPr>
          <w:lang w:val="tr-TR"/>
        </w:rPr>
        <w:t>linyelerinin</w:t>
      </w:r>
      <w:proofErr w:type="spellEnd"/>
      <w:r w:rsidRPr="0099578F">
        <w:rPr>
          <w:lang w:val="tr-TR"/>
        </w:rPr>
        <w:t xml:space="preserve"> direk haberleşmesini sağlamaktır. KNXnet/IP yönlendirici, “yönlendirme” olarak adlandırılan başka bir yordamı veya gerçek </w:t>
      </w:r>
      <w:proofErr w:type="spellStart"/>
      <w:r w:rsidRPr="0099578F">
        <w:rPr>
          <w:lang w:val="tr-TR"/>
        </w:rPr>
        <w:t>linye</w:t>
      </w:r>
      <w:proofErr w:type="spellEnd"/>
      <w:r w:rsidRPr="0099578F">
        <w:rPr>
          <w:lang w:val="tr-TR"/>
        </w:rPr>
        <w:t xml:space="preserve"> </w:t>
      </w:r>
      <w:proofErr w:type="spellStart"/>
      <w:r w:rsidRPr="0099578F">
        <w:rPr>
          <w:lang w:val="tr-TR"/>
        </w:rPr>
        <w:t>kapler</w:t>
      </w:r>
      <w:proofErr w:type="spellEnd"/>
      <w:r w:rsidRPr="0099578F">
        <w:rPr>
          <w:lang w:val="tr-TR"/>
        </w:rPr>
        <w:t xml:space="preserve"> işlevini kullanır. Bu, temelde bir TP ana </w:t>
      </w:r>
      <w:proofErr w:type="spellStart"/>
      <w:r w:rsidRPr="0099578F">
        <w:rPr>
          <w:lang w:val="tr-TR"/>
        </w:rPr>
        <w:t>linyesi</w:t>
      </w:r>
      <w:proofErr w:type="spellEnd"/>
      <w:r w:rsidRPr="0099578F">
        <w:rPr>
          <w:lang w:val="tr-TR"/>
        </w:rPr>
        <w:t xml:space="preserve"> boyunca yönlendirme ile aynı şekilde çalışır:</w:t>
      </w:r>
    </w:p>
    <w:p w:rsidR="0099578F" w:rsidRPr="0099578F" w:rsidRDefault="0099578F">
      <w:pPr>
        <w:rPr>
          <w:lang w:val="tr-TR"/>
        </w:rPr>
      </w:pPr>
      <w:r w:rsidRPr="0099578F">
        <w:rPr>
          <w:lang w:val="tr-TR"/>
        </w:rPr>
        <w:t xml:space="preserve">Bir </w:t>
      </w:r>
      <w:proofErr w:type="spellStart"/>
      <w:r w:rsidRPr="0099578F">
        <w:rPr>
          <w:lang w:val="tr-TR"/>
        </w:rPr>
        <w:t>linye</w:t>
      </w:r>
      <w:proofErr w:type="spellEnd"/>
      <w:r w:rsidRPr="0099578F">
        <w:rPr>
          <w:lang w:val="tr-TR"/>
        </w:rPr>
        <w:t xml:space="preserve">-geçiş telgrafı göndermek isteyen bir KNXnet/IP yönlendirici, Ethernet'e “Multicast” IP adresi ile bu telgrafı gönderir. Diğer tüm KNXnet/IP yönlendiricileri de bu Multicast adrese bağlanarak bu telgrafı alabilir ve değerlendirebilir. Ardından normal hat </w:t>
      </w:r>
      <w:proofErr w:type="spellStart"/>
      <w:r w:rsidRPr="0099578F">
        <w:rPr>
          <w:lang w:val="tr-TR"/>
        </w:rPr>
        <w:t>kapleri</w:t>
      </w:r>
      <w:proofErr w:type="spellEnd"/>
      <w:r w:rsidRPr="0099578F">
        <w:rPr>
          <w:lang w:val="tr-TR"/>
        </w:rPr>
        <w:t xml:space="preserve"> işlevi tekrar uygulanır, </w:t>
      </w:r>
      <w:proofErr w:type="spellStart"/>
      <w:r w:rsidRPr="0099578F">
        <w:rPr>
          <w:lang w:val="tr-TR"/>
        </w:rPr>
        <w:t>örn</w:t>
      </w:r>
      <w:proofErr w:type="spellEnd"/>
      <w:r w:rsidRPr="0099578F">
        <w:rPr>
          <w:lang w:val="tr-TR"/>
        </w:rPr>
        <w:t xml:space="preserve">. </w:t>
      </w:r>
    </w:p>
    <w:p w:rsidR="0099578F" w:rsidRPr="0099578F" w:rsidRDefault="0099578F" w:rsidP="0099578F">
      <w:pPr>
        <w:pStyle w:val="ListParagraph"/>
        <w:numPr>
          <w:ilvl w:val="0"/>
          <w:numId w:val="40"/>
        </w:numPr>
        <w:rPr>
          <w:lang w:val="tr-TR"/>
        </w:rPr>
      </w:pPr>
      <w:proofErr w:type="gramStart"/>
      <w:r w:rsidRPr="0099578F">
        <w:rPr>
          <w:lang w:val="tr-TR"/>
        </w:rPr>
        <w:t>filtre</w:t>
      </w:r>
      <w:proofErr w:type="gramEnd"/>
      <w:r w:rsidRPr="0099578F">
        <w:rPr>
          <w:lang w:val="tr-TR"/>
        </w:rPr>
        <w:t xml:space="preserve"> tablosu (grup telgrafları) ile karşılaştırma burada gereklidir yoksa</w:t>
      </w:r>
    </w:p>
    <w:p w:rsidR="0099578F" w:rsidRPr="0099578F" w:rsidRDefault="0099578F" w:rsidP="0099578F">
      <w:pPr>
        <w:pStyle w:val="ListParagraph"/>
        <w:numPr>
          <w:ilvl w:val="0"/>
          <w:numId w:val="40"/>
        </w:numPr>
        <w:rPr>
          <w:lang w:val="tr-TR"/>
        </w:rPr>
      </w:pPr>
      <w:proofErr w:type="spellStart"/>
      <w:r w:rsidRPr="0099578F">
        <w:rPr>
          <w:lang w:val="tr-TR"/>
        </w:rPr>
        <w:t>linye</w:t>
      </w:r>
      <w:proofErr w:type="spellEnd"/>
      <w:r w:rsidRPr="0099578F">
        <w:rPr>
          <w:lang w:val="tr-TR"/>
        </w:rPr>
        <w:t xml:space="preserve"> adresi (bireysel adresli telgraflar) </w:t>
      </w:r>
    </w:p>
    <w:p w:rsidR="0099578F" w:rsidRPr="0099578F" w:rsidRDefault="0099578F">
      <w:pPr>
        <w:rPr>
          <w:lang w:val="tr-TR"/>
        </w:rPr>
      </w:pPr>
      <w:proofErr w:type="gramStart"/>
      <w:r w:rsidRPr="0099578F">
        <w:rPr>
          <w:lang w:val="tr-TR"/>
        </w:rPr>
        <w:t>duruma</w:t>
      </w:r>
      <w:proofErr w:type="gramEnd"/>
      <w:r w:rsidRPr="0099578F">
        <w:rPr>
          <w:lang w:val="tr-TR"/>
        </w:rPr>
        <w:t xml:space="preserve"> bağlı olarak telgrafların engellenmesi veya yönlendirilmesi ile sonuçlanır.</w:t>
      </w:r>
    </w:p>
    <w:p w:rsidR="0099578F" w:rsidRPr="0099578F" w:rsidRDefault="0099578F">
      <w:pPr>
        <w:rPr>
          <w:lang w:val="tr-TR"/>
        </w:rPr>
      </w:pPr>
      <w:r w:rsidRPr="0099578F">
        <w:rPr>
          <w:lang w:val="tr-TR"/>
        </w:rPr>
        <w:t>Multicast adresler için lütfen not ediniz:</w:t>
      </w:r>
    </w:p>
    <w:p w:rsidR="0099578F" w:rsidRPr="0099578F" w:rsidRDefault="0099578F" w:rsidP="0099578F">
      <w:pPr>
        <w:numPr>
          <w:ilvl w:val="0"/>
          <w:numId w:val="1"/>
        </w:numPr>
        <w:rPr>
          <w:lang w:val="tr-TR"/>
        </w:rPr>
      </w:pPr>
      <w:r w:rsidRPr="0099578F">
        <w:rPr>
          <w:lang w:val="tr-TR"/>
        </w:rPr>
        <w:t xml:space="preserve">Dünya çapında kayıtlı KNX için ayrılmış </w:t>
      </w:r>
      <w:proofErr w:type="spellStart"/>
      <w:r w:rsidRPr="0099578F">
        <w:rPr>
          <w:lang w:val="tr-TR"/>
        </w:rPr>
        <w:t>multicast</w:t>
      </w:r>
      <w:proofErr w:type="spellEnd"/>
      <w:r w:rsidRPr="0099578F">
        <w:rPr>
          <w:lang w:val="tr-TR"/>
        </w:rPr>
        <w:t xml:space="preserve"> adresler bulunmaktadır. IP </w:t>
      </w:r>
      <w:proofErr w:type="spellStart"/>
      <w:r w:rsidRPr="0099578F">
        <w:rPr>
          <w:lang w:val="tr-TR"/>
        </w:rPr>
        <w:t>router</w:t>
      </w:r>
      <w:proofErr w:type="spellEnd"/>
      <w:r w:rsidRPr="0099578F">
        <w:rPr>
          <w:lang w:val="tr-TR"/>
        </w:rPr>
        <w:t xml:space="preserve"> içinde önceden programlanmışlardır. IP iletişimi için bu adres aralığından seçim yapılabilir.</w:t>
      </w:r>
    </w:p>
    <w:p w:rsidR="0099578F" w:rsidRPr="0099578F" w:rsidRDefault="0099578F" w:rsidP="0099578F">
      <w:pPr>
        <w:numPr>
          <w:ilvl w:val="0"/>
          <w:numId w:val="1"/>
        </w:numPr>
        <w:rPr>
          <w:lang w:val="tr-TR"/>
        </w:rPr>
      </w:pPr>
      <w:proofErr w:type="gramStart"/>
      <w:r w:rsidRPr="0099578F">
        <w:rPr>
          <w:lang w:val="tr-TR"/>
        </w:rPr>
        <w:t>LAN</w:t>
      </w:r>
      <w:proofErr w:type="gramEnd"/>
      <w:r w:rsidRPr="0099578F">
        <w:rPr>
          <w:lang w:val="tr-TR"/>
        </w:rPr>
        <w:t xml:space="preserve"> </w:t>
      </w:r>
      <w:proofErr w:type="spellStart"/>
      <w:r w:rsidRPr="0099578F">
        <w:rPr>
          <w:lang w:val="tr-TR"/>
        </w:rPr>
        <w:t>nerworkü</w:t>
      </w:r>
      <w:proofErr w:type="spellEnd"/>
      <w:r w:rsidRPr="0099578F">
        <w:rPr>
          <w:lang w:val="tr-TR"/>
        </w:rPr>
        <w:t xml:space="preserve"> içinde network </w:t>
      </w:r>
      <w:proofErr w:type="spellStart"/>
      <w:r w:rsidRPr="0099578F">
        <w:rPr>
          <w:lang w:val="tr-TR"/>
        </w:rPr>
        <w:t>switch’i</w:t>
      </w:r>
      <w:proofErr w:type="spellEnd"/>
      <w:r w:rsidRPr="0099578F">
        <w:rPr>
          <w:lang w:val="tr-TR"/>
        </w:rPr>
        <w:t xml:space="preserve"> ve alan </w:t>
      </w:r>
      <w:proofErr w:type="spellStart"/>
      <w:r w:rsidRPr="0099578F">
        <w:rPr>
          <w:lang w:val="tr-TR"/>
        </w:rPr>
        <w:t>router’ı</w:t>
      </w:r>
      <w:proofErr w:type="spellEnd"/>
      <w:r w:rsidRPr="0099578F">
        <w:rPr>
          <w:lang w:val="tr-TR"/>
        </w:rPr>
        <w:t xml:space="preserve"> </w:t>
      </w:r>
      <w:proofErr w:type="spellStart"/>
      <w:r w:rsidRPr="0099578F">
        <w:rPr>
          <w:lang w:val="tr-TR"/>
        </w:rPr>
        <w:t>multicast</w:t>
      </w:r>
      <w:proofErr w:type="spellEnd"/>
      <w:r w:rsidRPr="0099578F">
        <w:rPr>
          <w:lang w:val="tr-TR"/>
        </w:rPr>
        <w:t xml:space="preserve"> telgrafları işleyebilmelidir. Kararsız kalmanız durumunda bu konuyu ağ yöneticinizle konuşmalısınız.</w:t>
      </w:r>
    </w:p>
    <w:p w:rsidR="0099578F" w:rsidRPr="0099578F" w:rsidRDefault="0099578F" w:rsidP="0099578F">
      <w:pPr>
        <w:numPr>
          <w:ilvl w:val="0"/>
          <w:numId w:val="1"/>
        </w:numPr>
        <w:rPr>
          <w:lang w:val="tr-TR"/>
        </w:rPr>
      </w:pPr>
      <w:r w:rsidRPr="0099578F">
        <w:rPr>
          <w:lang w:val="tr-TR"/>
        </w:rPr>
        <w:t>Multicast adresler VPN bağlantısı dışında internet üzerinde kullanılmamalıdırlar.</w:t>
      </w:r>
    </w:p>
    <w:p w:rsidR="0099578F" w:rsidRPr="0099578F" w:rsidRDefault="0099578F" w:rsidP="0099578F">
      <w:pPr>
        <w:pStyle w:val="Heading1"/>
        <w:rPr>
          <w:lang w:val="tr-TR"/>
        </w:rPr>
      </w:pPr>
      <w:r w:rsidRPr="0099578F">
        <w:rPr>
          <w:lang w:val="tr-TR"/>
        </w:rPr>
        <w:br w:type="page"/>
      </w:r>
      <w:bookmarkStart w:id="91" w:name="_Toc5708936"/>
      <w:bookmarkStart w:id="92" w:name="_Toc9853926"/>
      <w:proofErr w:type="spellStart"/>
      <w:r w:rsidRPr="0099578F">
        <w:rPr>
          <w:lang w:val="tr-TR"/>
        </w:rPr>
        <w:lastRenderedPageBreak/>
        <w:t>Linye</w:t>
      </w:r>
      <w:proofErr w:type="spellEnd"/>
      <w:r w:rsidRPr="0099578F">
        <w:rPr>
          <w:lang w:val="tr-TR"/>
        </w:rPr>
        <w:t xml:space="preserve"> </w:t>
      </w:r>
      <w:proofErr w:type="spellStart"/>
      <w:r w:rsidRPr="0099578F">
        <w:rPr>
          <w:lang w:val="tr-TR"/>
        </w:rPr>
        <w:t>kaplerlerinin</w:t>
      </w:r>
      <w:proofErr w:type="spellEnd"/>
      <w:r w:rsidRPr="0099578F">
        <w:rPr>
          <w:lang w:val="tr-TR"/>
        </w:rPr>
        <w:t xml:space="preserve"> KNXnet/IP ile değiştirilmesi</w:t>
      </w:r>
      <w:bookmarkEnd w:id="91"/>
      <w:bookmarkEnd w:id="92"/>
    </w:p>
    <w:p w:rsidR="0099578F" w:rsidRPr="0099578F" w:rsidRDefault="008F216F" w:rsidP="0099578F">
      <w:pPr>
        <w:pStyle w:val="Picture"/>
        <w:rPr>
          <w:lang w:val="tr-TR"/>
        </w:rPr>
      </w:pPr>
      <w:r w:rsidRPr="0099578F">
        <w:rPr>
          <w:lang w:val="tr-TR"/>
        </w:rPr>
        <w:object w:dxaOrig="14504" w:dyaOrig="10380">
          <v:shape id="_x0000_i1041" type="#_x0000_t75" style="width:453.3pt;height:324.3pt" o:ole="">
            <v:imagedata r:id="rId42" o:title=""/>
          </v:shape>
          <o:OLEObject Type="Embed" ProgID="Visio.Drawing.15" ShapeID="_x0000_i1041" DrawAspect="Content" ObjectID="_1621415198" r:id="rId43"/>
        </w:object>
      </w:r>
    </w:p>
    <w:p w:rsidR="0099578F" w:rsidRPr="0099578F" w:rsidRDefault="0099578F" w:rsidP="0099578F">
      <w:pPr>
        <w:pStyle w:val="Caption"/>
        <w:rPr>
          <w:lang w:val="tr-TR"/>
        </w:rPr>
      </w:pPr>
      <w:r w:rsidRPr="0099578F">
        <w:rPr>
          <w:lang w:val="tr-TR"/>
        </w:rPr>
        <w:t xml:space="preserve">Şekil </w:t>
      </w:r>
      <w:r w:rsidRPr="0099578F">
        <w:rPr>
          <w:lang w:val="tr-TR"/>
        </w:rPr>
        <w:fldChar w:fldCharType="begin"/>
      </w:r>
      <w:r w:rsidRPr="0099578F">
        <w:rPr>
          <w:lang w:val="tr-TR"/>
        </w:rPr>
        <w:instrText xml:space="preserve"> SEQ Figure \* ARABIC </w:instrText>
      </w:r>
      <w:r w:rsidRPr="0099578F">
        <w:rPr>
          <w:lang w:val="tr-TR"/>
        </w:rPr>
        <w:fldChar w:fldCharType="separate"/>
      </w:r>
      <w:r w:rsidRPr="0099578F">
        <w:rPr>
          <w:lang w:val="tr-TR"/>
        </w:rPr>
        <w:t>19</w:t>
      </w:r>
      <w:r w:rsidRPr="0099578F">
        <w:rPr>
          <w:lang w:val="tr-TR"/>
        </w:rPr>
        <w:fldChar w:fldCharType="end"/>
      </w:r>
      <w:r w:rsidRPr="0099578F">
        <w:rPr>
          <w:lang w:val="tr-TR"/>
        </w:rPr>
        <w:t xml:space="preserve">: Aynı şekilde </w:t>
      </w:r>
      <w:proofErr w:type="spellStart"/>
      <w:r w:rsidRPr="0099578F">
        <w:rPr>
          <w:lang w:val="tr-TR"/>
        </w:rPr>
        <w:t>linye</w:t>
      </w:r>
      <w:proofErr w:type="spellEnd"/>
      <w:r w:rsidRPr="0099578F">
        <w:rPr>
          <w:lang w:val="tr-TR"/>
        </w:rPr>
        <w:t xml:space="preserve"> </w:t>
      </w:r>
      <w:proofErr w:type="spellStart"/>
      <w:r w:rsidRPr="0099578F">
        <w:rPr>
          <w:lang w:val="tr-TR"/>
        </w:rPr>
        <w:t>kaplerleri</w:t>
      </w:r>
      <w:proofErr w:type="spellEnd"/>
      <w:r w:rsidRPr="0099578F">
        <w:rPr>
          <w:lang w:val="tr-TR"/>
        </w:rPr>
        <w:t xml:space="preserve"> KNXnet/IP yönlendiricileri ile değiştirilmiştir. Bu resim, aşağıda açıklanan vaka 1'i temsil eder.</w:t>
      </w:r>
    </w:p>
    <w:p w:rsidR="0099578F" w:rsidRPr="0099578F" w:rsidRDefault="0099578F" w:rsidP="0099578F">
      <w:pPr>
        <w:rPr>
          <w:lang w:val="tr-TR"/>
        </w:rPr>
      </w:pPr>
      <w:r w:rsidRPr="0099578F">
        <w:rPr>
          <w:lang w:val="tr-TR"/>
        </w:rPr>
        <w:t xml:space="preserve">KNXnet/IP yönlendirici, bir </w:t>
      </w:r>
      <w:proofErr w:type="spellStart"/>
      <w:r w:rsidRPr="0099578F">
        <w:rPr>
          <w:lang w:val="tr-TR"/>
        </w:rPr>
        <w:t>linye</w:t>
      </w:r>
      <w:proofErr w:type="spellEnd"/>
      <w:r w:rsidRPr="0099578F">
        <w:rPr>
          <w:lang w:val="tr-TR"/>
        </w:rPr>
        <w:t xml:space="preserve"> </w:t>
      </w:r>
      <w:proofErr w:type="spellStart"/>
      <w:r w:rsidRPr="0099578F">
        <w:rPr>
          <w:lang w:val="tr-TR"/>
        </w:rPr>
        <w:t>kaplerinin</w:t>
      </w:r>
      <w:proofErr w:type="spellEnd"/>
      <w:r w:rsidRPr="0099578F">
        <w:rPr>
          <w:lang w:val="tr-TR"/>
        </w:rPr>
        <w:t xml:space="preserve"> yanı sıra omurga </w:t>
      </w:r>
      <w:proofErr w:type="spellStart"/>
      <w:r w:rsidRPr="0099578F">
        <w:rPr>
          <w:lang w:val="tr-TR"/>
        </w:rPr>
        <w:t>kapleri</w:t>
      </w:r>
      <w:proofErr w:type="spellEnd"/>
      <w:r w:rsidRPr="0099578F">
        <w:rPr>
          <w:lang w:val="tr-TR"/>
        </w:rPr>
        <w:t xml:space="preserve"> olarak da kullanılabilir. KNXnet/IP yönlendirici </w:t>
      </w:r>
      <w:proofErr w:type="spellStart"/>
      <w:r w:rsidRPr="0099578F">
        <w:rPr>
          <w:lang w:val="tr-TR"/>
        </w:rPr>
        <w:t>linye</w:t>
      </w:r>
      <w:proofErr w:type="spellEnd"/>
      <w:r w:rsidRPr="0099578F">
        <w:rPr>
          <w:lang w:val="tr-TR"/>
        </w:rPr>
        <w:t xml:space="preserve"> </w:t>
      </w:r>
      <w:proofErr w:type="spellStart"/>
      <w:r w:rsidRPr="0099578F">
        <w:rPr>
          <w:lang w:val="tr-TR"/>
        </w:rPr>
        <w:t>kaplerinin</w:t>
      </w:r>
      <w:proofErr w:type="spellEnd"/>
      <w:r w:rsidRPr="0099578F">
        <w:rPr>
          <w:lang w:val="tr-TR"/>
        </w:rPr>
        <w:t xml:space="preserve"> yerini alırsa, tüm ana </w:t>
      </w:r>
      <w:proofErr w:type="spellStart"/>
      <w:r w:rsidRPr="0099578F">
        <w:rPr>
          <w:lang w:val="tr-TR"/>
        </w:rPr>
        <w:t>linyeler</w:t>
      </w:r>
      <w:proofErr w:type="spellEnd"/>
      <w:r w:rsidRPr="0099578F">
        <w:rPr>
          <w:lang w:val="tr-TR"/>
        </w:rPr>
        <w:t xml:space="preserve"> ve ayrıca omurga </w:t>
      </w:r>
      <w:proofErr w:type="spellStart"/>
      <w:r w:rsidRPr="0099578F">
        <w:rPr>
          <w:lang w:val="tr-TR"/>
        </w:rPr>
        <w:t>linyesi</w:t>
      </w:r>
      <w:proofErr w:type="spellEnd"/>
      <w:r w:rsidRPr="0099578F">
        <w:rPr>
          <w:lang w:val="tr-TR"/>
        </w:rPr>
        <w:t xml:space="preserve"> Ethernet ile değiştirilir (Durum 1).</w:t>
      </w:r>
    </w:p>
    <w:p w:rsidR="0099578F" w:rsidRPr="0099578F" w:rsidRDefault="0099578F" w:rsidP="0099578F">
      <w:pPr>
        <w:rPr>
          <w:lang w:val="tr-TR"/>
        </w:rPr>
      </w:pPr>
      <w:r w:rsidRPr="0099578F">
        <w:rPr>
          <w:lang w:val="tr-TR"/>
        </w:rPr>
        <w:t xml:space="preserve">Omurga </w:t>
      </w:r>
      <w:proofErr w:type="spellStart"/>
      <w:r w:rsidRPr="0099578F">
        <w:rPr>
          <w:lang w:val="tr-TR"/>
        </w:rPr>
        <w:t>kaplerleri</w:t>
      </w:r>
      <w:proofErr w:type="spellEnd"/>
      <w:r w:rsidRPr="0099578F">
        <w:rPr>
          <w:lang w:val="tr-TR"/>
        </w:rPr>
        <w:t xml:space="preserve"> KNXnet/IP yönlendiricileri ile değiştirilirse, normal </w:t>
      </w:r>
      <w:proofErr w:type="spellStart"/>
      <w:r w:rsidRPr="0099578F">
        <w:rPr>
          <w:lang w:val="tr-TR"/>
        </w:rPr>
        <w:t>linye</w:t>
      </w:r>
      <w:proofErr w:type="spellEnd"/>
      <w:r w:rsidRPr="0099578F">
        <w:rPr>
          <w:lang w:val="tr-TR"/>
        </w:rPr>
        <w:t xml:space="preserve"> </w:t>
      </w:r>
      <w:proofErr w:type="spellStart"/>
      <w:r w:rsidRPr="0099578F">
        <w:rPr>
          <w:lang w:val="tr-TR"/>
        </w:rPr>
        <w:t>kaplerleri</w:t>
      </w:r>
      <w:proofErr w:type="spellEnd"/>
      <w:r w:rsidRPr="0099578F">
        <w:rPr>
          <w:lang w:val="tr-TR"/>
        </w:rPr>
        <w:t xml:space="preserve"> kalabilir çünkü yalnızca omurga </w:t>
      </w:r>
      <w:proofErr w:type="spellStart"/>
      <w:r w:rsidRPr="0099578F">
        <w:rPr>
          <w:lang w:val="tr-TR"/>
        </w:rPr>
        <w:t>linyesi</w:t>
      </w:r>
      <w:proofErr w:type="spellEnd"/>
      <w:r w:rsidRPr="0099578F">
        <w:rPr>
          <w:lang w:val="tr-TR"/>
        </w:rPr>
        <w:t xml:space="preserve"> Ethernet ile değiştirilmiştir (Durum 2). </w:t>
      </w:r>
    </w:p>
    <w:p w:rsidR="0099578F" w:rsidRPr="0099578F" w:rsidRDefault="0099578F" w:rsidP="0099578F">
      <w:pPr>
        <w:rPr>
          <w:lang w:val="tr-TR"/>
        </w:rPr>
      </w:pPr>
      <w:r w:rsidRPr="0099578F">
        <w:rPr>
          <w:lang w:val="tr-TR"/>
        </w:rPr>
        <w:t xml:space="preserve">Hangi uygulamanın uygun olduğu ana </w:t>
      </w:r>
      <w:proofErr w:type="spellStart"/>
      <w:r w:rsidRPr="0099578F">
        <w:rPr>
          <w:lang w:val="tr-TR"/>
        </w:rPr>
        <w:t>linyede</w:t>
      </w:r>
      <w:proofErr w:type="spellEnd"/>
      <w:r w:rsidRPr="0099578F">
        <w:rPr>
          <w:lang w:val="tr-TR"/>
        </w:rPr>
        <w:t xml:space="preserve"> ve omurga </w:t>
      </w:r>
      <w:proofErr w:type="spellStart"/>
      <w:r w:rsidRPr="0099578F">
        <w:rPr>
          <w:lang w:val="tr-TR"/>
        </w:rPr>
        <w:t>linyesinde</w:t>
      </w:r>
      <w:proofErr w:type="spellEnd"/>
      <w:r w:rsidRPr="0099578F">
        <w:rPr>
          <w:lang w:val="tr-TR"/>
        </w:rPr>
        <w:t xml:space="preserve"> beklenen trafik yoğunluğuna bağlıdır. Teorik olarak, vaka 1 ve 2'nin bir </w:t>
      </w:r>
      <w:proofErr w:type="gramStart"/>
      <w:r w:rsidRPr="0099578F">
        <w:rPr>
          <w:lang w:val="tr-TR"/>
        </w:rPr>
        <w:t>kombinasyonu</w:t>
      </w:r>
      <w:proofErr w:type="gramEnd"/>
      <w:r w:rsidRPr="0099578F">
        <w:rPr>
          <w:lang w:val="tr-TR"/>
        </w:rPr>
        <w:t xml:space="preserve"> olarak üstte bir KNXnet/IP yönlendiricisi olan normal TP alanlarıyla ve </w:t>
      </w:r>
      <w:proofErr w:type="spellStart"/>
      <w:r w:rsidRPr="0099578F">
        <w:rPr>
          <w:lang w:val="tr-TR"/>
        </w:rPr>
        <w:t>linye</w:t>
      </w:r>
      <w:proofErr w:type="spellEnd"/>
      <w:r w:rsidRPr="0099578F">
        <w:rPr>
          <w:lang w:val="tr-TR"/>
        </w:rPr>
        <w:t xml:space="preserve"> </w:t>
      </w:r>
      <w:proofErr w:type="spellStart"/>
      <w:r w:rsidRPr="0099578F">
        <w:rPr>
          <w:lang w:val="tr-TR"/>
        </w:rPr>
        <w:t>kaplerleri</w:t>
      </w:r>
      <w:proofErr w:type="spellEnd"/>
      <w:r w:rsidRPr="0099578F">
        <w:rPr>
          <w:lang w:val="tr-TR"/>
        </w:rPr>
        <w:t xml:space="preserve"> yerine IP yönlendiricileri olan </w:t>
      </w:r>
      <w:proofErr w:type="spellStart"/>
      <w:r w:rsidRPr="0099578F">
        <w:rPr>
          <w:lang w:val="tr-TR"/>
        </w:rPr>
        <w:t>linyelerle</w:t>
      </w:r>
      <w:proofErr w:type="spellEnd"/>
      <w:r w:rsidRPr="0099578F">
        <w:rPr>
          <w:lang w:val="tr-TR"/>
        </w:rPr>
        <w:t xml:space="preserve"> üçüncü bir durum da mümkündür. Ancak bu seçenek istisnai durumlarda seçilmelidir. Bu </w:t>
      </w:r>
      <w:proofErr w:type="spellStart"/>
      <w:r w:rsidRPr="0099578F">
        <w:rPr>
          <w:lang w:val="tr-TR"/>
        </w:rPr>
        <w:t>cok</w:t>
      </w:r>
      <w:proofErr w:type="spellEnd"/>
      <w:r w:rsidRPr="0099578F">
        <w:rPr>
          <w:lang w:val="tr-TR"/>
        </w:rPr>
        <w:t xml:space="preserve"> özel durumlarda seçilebilir. KNX ileri seviye kursunda bu durum anlatılmaktadır.</w:t>
      </w:r>
    </w:p>
    <w:p w:rsidR="0099578F" w:rsidRPr="0099578F" w:rsidRDefault="0099578F" w:rsidP="0099578F">
      <w:pPr>
        <w:pStyle w:val="Heading1"/>
        <w:rPr>
          <w:lang w:val="tr-TR"/>
        </w:rPr>
      </w:pPr>
      <w:r w:rsidRPr="0099578F">
        <w:rPr>
          <w:lang w:val="tr-TR"/>
        </w:rPr>
        <w:br w:type="page"/>
      </w:r>
      <w:bookmarkStart w:id="93" w:name="_Toc5708937"/>
      <w:bookmarkStart w:id="94" w:name="_Toc9853927"/>
      <w:r w:rsidRPr="0099578F">
        <w:rPr>
          <w:lang w:val="tr-TR"/>
        </w:rPr>
        <w:lastRenderedPageBreak/>
        <w:t xml:space="preserve">IP </w:t>
      </w:r>
      <w:proofErr w:type="spellStart"/>
      <w:r w:rsidRPr="0099578F">
        <w:rPr>
          <w:lang w:val="tr-TR"/>
        </w:rPr>
        <w:t>router</w:t>
      </w:r>
      <w:proofErr w:type="spellEnd"/>
      <w:r w:rsidRPr="0099578F">
        <w:rPr>
          <w:lang w:val="tr-TR"/>
        </w:rPr>
        <w:t xml:space="preserve"> Kullanım sınırlamaları</w:t>
      </w:r>
      <w:bookmarkEnd w:id="93"/>
      <w:bookmarkEnd w:id="94"/>
    </w:p>
    <w:p w:rsidR="0099578F" w:rsidRPr="0099578F" w:rsidRDefault="0099578F" w:rsidP="0099578F">
      <w:pPr>
        <w:rPr>
          <w:lang w:val="tr-TR"/>
        </w:rPr>
      </w:pPr>
      <w:r w:rsidRPr="0099578F">
        <w:rPr>
          <w:lang w:val="tr-TR"/>
        </w:rPr>
        <w:t xml:space="preserve">Ethernet kullanımı ile yüksek bir iletişim trafiği elde etmekle, kişiler cihazları düşüncesizce çok sık telgraf üretecekleri şekilde programlamamalıdırlar. Hızlı Ethernet birçok </w:t>
      </w:r>
      <w:proofErr w:type="spellStart"/>
      <w:r w:rsidRPr="0099578F">
        <w:rPr>
          <w:lang w:val="tr-TR"/>
        </w:rPr>
        <w:t>linyeden</w:t>
      </w:r>
      <w:proofErr w:type="spellEnd"/>
      <w:r w:rsidRPr="0099578F">
        <w:rPr>
          <w:lang w:val="tr-TR"/>
        </w:rPr>
        <w:t xml:space="preserve"> gelen telgrafın bir </w:t>
      </w:r>
      <w:proofErr w:type="spellStart"/>
      <w:r w:rsidRPr="0099578F">
        <w:rPr>
          <w:lang w:val="tr-TR"/>
        </w:rPr>
        <w:t>linyede</w:t>
      </w:r>
      <w:proofErr w:type="spellEnd"/>
      <w:r w:rsidRPr="0099578F">
        <w:rPr>
          <w:lang w:val="tr-TR"/>
        </w:rPr>
        <w:t xml:space="preserve"> toplanmasına yardımcı olamayacaktır. Bunu bir </w:t>
      </w:r>
      <w:proofErr w:type="gramStart"/>
      <w:r w:rsidRPr="0099578F">
        <w:rPr>
          <w:lang w:val="tr-TR"/>
        </w:rPr>
        <w:t>metaforla</w:t>
      </w:r>
      <w:proofErr w:type="gramEnd"/>
      <w:r w:rsidRPr="0099578F">
        <w:rPr>
          <w:lang w:val="tr-TR"/>
        </w:rPr>
        <w:t xml:space="preserve"> açıklamak gerekirse: bu durum 100 girişten 1000 şeritli otoyola erişen ancak hepsi de tek şeritli bir çıkıştan çıkmak </w:t>
      </w:r>
      <w:proofErr w:type="spellStart"/>
      <w:r w:rsidRPr="0099578F">
        <w:rPr>
          <w:lang w:val="tr-TR"/>
        </w:rPr>
        <w:t>istiyen</w:t>
      </w:r>
      <w:proofErr w:type="spellEnd"/>
      <w:r w:rsidRPr="0099578F">
        <w:rPr>
          <w:lang w:val="tr-TR"/>
        </w:rPr>
        <w:t xml:space="preserve"> araçlara benzetilebilir. Bu KNX e özel bir problem olmayıp, tüm ağ yapılı veri ağlarında karşımıza çıkar.</w:t>
      </w:r>
    </w:p>
    <w:p w:rsidR="0099578F" w:rsidRPr="0099578F" w:rsidRDefault="0099578F" w:rsidP="0099578F">
      <w:pPr>
        <w:rPr>
          <w:lang w:val="tr-TR"/>
        </w:rPr>
      </w:pPr>
      <w:r w:rsidRPr="0099578F">
        <w:rPr>
          <w:lang w:val="tr-TR"/>
        </w:rPr>
        <w:t xml:space="preserve">Anlamlı bir iletişim organizasyonu ile </w:t>
      </w:r>
      <w:proofErr w:type="spellStart"/>
      <w:r w:rsidRPr="0099578F">
        <w:rPr>
          <w:lang w:val="tr-TR"/>
        </w:rPr>
        <w:t>bus</w:t>
      </w:r>
      <w:proofErr w:type="spellEnd"/>
      <w:r w:rsidRPr="0099578F">
        <w:rPr>
          <w:lang w:val="tr-TR"/>
        </w:rPr>
        <w:t xml:space="preserve"> cihazlar ve </w:t>
      </w:r>
      <w:proofErr w:type="spellStart"/>
      <w:r w:rsidRPr="0099578F">
        <w:rPr>
          <w:lang w:val="tr-TR"/>
        </w:rPr>
        <w:t>linyeler</w:t>
      </w:r>
      <w:proofErr w:type="spellEnd"/>
      <w:r w:rsidRPr="0099578F">
        <w:rPr>
          <w:lang w:val="tr-TR"/>
        </w:rPr>
        <w:t xml:space="preserve"> arasında veri kaybı engellenebilir veya en aza indirilebilir.</w:t>
      </w:r>
    </w:p>
    <w:p w:rsidR="0099578F" w:rsidRPr="0099578F" w:rsidRDefault="0099578F" w:rsidP="0099578F">
      <w:pPr>
        <w:rPr>
          <w:lang w:val="tr-TR"/>
        </w:rPr>
      </w:pPr>
      <w:proofErr w:type="spellStart"/>
      <w:r w:rsidRPr="0099578F">
        <w:rPr>
          <w:lang w:val="tr-TR"/>
        </w:rPr>
        <w:t>Bus</w:t>
      </w:r>
      <w:proofErr w:type="spellEnd"/>
      <w:r w:rsidRPr="0099578F">
        <w:rPr>
          <w:lang w:val="tr-TR"/>
        </w:rPr>
        <w:t xml:space="preserve"> cihazları ve bunlara ait parametrelerin iyi bilinmesi ile doğru ayarlamaları yapmak ve sorunları minimize etmek mümkündür.</w:t>
      </w:r>
    </w:p>
    <w:p w:rsidR="0099578F" w:rsidRPr="0099578F" w:rsidRDefault="0099578F" w:rsidP="0099578F">
      <w:pPr>
        <w:pStyle w:val="Heading1"/>
        <w:rPr>
          <w:lang w:val="tr-TR"/>
        </w:rPr>
      </w:pPr>
      <w:r w:rsidRPr="0099578F">
        <w:rPr>
          <w:lang w:val="tr-TR"/>
        </w:rPr>
        <w:br w:type="page"/>
      </w:r>
      <w:bookmarkStart w:id="95" w:name="_Ref513468829"/>
      <w:bookmarkStart w:id="96" w:name="_Toc5708938"/>
      <w:bookmarkStart w:id="97" w:name="_Toc9853928"/>
      <w:r w:rsidRPr="0099578F">
        <w:rPr>
          <w:lang w:val="tr-TR"/>
        </w:rPr>
        <w:lastRenderedPageBreak/>
        <w:t xml:space="preserve">Ek bilgi - eski tip </w:t>
      </w:r>
      <w:proofErr w:type="spellStart"/>
      <w:r w:rsidRPr="0099578F">
        <w:rPr>
          <w:lang w:val="tr-TR"/>
        </w:rPr>
        <w:t>linye</w:t>
      </w:r>
      <w:proofErr w:type="spellEnd"/>
      <w:r w:rsidRPr="0099578F">
        <w:rPr>
          <w:lang w:val="tr-TR"/>
        </w:rPr>
        <w:t xml:space="preserve"> </w:t>
      </w:r>
      <w:proofErr w:type="spellStart"/>
      <w:r w:rsidRPr="0099578F">
        <w:rPr>
          <w:lang w:val="tr-TR"/>
        </w:rPr>
        <w:t>kaplerleri</w:t>
      </w:r>
      <w:bookmarkEnd w:id="95"/>
      <w:bookmarkEnd w:id="96"/>
      <w:bookmarkEnd w:id="97"/>
      <w:proofErr w:type="spellEnd"/>
    </w:p>
    <w:p w:rsidR="0099578F" w:rsidRPr="0099578F" w:rsidRDefault="0099578F" w:rsidP="0099578F">
      <w:pPr>
        <w:rPr>
          <w:lang w:val="tr-TR"/>
        </w:rPr>
      </w:pPr>
    </w:p>
    <w:p w:rsidR="0099578F" w:rsidRPr="0099578F" w:rsidRDefault="0099578F" w:rsidP="0099578F">
      <w:pPr>
        <w:pStyle w:val="Picture"/>
        <w:rPr>
          <w:lang w:val="tr-TR"/>
        </w:rPr>
      </w:pPr>
      <w:r>
        <w:object w:dxaOrig="16105" w:dyaOrig="9562">
          <v:shape id="_x0000_i1042" type="#_x0000_t75" style="width:453.3pt;height:269.2pt" o:ole="">
            <v:imagedata r:id="rId44" o:title=""/>
          </v:shape>
          <o:OLEObject Type="Embed" ProgID="Visio.Drawing.15" ShapeID="_x0000_i1042" DrawAspect="Content" ObjectID="_1621415199" r:id="rId45"/>
        </w:object>
      </w:r>
    </w:p>
    <w:p w:rsidR="0099578F" w:rsidRPr="0099578F" w:rsidRDefault="0099578F" w:rsidP="0099578F">
      <w:pPr>
        <w:pStyle w:val="Caption"/>
        <w:rPr>
          <w:lang w:val="tr-TR"/>
        </w:rPr>
      </w:pPr>
      <w:r w:rsidRPr="0099578F">
        <w:rPr>
          <w:lang w:val="tr-TR"/>
        </w:rPr>
        <w:t xml:space="preserve">Şekil </w:t>
      </w:r>
      <w:r w:rsidRPr="0099578F">
        <w:rPr>
          <w:lang w:val="tr-TR"/>
        </w:rPr>
        <w:fldChar w:fldCharType="begin"/>
      </w:r>
      <w:r w:rsidRPr="0099578F">
        <w:rPr>
          <w:lang w:val="tr-TR"/>
        </w:rPr>
        <w:instrText xml:space="preserve"> SEQ Figure \* ARABIC </w:instrText>
      </w:r>
      <w:r w:rsidRPr="0099578F">
        <w:rPr>
          <w:lang w:val="tr-TR"/>
        </w:rPr>
        <w:fldChar w:fldCharType="separate"/>
      </w:r>
      <w:r w:rsidRPr="0099578F">
        <w:rPr>
          <w:lang w:val="tr-TR"/>
        </w:rPr>
        <w:t>20</w:t>
      </w:r>
      <w:r w:rsidRPr="0099578F">
        <w:rPr>
          <w:lang w:val="tr-TR"/>
        </w:rPr>
        <w:fldChar w:fldCharType="end"/>
      </w:r>
      <w:r w:rsidRPr="0099578F">
        <w:rPr>
          <w:lang w:val="tr-TR"/>
        </w:rPr>
        <w:t xml:space="preserve">: Blok Şeması: eski </w:t>
      </w:r>
      <w:proofErr w:type="spellStart"/>
      <w:r w:rsidRPr="0099578F">
        <w:rPr>
          <w:lang w:val="tr-TR"/>
        </w:rPr>
        <w:t>linye</w:t>
      </w:r>
      <w:proofErr w:type="spellEnd"/>
      <w:r w:rsidRPr="0099578F">
        <w:rPr>
          <w:lang w:val="tr-TR"/>
        </w:rPr>
        <w:t xml:space="preserve"> </w:t>
      </w:r>
      <w:proofErr w:type="spellStart"/>
      <w:r w:rsidRPr="0099578F">
        <w:rPr>
          <w:lang w:val="tr-TR"/>
        </w:rPr>
        <w:t>kapleri</w:t>
      </w:r>
      <w:proofErr w:type="spellEnd"/>
      <w:r w:rsidRPr="0099578F">
        <w:rPr>
          <w:lang w:val="tr-TR"/>
        </w:rPr>
        <w:t xml:space="preserve"> türü</w:t>
      </w:r>
    </w:p>
    <w:p w:rsidR="0099578F" w:rsidRPr="0099578F" w:rsidRDefault="0099578F" w:rsidP="0099578F">
      <w:pPr>
        <w:pStyle w:val="Caption"/>
        <w:rPr>
          <w:lang w:val="tr-TR"/>
        </w:rPr>
      </w:pPr>
    </w:p>
    <w:p w:rsidR="0099578F" w:rsidRPr="0099578F" w:rsidRDefault="0099578F" w:rsidP="0099578F">
      <w:pPr>
        <w:rPr>
          <w:lang w:val="tr-TR"/>
        </w:rPr>
      </w:pPr>
      <w:r w:rsidRPr="0099578F">
        <w:rPr>
          <w:lang w:val="tr-TR"/>
        </w:rPr>
        <w:t xml:space="preserve">Eski tip </w:t>
      </w:r>
      <w:proofErr w:type="spellStart"/>
      <w:r w:rsidRPr="0099578F">
        <w:rPr>
          <w:lang w:val="tr-TR"/>
        </w:rPr>
        <w:t>cou</w:t>
      </w:r>
      <w:r>
        <w:rPr>
          <w:lang w:val="tr-TR"/>
        </w:rPr>
        <w:t>p</w:t>
      </w:r>
      <w:r w:rsidRPr="0099578F">
        <w:rPr>
          <w:lang w:val="tr-TR"/>
        </w:rPr>
        <w:t>ler’lerde</w:t>
      </w:r>
      <w:proofErr w:type="spellEnd"/>
      <w:r w:rsidRPr="0099578F">
        <w:rPr>
          <w:lang w:val="tr-TR"/>
        </w:rPr>
        <w:t xml:space="preserve"> (Haziran 2003e kadar), cihazın beslemesi </w:t>
      </w:r>
      <w:proofErr w:type="spellStart"/>
      <w:r w:rsidRPr="0099578F">
        <w:rPr>
          <w:lang w:val="tr-TR"/>
        </w:rPr>
        <w:t>sekonder</w:t>
      </w:r>
      <w:proofErr w:type="spellEnd"/>
      <w:r w:rsidRPr="0099578F">
        <w:rPr>
          <w:lang w:val="tr-TR"/>
        </w:rPr>
        <w:t xml:space="preserve"> </w:t>
      </w:r>
      <w:proofErr w:type="spellStart"/>
      <w:r w:rsidRPr="0099578F">
        <w:rPr>
          <w:lang w:val="tr-TR"/>
        </w:rPr>
        <w:t>linyeden</w:t>
      </w:r>
      <w:proofErr w:type="spellEnd"/>
      <w:r w:rsidRPr="0099578F">
        <w:rPr>
          <w:lang w:val="tr-TR"/>
        </w:rPr>
        <w:t xml:space="preserve"> sağlanmaktadır, içinde bulunan iki </w:t>
      </w:r>
      <w:proofErr w:type="spellStart"/>
      <w:r w:rsidRPr="0099578F">
        <w:rPr>
          <w:lang w:val="tr-TR"/>
        </w:rPr>
        <w:t>bus</w:t>
      </w:r>
      <w:proofErr w:type="spellEnd"/>
      <w:r w:rsidRPr="0099578F">
        <w:rPr>
          <w:lang w:val="tr-TR"/>
        </w:rPr>
        <w:t xml:space="preserve"> </w:t>
      </w:r>
      <w:proofErr w:type="spellStart"/>
      <w:r w:rsidRPr="0099578F">
        <w:rPr>
          <w:lang w:val="tr-TR"/>
        </w:rPr>
        <w:t>coupler</w:t>
      </w:r>
      <w:proofErr w:type="spellEnd"/>
      <w:r w:rsidRPr="0099578F">
        <w:rPr>
          <w:lang w:val="tr-TR"/>
        </w:rPr>
        <w:t xml:space="preserve"> birimi, mantık ve </w:t>
      </w:r>
      <w:proofErr w:type="spellStart"/>
      <w:r w:rsidRPr="0099578F">
        <w:rPr>
          <w:lang w:val="tr-TR"/>
        </w:rPr>
        <w:t>filter</w:t>
      </w:r>
      <w:proofErr w:type="spellEnd"/>
      <w:r w:rsidRPr="0099578F">
        <w:rPr>
          <w:lang w:val="tr-TR"/>
        </w:rPr>
        <w:t xml:space="preserve"> tablosu bu yoldan beslenmekte idi.</w:t>
      </w:r>
    </w:p>
    <w:p w:rsidR="0099578F" w:rsidRPr="0099578F" w:rsidRDefault="0099578F" w:rsidP="0099578F">
      <w:pPr>
        <w:rPr>
          <w:lang w:val="tr-TR"/>
        </w:rPr>
      </w:pPr>
      <w:r w:rsidRPr="0099578F">
        <w:rPr>
          <w:lang w:val="tr-TR"/>
        </w:rPr>
        <w:t xml:space="preserve">4 veya 1 birim genişliğinde olan bu tip </w:t>
      </w:r>
      <w:proofErr w:type="spellStart"/>
      <w:r w:rsidRPr="0099578F">
        <w:rPr>
          <w:lang w:val="tr-TR"/>
        </w:rPr>
        <w:t>kapleri</w:t>
      </w:r>
      <w:proofErr w:type="spellEnd"/>
      <w:r w:rsidRPr="0099578F">
        <w:rPr>
          <w:lang w:val="tr-TR"/>
        </w:rPr>
        <w:t xml:space="preserve"> birincil </w:t>
      </w:r>
      <w:proofErr w:type="spellStart"/>
      <w:r w:rsidRPr="0099578F">
        <w:rPr>
          <w:lang w:val="tr-TR"/>
        </w:rPr>
        <w:t>linyesi</w:t>
      </w:r>
      <w:proofErr w:type="spellEnd"/>
      <w:r w:rsidRPr="0099578F">
        <w:rPr>
          <w:lang w:val="tr-TR"/>
        </w:rPr>
        <w:t xml:space="preserve">, standart </w:t>
      </w:r>
      <w:proofErr w:type="spellStart"/>
      <w:r w:rsidRPr="0099578F">
        <w:rPr>
          <w:lang w:val="tr-TR"/>
        </w:rPr>
        <w:t>bus</w:t>
      </w:r>
      <w:proofErr w:type="spellEnd"/>
      <w:r w:rsidRPr="0099578F">
        <w:rPr>
          <w:lang w:val="tr-TR"/>
        </w:rPr>
        <w:t xml:space="preserve"> </w:t>
      </w:r>
      <w:proofErr w:type="spellStart"/>
      <w:r w:rsidRPr="0099578F">
        <w:rPr>
          <w:lang w:val="tr-TR"/>
        </w:rPr>
        <w:t>konnektörleri</w:t>
      </w:r>
      <w:proofErr w:type="spellEnd"/>
      <w:r w:rsidRPr="0099578F">
        <w:rPr>
          <w:lang w:val="tr-TR"/>
        </w:rPr>
        <w:t xml:space="preserve"> ve </w:t>
      </w:r>
      <w:proofErr w:type="spellStart"/>
      <w:r>
        <w:rPr>
          <w:lang w:val="tr-TR"/>
        </w:rPr>
        <w:t>sekonder</w:t>
      </w:r>
      <w:proofErr w:type="spellEnd"/>
      <w:r w:rsidRPr="0099578F">
        <w:rPr>
          <w:lang w:val="tr-TR"/>
        </w:rPr>
        <w:t xml:space="preserve"> </w:t>
      </w:r>
      <w:proofErr w:type="spellStart"/>
      <w:r w:rsidRPr="0099578F">
        <w:rPr>
          <w:lang w:val="tr-TR"/>
        </w:rPr>
        <w:t>linyesi</w:t>
      </w:r>
      <w:proofErr w:type="spellEnd"/>
      <w:r w:rsidRPr="0099578F">
        <w:rPr>
          <w:lang w:val="tr-TR"/>
        </w:rPr>
        <w:t xml:space="preserve"> ile bir veri rayı (yaylı kontaklar) aracılığıyla bağlanır. </w:t>
      </w:r>
      <w:proofErr w:type="spellStart"/>
      <w:r w:rsidRPr="0099578F">
        <w:rPr>
          <w:lang w:val="tr-TR"/>
        </w:rPr>
        <w:t>Bus</w:t>
      </w:r>
      <w:proofErr w:type="spellEnd"/>
      <w:r w:rsidRPr="0099578F">
        <w:rPr>
          <w:lang w:val="tr-TR"/>
        </w:rPr>
        <w:t xml:space="preserve"> kablosuna bağlantı, bir veri ray </w:t>
      </w:r>
      <w:proofErr w:type="spellStart"/>
      <w:r w:rsidRPr="0099578F">
        <w:rPr>
          <w:lang w:val="tr-TR"/>
        </w:rPr>
        <w:t>konnektörü</w:t>
      </w:r>
      <w:proofErr w:type="spellEnd"/>
      <w:r w:rsidRPr="0099578F">
        <w:rPr>
          <w:lang w:val="tr-TR"/>
        </w:rPr>
        <w:t xml:space="preserve"> (2 kutuplu veya 4 kutuplu) yoluyla kurulur.</w:t>
      </w:r>
    </w:p>
    <w:p w:rsidR="0099578F" w:rsidRPr="0099578F" w:rsidRDefault="0099578F" w:rsidP="0099578F">
      <w:pPr>
        <w:rPr>
          <w:lang w:val="tr-TR"/>
        </w:rPr>
      </w:pPr>
      <w:r w:rsidRPr="0099578F">
        <w:rPr>
          <w:lang w:val="tr-TR"/>
        </w:rPr>
        <w:t xml:space="preserve">10 yıldan uzun ömürlü bir lityum pil, </w:t>
      </w:r>
      <w:proofErr w:type="spellStart"/>
      <w:r w:rsidRPr="0099578F">
        <w:rPr>
          <w:lang w:val="tr-TR"/>
        </w:rPr>
        <w:t>bus</w:t>
      </w:r>
      <w:proofErr w:type="spellEnd"/>
      <w:r w:rsidRPr="0099578F">
        <w:rPr>
          <w:lang w:val="tr-TR"/>
        </w:rPr>
        <w:t xml:space="preserve"> güç kesintisi durumunda ve filtre tablosunu içeren bellek için yedek güç kaynağı görevi görür. Yeni </w:t>
      </w:r>
      <w:proofErr w:type="spellStart"/>
      <w:r w:rsidRPr="0099578F">
        <w:rPr>
          <w:lang w:val="tr-TR"/>
        </w:rPr>
        <w:t>linye</w:t>
      </w:r>
      <w:proofErr w:type="spellEnd"/>
      <w:r w:rsidRPr="0099578F">
        <w:rPr>
          <w:lang w:val="tr-TR"/>
        </w:rPr>
        <w:t xml:space="preserve"> </w:t>
      </w:r>
      <w:proofErr w:type="spellStart"/>
      <w:r w:rsidRPr="0099578F">
        <w:rPr>
          <w:lang w:val="tr-TR"/>
        </w:rPr>
        <w:t>kaplerleri</w:t>
      </w:r>
      <w:proofErr w:type="spellEnd"/>
      <w:r w:rsidRPr="0099578F">
        <w:rPr>
          <w:lang w:val="tr-TR"/>
        </w:rPr>
        <w:t xml:space="preserve"> Flash ROM bellek ile donatılmıştır ve bu nedenle yedek pil gücüne ihtiyaç duymaz. </w:t>
      </w:r>
    </w:p>
    <w:p w:rsidR="0099578F" w:rsidRPr="0099578F" w:rsidRDefault="0099578F" w:rsidP="0099578F">
      <w:pPr>
        <w:rPr>
          <w:lang w:val="tr-TR"/>
        </w:rPr>
      </w:pPr>
    </w:p>
    <w:sectPr w:rsidR="0099578F" w:rsidRPr="0099578F" w:rsidSect="0099578F">
      <w:headerReference w:type="default" r:id="rId46"/>
      <w:footerReference w:type="default" r:id="rId47"/>
      <w:pgSz w:w="11907" w:h="16840" w:code="9"/>
      <w:pgMar w:top="1134" w:right="1418" w:bottom="1134" w:left="1418" w:header="567" w:footer="567" w:gutter="0"/>
      <w:paperSrc w:first="7" w:other="7"/>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3C96" w:rsidRDefault="003E3C96">
      <w:pPr>
        <w:spacing w:after="0" w:line="240" w:lineRule="auto"/>
      </w:pPr>
      <w:r>
        <w:separator/>
      </w:r>
    </w:p>
  </w:endnote>
  <w:endnote w:type="continuationSeparator" w:id="0">
    <w:p w:rsidR="003E3C96" w:rsidRDefault="003E3C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78F" w:rsidRPr="006C6CBA" w:rsidRDefault="0099578F" w:rsidP="0099578F">
    <w:pPr>
      <w:pStyle w:val="FooterTD"/>
      <w:tabs>
        <w:tab w:val="clear" w:pos="9072"/>
        <w:tab w:val="right" w:pos="14573"/>
      </w:tabs>
    </w:pPr>
    <w:r w:rsidRPr="006C6CBA">
      <w:rPr>
        <w:lang w:val="tr-TR"/>
      </w:rPr>
      <w:t>Ev ve Bina Sistemleri Mühendisliği</w:t>
    </w:r>
    <w:r w:rsidRPr="006C6CBA">
      <w:rPr>
        <w:lang w:val="tr-TR"/>
      </w:rPr>
      <w:tab/>
    </w:r>
    <w:r w:rsidRPr="006C6CBA">
      <w:rPr>
        <w:lang w:val="tr-TR"/>
      </w:rPr>
      <w:tab/>
      <w:t>KNX Association</w:t>
    </w:r>
  </w:p>
  <w:p w:rsidR="0099578F" w:rsidRPr="00B66BCE" w:rsidRDefault="0099578F" w:rsidP="0099578F">
    <w:pPr>
      <w:pStyle w:val="FooterTD"/>
      <w:tabs>
        <w:tab w:val="clear" w:pos="4680"/>
        <w:tab w:val="clear" w:pos="9072"/>
        <w:tab w:val="center" w:pos="5245"/>
        <w:tab w:val="right" w:pos="14573"/>
      </w:tabs>
      <w:rPr>
        <w:sz w:val="20"/>
        <w:szCs w:val="20"/>
        <w:lang w:val="en-GB"/>
      </w:rPr>
    </w:pPr>
    <w:r w:rsidRPr="00B66BCE">
      <w:rPr>
        <w:sz w:val="20"/>
        <w:szCs w:val="20"/>
        <w:lang w:val="tr-TR"/>
      </w:rPr>
      <w:t>KNX TP Topoloji</w:t>
    </w:r>
    <w:r w:rsidRPr="00B66BCE">
      <w:rPr>
        <w:sz w:val="20"/>
        <w:szCs w:val="20"/>
        <w:lang w:val="tr-TR"/>
      </w:rPr>
      <w:tab/>
    </w:r>
    <w:r>
      <w:fldChar w:fldCharType="begin"/>
    </w:r>
    <w:r w:rsidRPr="00B66BCE">
      <w:rPr>
        <w:lang w:val="tr-TR"/>
      </w:rPr>
      <w:instrText xml:space="preserve"> FILENAME  \* FirstCap  \* MERGEFORMAT </w:instrText>
    </w:r>
    <w:r>
      <w:fldChar w:fldCharType="separate"/>
    </w:r>
    <w:r>
      <w:rPr>
        <w:lang w:val="tr-TR"/>
      </w:rPr>
      <w:t>Topology_TR0419b.docx</w:t>
    </w:r>
    <w:r>
      <w:fldChar w:fldCharType="end"/>
    </w:r>
    <w:r w:rsidRPr="00B66BCE">
      <w:rPr>
        <w:sz w:val="20"/>
        <w:szCs w:val="20"/>
        <w:lang w:val="tr-TR"/>
      </w:rPr>
      <w:tab/>
    </w:r>
    <w:r w:rsidRPr="00A6268C">
      <w:rPr>
        <w:b/>
        <w:sz w:val="20"/>
        <w:szCs w:val="20"/>
      </w:rPr>
      <w:fldChar w:fldCharType="begin"/>
    </w:r>
    <w:r w:rsidRPr="00B66BCE">
      <w:rPr>
        <w:b/>
        <w:sz w:val="20"/>
        <w:szCs w:val="20"/>
        <w:lang w:val="tr-TR"/>
      </w:rPr>
      <w:instrText xml:space="preserve"> PAGE </w:instrText>
    </w:r>
    <w:r w:rsidRPr="00A6268C">
      <w:rPr>
        <w:b/>
        <w:sz w:val="20"/>
        <w:szCs w:val="20"/>
      </w:rPr>
      <w:fldChar w:fldCharType="separate"/>
    </w:r>
    <w:r w:rsidR="00CA3477">
      <w:rPr>
        <w:b/>
        <w:sz w:val="20"/>
        <w:szCs w:val="20"/>
        <w:lang w:val="tr-TR"/>
      </w:rPr>
      <w:t>21</w:t>
    </w:r>
    <w:r w:rsidRPr="00A6268C">
      <w:rPr>
        <w:b/>
        <w:sz w:val="20"/>
        <w:szCs w:val="20"/>
      </w:rPr>
      <w:fldChar w:fldCharType="end"/>
    </w:r>
    <w:r w:rsidRPr="00B66BCE">
      <w:rPr>
        <w:sz w:val="20"/>
        <w:szCs w:val="20"/>
        <w:lang w:val="tr-TR"/>
      </w:rPr>
      <w:t>/</w:t>
    </w:r>
    <w:r w:rsidRPr="00A6268C">
      <w:rPr>
        <w:b/>
        <w:sz w:val="20"/>
        <w:szCs w:val="20"/>
      </w:rPr>
      <w:fldChar w:fldCharType="begin"/>
    </w:r>
    <w:r w:rsidRPr="00B66BCE">
      <w:rPr>
        <w:b/>
        <w:sz w:val="20"/>
        <w:szCs w:val="20"/>
        <w:lang w:val="tr-TR"/>
      </w:rPr>
      <w:instrText xml:space="preserve"> NUMPAGES  </w:instrText>
    </w:r>
    <w:r w:rsidRPr="00A6268C">
      <w:rPr>
        <w:b/>
        <w:sz w:val="20"/>
        <w:szCs w:val="20"/>
      </w:rPr>
      <w:fldChar w:fldCharType="separate"/>
    </w:r>
    <w:r w:rsidR="00CA3477">
      <w:rPr>
        <w:b/>
        <w:sz w:val="20"/>
        <w:szCs w:val="20"/>
        <w:lang w:val="tr-TR"/>
      </w:rPr>
      <w:t>26</w:t>
    </w:r>
    <w:r w:rsidRPr="00A6268C">
      <w:rPr>
        <w:b/>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3C96" w:rsidRDefault="003E3C96">
      <w:r>
        <w:separator/>
      </w:r>
    </w:p>
  </w:footnote>
  <w:footnote w:type="continuationSeparator" w:id="0">
    <w:p w:rsidR="003E3C96" w:rsidRDefault="003E3C96">
      <w:r>
        <w:continuationSeparator/>
      </w:r>
    </w:p>
  </w:footnote>
  <w:footnote w:id="1">
    <w:p w:rsidR="0099578F" w:rsidRPr="003A00E3" w:rsidRDefault="0099578F" w:rsidP="0099578F">
      <w:pPr>
        <w:pStyle w:val="FootnoteText"/>
        <w:ind w:left="180" w:hanging="180"/>
        <w:rPr>
          <w:lang w:val="tr-TR"/>
        </w:rPr>
      </w:pPr>
      <w:r>
        <w:rPr>
          <w:rStyle w:val="FootnoteReference"/>
        </w:rPr>
        <w:footnoteRef/>
      </w:r>
      <w:r w:rsidRPr="006C6CBA">
        <w:rPr>
          <w:lang w:val="tr-TR"/>
        </w:rPr>
        <w:t xml:space="preserve"> Bu bölümde sadece merkezi güç kaynağı ünitelerinin kullanıldığını varsayılır. Merkezi olmayan güç kaynağı üniteleri için “Kurulum” bölümüne bakın.</w:t>
      </w:r>
    </w:p>
  </w:footnote>
  <w:footnote w:id="2">
    <w:p w:rsidR="0099578F" w:rsidRPr="003A00E3" w:rsidRDefault="0099578F">
      <w:pPr>
        <w:pStyle w:val="FootnoteText"/>
        <w:rPr>
          <w:lang w:val="tr-TR"/>
        </w:rPr>
      </w:pPr>
      <w:r>
        <w:rPr>
          <w:rStyle w:val="FootnoteReference"/>
        </w:rPr>
        <w:footnoteRef/>
      </w:r>
      <w:r>
        <w:rPr>
          <w:lang w:val="tr-TR"/>
        </w:rPr>
        <w:t xml:space="preserve"> Daha yeni </w:t>
      </w:r>
      <w:proofErr w:type="spellStart"/>
      <w:r>
        <w:rPr>
          <w:lang w:val="tr-TR"/>
        </w:rPr>
        <w:t>kaplerler</w:t>
      </w:r>
      <w:proofErr w:type="spellEnd"/>
      <w:r>
        <w:rPr>
          <w:lang w:val="tr-TR"/>
        </w:rPr>
        <w:t xml:space="preserve"> (2019'dan itibaren üretilenler) bu değeri de azaltabilir.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78F" w:rsidRPr="00AF53C3" w:rsidRDefault="0099578F" w:rsidP="0099578F">
    <w:pPr>
      <w:pStyle w:val="HeaderTD"/>
      <w:rPr>
        <w:szCs w:val="28"/>
      </w:rPr>
    </w:pPr>
    <w:r w:rsidRPr="00CC3CB4">
      <w:rPr>
        <w:lang w:val="tr-TR"/>
      </w:rPr>
      <w:t>KNX TEMEL KURS</w:t>
    </w:r>
    <w:r w:rsidRPr="00CC3CB4">
      <w:rPr>
        <w:lang w:val="tr-TR"/>
      </w:rPr>
      <w:tab/>
    </w:r>
    <w:r w:rsidRPr="00CC3CB4">
      <w:rPr>
        <w:lang w:val="tr-TR"/>
      </w:rPr>
      <w:tab/>
    </w:r>
    <w:r>
      <w:rPr>
        <w:noProof/>
      </w:rPr>
      <w:drawing>
        <wp:inline distT="0" distB="0" distL="0" distR="0">
          <wp:extent cx="806450" cy="361950"/>
          <wp:effectExtent l="0" t="0" r="0" b="0"/>
          <wp:docPr id="13" name="Picture 13" descr="KNX_CERTI_MARK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NX_CERTI_MARK_RGB"/>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06450" cy="361950"/>
                  </a:xfrm>
                  <a:prstGeom prst="rect">
                    <a:avLst/>
                  </a:prstGeom>
                  <a:noFill/>
                  <a:ln>
                    <a:noFill/>
                  </a:ln>
                </pic:spPr>
              </pic:pic>
            </a:graphicData>
          </a:graphic>
        </wp:inline>
      </w:drawing>
    </w:r>
  </w:p>
  <w:p w:rsidR="0099578F" w:rsidRDefault="009957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27"/>
      </v:shape>
    </w:pict>
  </w:numPicBullet>
  <w:abstractNum w:abstractNumId="0" w15:restartNumberingAfterBreak="0">
    <w:nsid w:val="FFFFFF88"/>
    <w:multiLevelType w:val="singleLevel"/>
    <w:tmpl w:val="CDBE93AE"/>
    <w:lvl w:ilvl="0">
      <w:start w:val="1"/>
      <w:numFmt w:val="decimal"/>
      <w:lvlText w:val="%1."/>
      <w:lvlJc w:val="left"/>
      <w:pPr>
        <w:tabs>
          <w:tab w:val="num" w:pos="360"/>
        </w:tabs>
        <w:ind w:left="360" w:hanging="36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37273"/>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F6F489E"/>
    <w:multiLevelType w:val="hybridMultilevel"/>
    <w:tmpl w:val="BC06E506"/>
    <w:lvl w:ilvl="0" w:tplc="D038A336">
      <w:start w:val="1"/>
      <w:numFmt w:val="bullet"/>
      <w:lvlText w:val=""/>
      <w:lvlJc w:val="left"/>
      <w:pPr>
        <w:ind w:left="1800" w:hanging="360"/>
      </w:pPr>
      <w:rPr>
        <w:rFonts w:ascii="Wingdings" w:hAnsi="Wingdings" w:hint="default"/>
      </w:rPr>
    </w:lvl>
    <w:lvl w:ilvl="1" w:tplc="B9B28022" w:tentative="1">
      <w:start w:val="1"/>
      <w:numFmt w:val="bullet"/>
      <w:lvlText w:val="o"/>
      <w:lvlJc w:val="left"/>
      <w:pPr>
        <w:ind w:left="2520" w:hanging="360"/>
      </w:pPr>
      <w:rPr>
        <w:rFonts w:ascii="Courier New" w:hAnsi="Courier New" w:cs="Courier New" w:hint="default"/>
      </w:rPr>
    </w:lvl>
    <w:lvl w:ilvl="2" w:tplc="0B1EF180" w:tentative="1">
      <w:start w:val="1"/>
      <w:numFmt w:val="bullet"/>
      <w:lvlText w:val=""/>
      <w:lvlJc w:val="left"/>
      <w:pPr>
        <w:ind w:left="3240" w:hanging="360"/>
      </w:pPr>
      <w:rPr>
        <w:rFonts w:ascii="Wingdings" w:hAnsi="Wingdings" w:hint="default"/>
      </w:rPr>
    </w:lvl>
    <w:lvl w:ilvl="3" w:tplc="47F60598" w:tentative="1">
      <w:start w:val="1"/>
      <w:numFmt w:val="bullet"/>
      <w:lvlText w:val=""/>
      <w:lvlJc w:val="left"/>
      <w:pPr>
        <w:ind w:left="3960" w:hanging="360"/>
      </w:pPr>
      <w:rPr>
        <w:rFonts w:ascii="Symbol" w:hAnsi="Symbol" w:hint="default"/>
      </w:rPr>
    </w:lvl>
    <w:lvl w:ilvl="4" w:tplc="FADEB27C" w:tentative="1">
      <w:start w:val="1"/>
      <w:numFmt w:val="bullet"/>
      <w:lvlText w:val="o"/>
      <w:lvlJc w:val="left"/>
      <w:pPr>
        <w:ind w:left="4680" w:hanging="360"/>
      </w:pPr>
      <w:rPr>
        <w:rFonts w:ascii="Courier New" w:hAnsi="Courier New" w:cs="Courier New" w:hint="default"/>
      </w:rPr>
    </w:lvl>
    <w:lvl w:ilvl="5" w:tplc="B45A9310" w:tentative="1">
      <w:start w:val="1"/>
      <w:numFmt w:val="bullet"/>
      <w:lvlText w:val=""/>
      <w:lvlJc w:val="left"/>
      <w:pPr>
        <w:ind w:left="5400" w:hanging="360"/>
      </w:pPr>
      <w:rPr>
        <w:rFonts w:ascii="Wingdings" w:hAnsi="Wingdings" w:hint="default"/>
      </w:rPr>
    </w:lvl>
    <w:lvl w:ilvl="6" w:tplc="50CC3C44" w:tentative="1">
      <w:start w:val="1"/>
      <w:numFmt w:val="bullet"/>
      <w:lvlText w:val=""/>
      <w:lvlJc w:val="left"/>
      <w:pPr>
        <w:ind w:left="6120" w:hanging="360"/>
      </w:pPr>
      <w:rPr>
        <w:rFonts w:ascii="Symbol" w:hAnsi="Symbol" w:hint="default"/>
      </w:rPr>
    </w:lvl>
    <w:lvl w:ilvl="7" w:tplc="8C2842F2" w:tentative="1">
      <w:start w:val="1"/>
      <w:numFmt w:val="bullet"/>
      <w:lvlText w:val="o"/>
      <w:lvlJc w:val="left"/>
      <w:pPr>
        <w:ind w:left="6840" w:hanging="360"/>
      </w:pPr>
      <w:rPr>
        <w:rFonts w:ascii="Courier New" w:hAnsi="Courier New" w:cs="Courier New" w:hint="default"/>
      </w:rPr>
    </w:lvl>
    <w:lvl w:ilvl="8" w:tplc="88EC63FC" w:tentative="1">
      <w:start w:val="1"/>
      <w:numFmt w:val="bullet"/>
      <w:lvlText w:val=""/>
      <w:lvlJc w:val="left"/>
      <w:pPr>
        <w:ind w:left="7560" w:hanging="360"/>
      </w:pPr>
      <w:rPr>
        <w:rFonts w:ascii="Wingdings" w:hAnsi="Wingdings" w:hint="default"/>
      </w:rPr>
    </w:lvl>
  </w:abstractNum>
  <w:abstractNum w:abstractNumId="4" w15:restartNumberingAfterBreak="0">
    <w:nsid w:val="10D863C3"/>
    <w:multiLevelType w:val="hybridMultilevel"/>
    <w:tmpl w:val="010689AE"/>
    <w:lvl w:ilvl="0" w:tplc="D99EFB7A">
      <w:start w:val="1"/>
      <w:numFmt w:val="bullet"/>
      <w:lvlText w:val=""/>
      <w:lvlJc w:val="left"/>
      <w:pPr>
        <w:ind w:left="360" w:hanging="360"/>
      </w:pPr>
      <w:rPr>
        <w:rFonts w:ascii="Wingdings" w:hAnsi="Wingdings" w:hint="default"/>
      </w:rPr>
    </w:lvl>
    <w:lvl w:ilvl="1" w:tplc="2236ECF8" w:tentative="1">
      <w:start w:val="1"/>
      <w:numFmt w:val="bullet"/>
      <w:lvlText w:val="o"/>
      <w:lvlJc w:val="left"/>
      <w:pPr>
        <w:ind w:left="1080" w:hanging="360"/>
      </w:pPr>
      <w:rPr>
        <w:rFonts w:ascii="Courier New" w:hAnsi="Courier New" w:cs="Courier New" w:hint="default"/>
      </w:rPr>
    </w:lvl>
    <w:lvl w:ilvl="2" w:tplc="7484675E" w:tentative="1">
      <w:start w:val="1"/>
      <w:numFmt w:val="bullet"/>
      <w:lvlText w:val=""/>
      <w:lvlJc w:val="left"/>
      <w:pPr>
        <w:ind w:left="1800" w:hanging="360"/>
      </w:pPr>
      <w:rPr>
        <w:rFonts w:ascii="Wingdings" w:hAnsi="Wingdings" w:hint="default"/>
      </w:rPr>
    </w:lvl>
    <w:lvl w:ilvl="3" w:tplc="F4C82EAE" w:tentative="1">
      <w:start w:val="1"/>
      <w:numFmt w:val="bullet"/>
      <w:lvlText w:val=""/>
      <w:lvlJc w:val="left"/>
      <w:pPr>
        <w:ind w:left="2520" w:hanging="360"/>
      </w:pPr>
      <w:rPr>
        <w:rFonts w:ascii="Symbol" w:hAnsi="Symbol" w:hint="default"/>
      </w:rPr>
    </w:lvl>
    <w:lvl w:ilvl="4" w:tplc="11068E9C" w:tentative="1">
      <w:start w:val="1"/>
      <w:numFmt w:val="bullet"/>
      <w:lvlText w:val="o"/>
      <w:lvlJc w:val="left"/>
      <w:pPr>
        <w:ind w:left="3240" w:hanging="360"/>
      </w:pPr>
      <w:rPr>
        <w:rFonts w:ascii="Courier New" w:hAnsi="Courier New" w:cs="Courier New" w:hint="default"/>
      </w:rPr>
    </w:lvl>
    <w:lvl w:ilvl="5" w:tplc="9DAEC2BC" w:tentative="1">
      <w:start w:val="1"/>
      <w:numFmt w:val="bullet"/>
      <w:lvlText w:val=""/>
      <w:lvlJc w:val="left"/>
      <w:pPr>
        <w:ind w:left="3960" w:hanging="360"/>
      </w:pPr>
      <w:rPr>
        <w:rFonts w:ascii="Wingdings" w:hAnsi="Wingdings" w:hint="default"/>
      </w:rPr>
    </w:lvl>
    <w:lvl w:ilvl="6" w:tplc="29143C24" w:tentative="1">
      <w:start w:val="1"/>
      <w:numFmt w:val="bullet"/>
      <w:lvlText w:val=""/>
      <w:lvlJc w:val="left"/>
      <w:pPr>
        <w:ind w:left="4680" w:hanging="360"/>
      </w:pPr>
      <w:rPr>
        <w:rFonts w:ascii="Symbol" w:hAnsi="Symbol" w:hint="default"/>
      </w:rPr>
    </w:lvl>
    <w:lvl w:ilvl="7" w:tplc="B0C02D72" w:tentative="1">
      <w:start w:val="1"/>
      <w:numFmt w:val="bullet"/>
      <w:lvlText w:val="o"/>
      <w:lvlJc w:val="left"/>
      <w:pPr>
        <w:ind w:left="5400" w:hanging="360"/>
      </w:pPr>
      <w:rPr>
        <w:rFonts w:ascii="Courier New" w:hAnsi="Courier New" w:cs="Courier New" w:hint="default"/>
      </w:rPr>
    </w:lvl>
    <w:lvl w:ilvl="8" w:tplc="EC925280" w:tentative="1">
      <w:start w:val="1"/>
      <w:numFmt w:val="bullet"/>
      <w:lvlText w:val=""/>
      <w:lvlJc w:val="left"/>
      <w:pPr>
        <w:ind w:left="6120" w:hanging="360"/>
      </w:pPr>
      <w:rPr>
        <w:rFonts w:ascii="Wingdings" w:hAnsi="Wingdings" w:hint="default"/>
      </w:rPr>
    </w:lvl>
  </w:abstractNum>
  <w:abstractNum w:abstractNumId="5" w15:restartNumberingAfterBreak="0">
    <w:nsid w:val="15F47009"/>
    <w:multiLevelType w:val="hybridMultilevel"/>
    <w:tmpl w:val="DDBC30F8"/>
    <w:lvl w:ilvl="0" w:tplc="79A8B8A0">
      <w:start w:val="1"/>
      <w:numFmt w:val="bullet"/>
      <w:lvlText w:val=""/>
      <w:lvlJc w:val="left"/>
      <w:pPr>
        <w:ind w:left="360" w:hanging="360"/>
      </w:pPr>
      <w:rPr>
        <w:rFonts w:ascii="Wingdings" w:hAnsi="Wingdings" w:hint="default"/>
      </w:rPr>
    </w:lvl>
    <w:lvl w:ilvl="1" w:tplc="546AC368" w:tentative="1">
      <w:start w:val="1"/>
      <w:numFmt w:val="bullet"/>
      <w:lvlText w:val="o"/>
      <w:lvlJc w:val="left"/>
      <w:pPr>
        <w:ind w:left="1080" w:hanging="360"/>
      </w:pPr>
      <w:rPr>
        <w:rFonts w:ascii="Courier New" w:hAnsi="Courier New" w:cs="Courier New" w:hint="default"/>
      </w:rPr>
    </w:lvl>
    <w:lvl w:ilvl="2" w:tplc="093450FC" w:tentative="1">
      <w:start w:val="1"/>
      <w:numFmt w:val="bullet"/>
      <w:lvlText w:val=""/>
      <w:lvlJc w:val="left"/>
      <w:pPr>
        <w:ind w:left="1800" w:hanging="360"/>
      </w:pPr>
      <w:rPr>
        <w:rFonts w:ascii="Wingdings" w:hAnsi="Wingdings" w:hint="default"/>
      </w:rPr>
    </w:lvl>
    <w:lvl w:ilvl="3" w:tplc="69EAAD12" w:tentative="1">
      <w:start w:val="1"/>
      <w:numFmt w:val="bullet"/>
      <w:lvlText w:val=""/>
      <w:lvlJc w:val="left"/>
      <w:pPr>
        <w:ind w:left="2520" w:hanging="360"/>
      </w:pPr>
      <w:rPr>
        <w:rFonts w:ascii="Symbol" w:hAnsi="Symbol" w:hint="default"/>
      </w:rPr>
    </w:lvl>
    <w:lvl w:ilvl="4" w:tplc="2FE4C8D2" w:tentative="1">
      <w:start w:val="1"/>
      <w:numFmt w:val="bullet"/>
      <w:lvlText w:val="o"/>
      <w:lvlJc w:val="left"/>
      <w:pPr>
        <w:ind w:left="3240" w:hanging="360"/>
      </w:pPr>
      <w:rPr>
        <w:rFonts w:ascii="Courier New" w:hAnsi="Courier New" w:cs="Courier New" w:hint="default"/>
      </w:rPr>
    </w:lvl>
    <w:lvl w:ilvl="5" w:tplc="B3009C2E" w:tentative="1">
      <w:start w:val="1"/>
      <w:numFmt w:val="bullet"/>
      <w:lvlText w:val=""/>
      <w:lvlJc w:val="left"/>
      <w:pPr>
        <w:ind w:left="3960" w:hanging="360"/>
      </w:pPr>
      <w:rPr>
        <w:rFonts w:ascii="Wingdings" w:hAnsi="Wingdings" w:hint="default"/>
      </w:rPr>
    </w:lvl>
    <w:lvl w:ilvl="6" w:tplc="157C9A90" w:tentative="1">
      <w:start w:val="1"/>
      <w:numFmt w:val="bullet"/>
      <w:lvlText w:val=""/>
      <w:lvlJc w:val="left"/>
      <w:pPr>
        <w:ind w:left="4680" w:hanging="360"/>
      </w:pPr>
      <w:rPr>
        <w:rFonts w:ascii="Symbol" w:hAnsi="Symbol" w:hint="default"/>
      </w:rPr>
    </w:lvl>
    <w:lvl w:ilvl="7" w:tplc="0CA69C32" w:tentative="1">
      <w:start w:val="1"/>
      <w:numFmt w:val="bullet"/>
      <w:lvlText w:val="o"/>
      <w:lvlJc w:val="left"/>
      <w:pPr>
        <w:ind w:left="5400" w:hanging="360"/>
      </w:pPr>
      <w:rPr>
        <w:rFonts w:ascii="Courier New" w:hAnsi="Courier New" w:cs="Courier New" w:hint="default"/>
      </w:rPr>
    </w:lvl>
    <w:lvl w:ilvl="8" w:tplc="96081B20" w:tentative="1">
      <w:start w:val="1"/>
      <w:numFmt w:val="bullet"/>
      <w:lvlText w:val=""/>
      <w:lvlJc w:val="left"/>
      <w:pPr>
        <w:ind w:left="6120" w:hanging="360"/>
      </w:pPr>
      <w:rPr>
        <w:rFonts w:ascii="Wingdings" w:hAnsi="Wingdings" w:hint="default"/>
      </w:rPr>
    </w:lvl>
  </w:abstractNum>
  <w:abstractNum w:abstractNumId="6" w15:restartNumberingAfterBreak="0">
    <w:nsid w:val="17BF23AF"/>
    <w:multiLevelType w:val="hybridMultilevel"/>
    <w:tmpl w:val="60A4C6FA"/>
    <w:lvl w:ilvl="0" w:tplc="A37E9AF0">
      <w:start w:val="1"/>
      <w:numFmt w:val="bullet"/>
      <w:lvlText w:val=""/>
      <w:lvlJc w:val="left"/>
      <w:pPr>
        <w:ind w:left="720" w:hanging="360"/>
      </w:pPr>
      <w:rPr>
        <w:rFonts w:ascii="Symbol" w:hAnsi="Symbol" w:hint="default"/>
      </w:rPr>
    </w:lvl>
    <w:lvl w:ilvl="1" w:tplc="8C201732" w:tentative="1">
      <w:start w:val="1"/>
      <w:numFmt w:val="bullet"/>
      <w:lvlText w:val="o"/>
      <w:lvlJc w:val="left"/>
      <w:pPr>
        <w:ind w:left="1440" w:hanging="360"/>
      </w:pPr>
      <w:rPr>
        <w:rFonts w:ascii="Courier New" w:hAnsi="Courier New" w:cs="Courier New" w:hint="default"/>
      </w:rPr>
    </w:lvl>
    <w:lvl w:ilvl="2" w:tplc="340898E4" w:tentative="1">
      <w:start w:val="1"/>
      <w:numFmt w:val="bullet"/>
      <w:lvlText w:val=""/>
      <w:lvlJc w:val="left"/>
      <w:pPr>
        <w:ind w:left="2160" w:hanging="360"/>
      </w:pPr>
      <w:rPr>
        <w:rFonts w:ascii="Wingdings" w:hAnsi="Wingdings" w:hint="default"/>
      </w:rPr>
    </w:lvl>
    <w:lvl w:ilvl="3" w:tplc="EEFCDF9A" w:tentative="1">
      <w:start w:val="1"/>
      <w:numFmt w:val="bullet"/>
      <w:lvlText w:val=""/>
      <w:lvlJc w:val="left"/>
      <w:pPr>
        <w:ind w:left="2880" w:hanging="360"/>
      </w:pPr>
      <w:rPr>
        <w:rFonts w:ascii="Symbol" w:hAnsi="Symbol" w:hint="default"/>
      </w:rPr>
    </w:lvl>
    <w:lvl w:ilvl="4" w:tplc="D3C0FE8A" w:tentative="1">
      <w:start w:val="1"/>
      <w:numFmt w:val="bullet"/>
      <w:lvlText w:val="o"/>
      <w:lvlJc w:val="left"/>
      <w:pPr>
        <w:ind w:left="3600" w:hanging="360"/>
      </w:pPr>
      <w:rPr>
        <w:rFonts w:ascii="Courier New" w:hAnsi="Courier New" w:cs="Courier New" w:hint="default"/>
      </w:rPr>
    </w:lvl>
    <w:lvl w:ilvl="5" w:tplc="BF000B0A" w:tentative="1">
      <w:start w:val="1"/>
      <w:numFmt w:val="bullet"/>
      <w:lvlText w:val=""/>
      <w:lvlJc w:val="left"/>
      <w:pPr>
        <w:ind w:left="4320" w:hanging="360"/>
      </w:pPr>
      <w:rPr>
        <w:rFonts w:ascii="Wingdings" w:hAnsi="Wingdings" w:hint="default"/>
      </w:rPr>
    </w:lvl>
    <w:lvl w:ilvl="6" w:tplc="EFFE8204" w:tentative="1">
      <w:start w:val="1"/>
      <w:numFmt w:val="bullet"/>
      <w:lvlText w:val=""/>
      <w:lvlJc w:val="left"/>
      <w:pPr>
        <w:ind w:left="5040" w:hanging="360"/>
      </w:pPr>
      <w:rPr>
        <w:rFonts w:ascii="Symbol" w:hAnsi="Symbol" w:hint="default"/>
      </w:rPr>
    </w:lvl>
    <w:lvl w:ilvl="7" w:tplc="66543DF4" w:tentative="1">
      <w:start w:val="1"/>
      <w:numFmt w:val="bullet"/>
      <w:lvlText w:val="o"/>
      <w:lvlJc w:val="left"/>
      <w:pPr>
        <w:ind w:left="5760" w:hanging="360"/>
      </w:pPr>
      <w:rPr>
        <w:rFonts w:ascii="Courier New" w:hAnsi="Courier New" w:cs="Courier New" w:hint="default"/>
      </w:rPr>
    </w:lvl>
    <w:lvl w:ilvl="8" w:tplc="11067FA6" w:tentative="1">
      <w:start w:val="1"/>
      <w:numFmt w:val="bullet"/>
      <w:lvlText w:val=""/>
      <w:lvlJc w:val="left"/>
      <w:pPr>
        <w:ind w:left="6480" w:hanging="360"/>
      </w:pPr>
      <w:rPr>
        <w:rFonts w:ascii="Wingdings" w:hAnsi="Wingdings" w:hint="default"/>
      </w:rPr>
    </w:lvl>
  </w:abstractNum>
  <w:abstractNum w:abstractNumId="7" w15:restartNumberingAfterBreak="0">
    <w:nsid w:val="18342C69"/>
    <w:multiLevelType w:val="hybridMultilevel"/>
    <w:tmpl w:val="DBF61168"/>
    <w:lvl w:ilvl="0" w:tplc="AF4A5970">
      <w:start w:val="1"/>
      <w:numFmt w:val="bullet"/>
      <w:lvlText w:val="►"/>
      <w:lvlJc w:val="left"/>
      <w:pPr>
        <w:ind w:left="360" w:hanging="360"/>
      </w:pPr>
      <w:rPr>
        <w:rFonts w:ascii="Arial Black" w:hAnsi="Arial Black" w:hint="default"/>
      </w:rPr>
    </w:lvl>
    <w:lvl w:ilvl="1" w:tplc="846A6858">
      <w:start w:val="1"/>
      <w:numFmt w:val="bullet"/>
      <w:lvlText w:val="o"/>
      <w:lvlJc w:val="left"/>
      <w:pPr>
        <w:ind w:left="1080" w:hanging="360"/>
      </w:pPr>
      <w:rPr>
        <w:rFonts w:ascii="Courier New" w:hAnsi="Courier New" w:cs="Courier New" w:hint="default"/>
      </w:rPr>
    </w:lvl>
    <w:lvl w:ilvl="2" w:tplc="5A84E7BE">
      <w:start w:val="1"/>
      <w:numFmt w:val="bullet"/>
      <w:lvlText w:val=""/>
      <w:lvlJc w:val="left"/>
      <w:pPr>
        <w:ind w:left="1800" w:hanging="360"/>
      </w:pPr>
      <w:rPr>
        <w:rFonts w:ascii="Wingdings" w:hAnsi="Wingdings" w:hint="default"/>
      </w:rPr>
    </w:lvl>
    <w:lvl w:ilvl="3" w:tplc="10DC2800">
      <w:start w:val="1"/>
      <w:numFmt w:val="bullet"/>
      <w:lvlText w:val=""/>
      <w:lvlJc w:val="left"/>
      <w:pPr>
        <w:ind w:left="2520" w:hanging="360"/>
      </w:pPr>
      <w:rPr>
        <w:rFonts w:ascii="Symbol" w:hAnsi="Symbol" w:hint="default"/>
      </w:rPr>
    </w:lvl>
    <w:lvl w:ilvl="4" w:tplc="13D08E9E" w:tentative="1">
      <w:start w:val="1"/>
      <w:numFmt w:val="bullet"/>
      <w:lvlText w:val="o"/>
      <w:lvlJc w:val="left"/>
      <w:pPr>
        <w:ind w:left="3240" w:hanging="360"/>
      </w:pPr>
      <w:rPr>
        <w:rFonts w:ascii="Courier New" w:hAnsi="Courier New" w:cs="Courier New" w:hint="default"/>
      </w:rPr>
    </w:lvl>
    <w:lvl w:ilvl="5" w:tplc="B4886C7E" w:tentative="1">
      <w:start w:val="1"/>
      <w:numFmt w:val="bullet"/>
      <w:lvlText w:val=""/>
      <w:lvlJc w:val="left"/>
      <w:pPr>
        <w:ind w:left="3960" w:hanging="360"/>
      </w:pPr>
      <w:rPr>
        <w:rFonts w:ascii="Wingdings" w:hAnsi="Wingdings" w:hint="default"/>
      </w:rPr>
    </w:lvl>
    <w:lvl w:ilvl="6" w:tplc="9334CF16" w:tentative="1">
      <w:start w:val="1"/>
      <w:numFmt w:val="bullet"/>
      <w:lvlText w:val=""/>
      <w:lvlJc w:val="left"/>
      <w:pPr>
        <w:ind w:left="4680" w:hanging="360"/>
      </w:pPr>
      <w:rPr>
        <w:rFonts w:ascii="Symbol" w:hAnsi="Symbol" w:hint="default"/>
      </w:rPr>
    </w:lvl>
    <w:lvl w:ilvl="7" w:tplc="2836256E" w:tentative="1">
      <w:start w:val="1"/>
      <w:numFmt w:val="bullet"/>
      <w:lvlText w:val="o"/>
      <w:lvlJc w:val="left"/>
      <w:pPr>
        <w:ind w:left="5400" w:hanging="360"/>
      </w:pPr>
      <w:rPr>
        <w:rFonts w:ascii="Courier New" w:hAnsi="Courier New" w:cs="Courier New" w:hint="default"/>
      </w:rPr>
    </w:lvl>
    <w:lvl w:ilvl="8" w:tplc="2EDAE558" w:tentative="1">
      <w:start w:val="1"/>
      <w:numFmt w:val="bullet"/>
      <w:lvlText w:val=""/>
      <w:lvlJc w:val="left"/>
      <w:pPr>
        <w:ind w:left="6120" w:hanging="360"/>
      </w:pPr>
      <w:rPr>
        <w:rFonts w:ascii="Wingdings" w:hAnsi="Wingdings" w:hint="default"/>
      </w:rPr>
    </w:lvl>
  </w:abstractNum>
  <w:abstractNum w:abstractNumId="8" w15:restartNumberingAfterBreak="0">
    <w:nsid w:val="1D446596"/>
    <w:multiLevelType w:val="hybridMultilevel"/>
    <w:tmpl w:val="F2D8F266"/>
    <w:lvl w:ilvl="0" w:tplc="B22CBDB0">
      <w:start w:val="1"/>
      <w:numFmt w:val="bullet"/>
      <w:lvlText w:val=""/>
      <w:lvlJc w:val="left"/>
      <w:pPr>
        <w:ind w:left="720" w:hanging="360"/>
      </w:pPr>
      <w:rPr>
        <w:rFonts w:ascii="Symbol" w:hAnsi="Symbol" w:hint="default"/>
      </w:rPr>
    </w:lvl>
    <w:lvl w:ilvl="1" w:tplc="87A40B54" w:tentative="1">
      <w:start w:val="1"/>
      <w:numFmt w:val="bullet"/>
      <w:lvlText w:val="o"/>
      <w:lvlJc w:val="left"/>
      <w:pPr>
        <w:ind w:left="1440" w:hanging="360"/>
      </w:pPr>
      <w:rPr>
        <w:rFonts w:ascii="Courier New" w:hAnsi="Courier New" w:cs="Courier New" w:hint="default"/>
      </w:rPr>
    </w:lvl>
    <w:lvl w:ilvl="2" w:tplc="EED2B2F8" w:tentative="1">
      <w:start w:val="1"/>
      <w:numFmt w:val="bullet"/>
      <w:lvlText w:val=""/>
      <w:lvlJc w:val="left"/>
      <w:pPr>
        <w:ind w:left="2160" w:hanging="360"/>
      </w:pPr>
      <w:rPr>
        <w:rFonts w:ascii="Wingdings" w:hAnsi="Wingdings" w:hint="default"/>
      </w:rPr>
    </w:lvl>
    <w:lvl w:ilvl="3" w:tplc="82AEB260" w:tentative="1">
      <w:start w:val="1"/>
      <w:numFmt w:val="bullet"/>
      <w:lvlText w:val=""/>
      <w:lvlJc w:val="left"/>
      <w:pPr>
        <w:ind w:left="2880" w:hanging="360"/>
      </w:pPr>
      <w:rPr>
        <w:rFonts w:ascii="Symbol" w:hAnsi="Symbol" w:hint="default"/>
      </w:rPr>
    </w:lvl>
    <w:lvl w:ilvl="4" w:tplc="A3346BF4" w:tentative="1">
      <w:start w:val="1"/>
      <w:numFmt w:val="bullet"/>
      <w:lvlText w:val="o"/>
      <w:lvlJc w:val="left"/>
      <w:pPr>
        <w:ind w:left="3600" w:hanging="360"/>
      </w:pPr>
      <w:rPr>
        <w:rFonts w:ascii="Courier New" w:hAnsi="Courier New" w:cs="Courier New" w:hint="default"/>
      </w:rPr>
    </w:lvl>
    <w:lvl w:ilvl="5" w:tplc="FADC716C" w:tentative="1">
      <w:start w:val="1"/>
      <w:numFmt w:val="bullet"/>
      <w:lvlText w:val=""/>
      <w:lvlJc w:val="left"/>
      <w:pPr>
        <w:ind w:left="4320" w:hanging="360"/>
      </w:pPr>
      <w:rPr>
        <w:rFonts w:ascii="Wingdings" w:hAnsi="Wingdings" w:hint="default"/>
      </w:rPr>
    </w:lvl>
    <w:lvl w:ilvl="6" w:tplc="B2FE6086" w:tentative="1">
      <w:start w:val="1"/>
      <w:numFmt w:val="bullet"/>
      <w:lvlText w:val=""/>
      <w:lvlJc w:val="left"/>
      <w:pPr>
        <w:ind w:left="5040" w:hanging="360"/>
      </w:pPr>
      <w:rPr>
        <w:rFonts w:ascii="Symbol" w:hAnsi="Symbol" w:hint="default"/>
      </w:rPr>
    </w:lvl>
    <w:lvl w:ilvl="7" w:tplc="648600AE" w:tentative="1">
      <w:start w:val="1"/>
      <w:numFmt w:val="bullet"/>
      <w:lvlText w:val="o"/>
      <w:lvlJc w:val="left"/>
      <w:pPr>
        <w:ind w:left="5760" w:hanging="360"/>
      </w:pPr>
      <w:rPr>
        <w:rFonts w:ascii="Courier New" w:hAnsi="Courier New" w:cs="Courier New" w:hint="default"/>
      </w:rPr>
    </w:lvl>
    <w:lvl w:ilvl="8" w:tplc="6290AF04" w:tentative="1">
      <w:start w:val="1"/>
      <w:numFmt w:val="bullet"/>
      <w:lvlText w:val=""/>
      <w:lvlJc w:val="left"/>
      <w:pPr>
        <w:ind w:left="6480" w:hanging="360"/>
      </w:pPr>
      <w:rPr>
        <w:rFonts w:ascii="Wingdings" w:hAnsi="Wingdings" w:hint="default"/>
      </w:rPr>
    </w:lvl>
  </w:abstractNum>
  <w:abstractNum w:abstractNumId="9" w15:restartNumberingAfterBreak="0">
    <w:nsid w:val="206C12F4"/>
    <w:multiLevelType w:val="hybridMultilevel"/>
    <w:tmpl w:val="B26C4FB4"/>
    <w:lvl w:ilvl="0" w:tplc="4B88084E">
      <w:start w:val="1"/>
      <w:numFmt w:val="bullet"/>
      <w:pStyle w:val="Bullet2"/>
      <w:lvlText w:val=""/>
      <w:lvlJc w:val="left"/>
      <w:pPr>
        <w:ind w:left="720" w:hanging="360"/>
      </w:pPr>
      <w:rPr>
        <w:rFonts w:ascii="Wingdings" w:hAnsi="Wingdings" w:hint="default"/>
      </w:rPr>
    </w:lvl>
    <w:lvl w:ilvl="1" w:tplc="E356F20A">
      <w:start w:val="1"/>
      <w:numFmt w:val="bullet"/>
      <w:lvlText w:val="o"/>
      <w:lvlJc w:val="left"/>
      <w:pPr>
        <w:ind w:left="1440" w:hanging="360"/>
      </w:pPr>
      <w:rPr>
        <w:rFonts w:ascii="Courier New" w:hAnsi="Courier New" w:cs="Courier New" w:hint="default"/>
      </w:rPr>
    </w:lvl>
    <w:lvl w:ilvl="2" w:tplc="F63C02B6" w:tentative="1">
      <w:start w:val="1"/>
      <w:numFmt w:val="bullet"/>
      <w:lvlText w:val=""/>
      <w:lvlJc w:val="left"/>
      <w:pPr>
        <w:ind w:left="2160" w:hanging="360"/>
      </w:pPr>
      <w:rPr>
        <w:rFonts w:ascii="Wingdings" w:hAnsi="Wingdings" w:hint="default"/>
      </w:rPr>
    </w:lvl>
    <w:lvl w:ilvl="3" w:tplc="5178CED8" w:tentative="1">
      <w:start w:val="1"/>
      <w:numFmt w:val="bullet"/>
      <w:lvlText w:val=""/>
      <w:lvlJc w:val="left"/>
      <w:pPr>
        <w:ind w:left="2880" w:hanging="360"/>
      </w:pPr>
      <w:rPr>
        <w:rFonts w:ascii="Symbol" w:hAnsi="Symbol" w:hint="default"/>
      </w:rPr>
    </w:lvl>
    <w:lvl w:ilvl="4" w:tplc="F16EAD84" w:tentative="1">
      <w:start w:val="1"/>
      <w:numFmt w:val="bullet"/>
      <w:lvlText w:val="o"/>
      <w:lvlJc w:val="left"/>
      <w:pPr>
        <w:ind w:left="3600" w:hanging="360"/>
      </w:pPr>
      <w:rPr>
        <w:rFonts w:ascii="Courier New" w:hAnsi="Courier New" w:cs="Courier New" w:hint="default"/>
      </w:rPr>
    </w:lvl>
    <w:lvl w:ilvl="5" w:tplc="4EB292E0" w:tentative="1">
      <w:start w:val="1"/>
      <w:numFmt w:val="bullet"/>
      <w:lvlText w:val=""/>
      <w:lvlJc w:val="left"/>
      <w:pPr>
        <w:ind w:left="4320" w:hanging="360"/>
      </w:pPr>
      <w:rPr>
        <w:rFonts w:ascii="Wingdings" w:hAnsi="Wingdings" w:hint="default"/>
      </w:rPr>
    </w:lvl>
    <w:lvl w:ilvl="6" w:tplc="2D08126E" w:tentative="1">
      <w:start w:val="1"/>
      <w:numFmt w:val="bullet"/>
      <w:lvlText w:val=""/>
      <w:lvlJc w:val="left"/>
      <w:pPr>
        <w:ind w:left="5040" w:hanging="360"/>
      </w:pPr>
      <w:rPr>
        <w:rFonts w:ascii="Symbol" w:hAnsi="Symbol" w:hint="default"/>
      </w:rPr>
    </w:lvl>
    <w:lvl w:ilvl="7" w:tplc="44DAD9E6" w:tentative="1">
      <w:start w:val="1"/>
      <w:numFmt w:val="bullet"/>
      <w:lvlText w:val="o"/>
      <w:lvlJc w:val="left"/>
      <w:pPr>
        <w:ind w:left="5760" w:hanging="360"/>
      </w:pPr>
      <w:rPr>
        <w:rFonts w:ascii="Courier New" w:hAnsi="Courier New" w:cs="Courier New" w:hint="default"/>
      </w:rPr>
    </w:lvl>
    <w:lvl w:ilvl="8" w:tplc="E84AE0AC" w:tentative="1">
      <w:start w:val="1"/>
      <w:numFmt w:val="bullet"/>
      <w:lvlText w:val=""/>
      <w:lvlJc w:val="left"/>
      <w:pPr>
        <w:ind w:left="6480" w:hanging="360"/>
      </w:pPr>
      <w:rPr>
        <w:rFonts w:ascii="Wingdings" w:hAnsi="Wingdings" w:hint="default"/>
      </w:rPr>
    </w:lvl>
  </w:abstractNum>
  <w:abstractNum w:abstractNumId="10" w15:restartNumberingAfterBreak="0">
    <w:nsid w:val="20730ECB"/>
    <w:multiLevelType w:val="hybridMultilevel"/>
    <w:tmpl w:val="F79E1BCA"/>
    <w:lvl w:ilvl="0" w:tplc="578ABE14">
      <w:start w:val="1"/>
      <w:numFmt w:val="bullet"/>
      <w:lvlText w:val=""/>
      <w:lvlJc w:val="left"/>
      <w:pPr>
        <w:ind w:left="720" w:hanging="360"/>
      </w:pPr>
      <w:rPr>
        <w:rFonts w:ascii="Symbol" w:hAnsi="Symbol" w:hint="default"/>
      </w:rPr>
    </w:lvl>
    <w:lvl w:ilvl="1" w:tplc="87A8BA1A">
      <w:start w:val="1"/>
      <w:numFmt w:val="bullet"/>
      <w:pStyle w:val="Bullet3"/>
      <w:lvlText w:val="o"/>
      <w:lvlJc w:val="left"/>
      <w:pPr>
        <w:ind w:left="1440" w:hanging="360"/>
      </w:pPr>
      <w:rPr>
        <w:rFonts w:ascii="Courier New" w:hAnsi="Courier New" w:cs="Courier New" w:hint="default"/>
      </w:rPr>
    </w:lvl>
    <w:lvl w:ilvl="2" w:tplc="086C861C" w:tentative="1">
      <w:start w:val="1"/>
      <w:numFmt w:val="bullet"/>
      <w:lvlText w:val=""/>
      <w:lvlJc w:val="left"/>
      <w:pPr>
        <w:ind w:left="2160" w:hanging="360"/>
      </w:pPr>
      <w:rPr>
        <w:rFonts w:ascii="Wingdings" w:hAnsi="Wingdings" w:hint="default"/>
      </w:rPr>
    </w:lvl>
    <w:lvl w:ilvl="3" w:tplc="5DDC2C4E" w:tentative="1">
      <w:start w:val="1"/>
      <w:numFmt w:val="bullet"/>
      <w:lvlText w:val=""/>
      <w:lvlJc w:val="left"/>
      <w:pPr>
        <w:ind w:left="2880" w:hanging="360"/>
      </w:pPr>
      <w:rPr>
        <w:rFonts w:ascii="Symbol" w:hAnsi="Symbol" w:hint="default"/>
      </w:rPr>
    </w:lvl>
    <w:lvl w:ilvl="4" w:tplc="F52ADAD8" w:tentative="1">
      <w:start w:val="1"/>
      <w:numFmt w:val="bullet"/>
      <w:lvlText w:val="o"/>
      <w:lvlJc w:val="left"/>
      <w:pPr>
        <w:ind w:left="3600" w:hanging="360"/>
      </w:pPr>
      <w:rPr>
        <w:rFonts w:ascii="Courier New" w:hAnsi="Courier New" w:cs="Courier New" w:hint="default"/>
      </w:rPr>
    </w:lvl>
    <w:lvl w:ilvl="5" w:tplc="294486DE" w:tentative="1">
      <w:start w:val="1"/>
      <w:numFmt w:val="bullet"/>
      <w:lvlText w:val=""/>
      <w:lvlJc w:val="left"/>
      <w:pPr>
        <w:ind w:left="4320" w:hanging="360"/>
      </w:pPr>
      <w:rPr>
        <w:rFonts w:ascii="Wingdings" w:hAnsi="Wingdings" w:hint="default"/>
      </w:rPr>
    </w:lvl>
    <w:lvl w:ilvl="6" w:tplc="8B605AB0" w:tentative="1">
      <w:start w:val="1"/>
      <w:numFmt w:val="bullet"/>
      <w:lvlText w:val=""/>
      <w:lvlJc w:val="left"/>
      <w:pPr>
        <w:ind w:left="5040" w:hanging="360"/>
      </w:pPr>
      <w:rPr>
        <w:rFonts w:ascii="Symbol" w:hAnsi="Symbol" w:hint="default"/>
      </w:rPr>
    </w:lvl>
    <w:lvl w:ilvl="7" w:tplc="8348D142" w:tentative="1">
      <w:start w:val="1"/>
      <w:numFmt w:val="bullet"/>
      <w:lvlText w:val="o"/>
      <w:lvlJc w:val="left"/>
      <w:pPr>
        <w:ind w:left="5760" w:hanging="360"/>
      </w:pPr>
      <w:rPr>
        <w:rFonts w:ascii="Courier New" w:hAnsi="Courier New" w:cs="Courier New" w:hint="default"/>
      </w:rPr>
    </w:lvl>
    <w:lvl w:ilvl="8" w:tplc="77207A54" w:tentative="1">
      <w:start w:val="1"/>
      <w:numFmt w:val="bullet"/>
      <w:lvlText w:val=""/>
      <w:lvlJc w:val="left"/>
      <w:pPr>
        <w:ind w:left="6480" w:hanging="360"/>
      </w:pPr>
      <w:rPr>
        <w:rFonts w:ascii="Wingdings" w:hAnsi="Wingdings" w:hint="default"/>
      </w:rPr>
    </w:lvl>
  </w:abstractNum>
  <w:abstractNum w:abstractNumId="11" w15:restartNumberingAfterBreak="0">
    <w:nsid w:val="20895062"/>
    <w:multiLevelType w:val="hybridMultilevel"/>
    <w:tmpl w:val="22E61A34"/>
    <w:lvl w:ilvl="0" w:tplc="882C91FE">
      <w:start w:val="1"/>
      <w:numFmt w:val="bullet"/>
      <w:lvlText w:val=""/>
      <w:lvlJc w:val="left"/>
      <w:pPr>
        <w:ind w:left="720" w:hanging="360"/>
      </w:pPr>
      <w:rPr>
        <w:rFonts w:ascii="Symbol" w:hAnsi="Symbol" w:hint="default"/>
      </w:rPr>
    </w:lvl>
    <w:lvl w:ilvl="1" w:tplc="4AA4E858">
      <w:start w:val="1"/>
      <w:numFmt w:val="bullet"/>
      <w:lvlText w:val="o"/>
      <w:lvlJc w:val="left"/>
      <w:pPr>
        <w:ind w:left="1440" w:hanging="360"/>
      </w:pPr>
      <w:rPr>
        <w:rFonts w:ascii="Courier New" w:hAnsi="Courier New" w:cs="Courier New" w:hint="default"/>
      </w:rPr>
    </w:lvl>
    <w:lvl w:ilvl="2" w:tplc="0E62292A" w:tentative="1">
      <w:start w:val="1"/>
      <w:numFmt w:val="bullet"/>
      <w:lvlText w:val=""/>
      <w:lvlJc w:val="left"/>
      <w:pPr>
        <w:ind w:left="2160" w:hanging="360"/>
      </w:pPr>
      <w:rPr>
        <w:rFonts w:ascii="Wingdings" w:hAnsi="Wingdings" w:hint="default"/>
      </w:rPr>
    </w:lvl>
    <w:lvl w:ilvl="3" w:tplc="97E0E9FC" w:tentative="1">
      <w:start w:val="1"/>
      <w:numFmt w:val="bullet"/>
      <w:lvlText w:val=""/>
      <w:lvlJc w:val="left"/>
      <w:pPr>
        <w:ind w:left="2880" w:hanging="360"/>
      </w:pPr>
      <w:rPr>
        <w:rFonts w:ascii="Symbol" w:hAnsi="Symbol" w:hint="default"/>
      </w:rPr>
    </w:lvl>
    <w:lvl w:ilvl="4" w:tplc="0026F236" w:tentative="1">
      <w:start w:val="1"/>
      <w:numFmt w:val="bullet"/>
      <w:lvlText w:val="o"/>
      <w:lvlJc w:val="left"/>
      <w:pPr>
        <w:ind w:left="3600" w:hanging="360"/>
      </w:pPr>
      <w:rPr>
        <w:rFonts w:ascii="Courier New" w:hAnsi="Courier New" w:cs="Courier New" w:hint="default"/>
      </w:rPr>
    </w:lvl>
    <w:lvl w:ilvl="5" w:tplc="9E1645DA" w:tentative="1">
      <w:start w:val="1"/>
      <w:numFmt w:val="bullet"/>
      <w:lvlText w:val=""/>
      <w:lvlJc w:val="left"/>
      <w:pPr>
        <w:ind w:left="4320" w:hanging="360"/>
      </w:pPr>
      <w:rPr>
        <w:rFonts w:ascii="Wingdings" w:hAnsi="Wingdings" w:hint="default"/>
      </w:rPr>
    </w:lvl>
    <w:lvl w:ilvl="6" w:tplc="3C667384" w:tentative="1">
      <w:start w:val="1"/>
      <w:numFmt w:val="bullet"/>
      <w:lvlText w:val=""/>
      <w:lvlJc w:val="left"/>
      <w:pPr>
        <w:ind w:left="5040" w:hanging="360"/>
      </w:pPr>
      <w:rPr>
        <w:rFonts w:ascii="Symbol" w:hAnsi="Symbol" w:hint="default"/>
      </w:rPr>
    </w:lvl>
    <w:lvl w:ilvl="7" w:tplc="EC82CBF4" w:tentative="1">
      <w:start w:val="1"/>
      <w:numFmt w:val="bullet"/>
      <w:lvlText w:val="o"/>
      <w:lvlJc w:val="left"/>
      <w:pPr>
        <w:ind w:left="5760" w:hanging="360"/>
      </w:pPr>
      <w:rPr>
        <w:rFonts w:ascii="Courier New" w:hAnsi="Courier New" w:cs="Courier New" w:hint="default"/>
      </w:rPr>
    </w:lvl>
    <w:lvl w:ilvl="8" w:tplc="C5A04166" w:tentative="1">
      <w:start w:val="1"/>
      <w:numFmt w:val="bullet"/>
      <w:lvlText w:val=""/>
      <w:lvlJc w:val="left"/>
      <w:pPr>
        <w:ind w:left="6480" w:hanging="360"/>
      </w:pPr>
      <w:rPr>
        <w:rFonts w:ascii="Wingdings" w:hAnsi="Wingdings" w:hint="default"/>
      </w:rPr>
    </w:lvl>
  </w:abstractNum>
  <w:abstractNum w:abstractNumId="12" w15:restartNumberingAfterBreak="0">
    <w:nsid w:val="20A2179C"/>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20A872E4"/>
    <w:multiLevelType w:val="hybridMultilevel"/>
    <w:tmpl w:val="DE5E7D26"/>
    <w:lvl w:ilvl="0" w:tplc="1B6C4BAA">
      <w:start w:val="1"/>
      <w:numFmt w:val="bullet"/>
      <w:lvlText w:val=""/>
      <w:lvlJc w:val="left"/>
      <w:pPr>
        <w:ind w:left="360" w:hanging="360"/>
      </w:pPr>
      <w:rPr>
        <w:rFonts w:ascii="Wingdings" w:hAnsi="Wingdings" w:hint="default"/>
      </w:rPr>
    </w:lvl>
    <w:lvl w:ilvl="1" w:tplc="0F94E4A8" w:tentative="1">
      <w:start w:val="1"/>
      <w:numFmt w:val="bullet"/>
      <w:lvlText w:val="o"/>
      <w:lvlJc w:val="left"/>
      <w:pPr>
        <w:ind w:left="1080" w:hanging="360"/>
      </w:pPr>
      <w:rPr>
        <w:rFonts w:ascii="Courier New" w:hAnsi="Courier New" w:cs="Courier New" w:hint="default"/>
      </w:rPr>
    </w:lvl>
    <w:lvl w:ilvl="2" w:tplc="8A4E6730" w:tentative="1">
      <w:start w:val="1"/>
      <w:numFmt w:val="bullet"/>
      <w:lvlText w:val=""/>
      <w:lvlJc w:val="left"/>
      <w:pPr>
        <w:ind w:left="1800" w:hanging="360"/>
      </w:pPr>
      <w:rPr>
        <w:rFonts w:ascii="Wingdings" w:hAnsi="Wingdings" w:hint="default"/>
      </w:rPr>
    </w:lvl>
    <w:lvl w:ilvl="3" w:tplc="FB9E7792" w:tentative="1">
      <w:start w:val="1"/>
      <w:numFmt w:val="bullet"/>
      <w:lvlText w:val=""/>
      <w:lvlJc w:val="left"/>
      <w:pPr>
        <w:ind w:left="2520" w:hanging="360"/>
      </w:pPr>
      <w:rPr>
        <w:rFonts w:ascii="Symbol" w:hAnsi="Symbol" w:hint="default"/>
      </w:rPr>
    </w:lvl>
    <w:lvl w:ilvl="4" w:tplc="ACB8C188" w:tentative="1">
      <w:start w:val="1"/>
      <w:numFmt w:val="bullet"/>
      <w:lvlText w:val="o"/>
      <w:lvlJc w:val="left"/>
      <w:pPr>
        <w:ind w:left="3240" w:hanging="360"/>
      </w:pPr>
      <w:rPr>
        <w:rFonts w:ascii="Courier New" w:hAnsi="Courier New" w:cs="Courier New" w:hint="default"/>
      </w:rPr>
    </w:lvl>
    <w:lvl w:ilvl="5" w:tplc="1DA6ACDA" w:tentative="1">
      <w:start w:val="1"/>
      <w:numFmt w:val="bullet"/>
      <w:lvlText w:val=""/>
      <w:lvlJc w:val="left"/>
      <w:pPr>
        <w:ind w:left="3960" w:hanging="360"/>
      </w:pPr>
      <w:rPr>
        <w:rFonts w:ascii="Wingdings" w:hAnsi="Wingdings" w:hint="default"/>
      </w:rPr>
    </w:lvl>
    <w:lvl w:ilvl="6" w:tplc="C60AEC1E" w:tentative="1">
      <w:start w:val="1"/>
      <w:numFmt w:val="bullet"/>
      <w:lvlText w:val=""/>
      <w:lvlJc w:val="left"/>
      <w:pPr>
        <w:ind w:left="4680" w:hanging="360"/>
      </w:pPr>
      <w:rPr>
        <w:rFonts w:ascii="Symbol" w:hAnsi="Symbol" w:hint="default"/>
      </w:rPr>
    </w:lvl>
    <w:lvl w:ilvl="7" w:tplc="FC42F372" w:tentative="1">
      <w:start w:val="1"/>
      <w:numFmt w:val="bullet"/>
      <w:lvlText w:val="o"/>
      <w:lvlJc w:val="left"/>
      <w:pPr>
        <w:ind w:left="5400" w:hanging="360"/>
      </w:pPr>
      <w:rPr>
        <w:rFonts w:ascii="Courier New" w:hAnsi="Courier New" w:cs="Courier New" w:hint="default"/>
      </w:rPr>
    </w:lvl>
    <w:lvl w:ilvl="8" w:tplc="DFB27352" w:tentative="1">
      <w:start w:val="1"/>
      <w:numFmt w:val="bullet"/>
      <w:lvlText w:val=""/>
      <w:lvlJc w:val="left"/>
      <w:pPr>
        <w:ind w:left="6120" w:hanging="360"/>
      </w:pPr>
      <w:rPr>
        <w:rFonts w:ascii="Wingdings" w:hAnsi="Wingdings" w:hint="default"/>
      </w:rPr>
    </w:lvl>
  </w:abstractNum>
  <w:abstractNum w:abstractNumId="14" w15:restartNumberingAfterBreak="0">
    <w:nsid w:val="220C4E1C"/>
    <w:multiLevelType w:val="multilevel"/>
    <w:tmpl w:val="28580DE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25F25D37"/>
    <w:multiLevelType w:val="hybridMultilevel"/>
    <w:tmpl w:val="C916CE0A"/>
    <w:lvl w:ilvl="0" w:tplc="D3A05536">
      <w:start w:val="21"/>
      <w:numFmt w:val="bullet"/>
      <w:lvlText w:val="-"/>
      <w:lvlJc w:val="left"/>
      <w:pPr>
        <w:ind w:left="720" w:hanging="360"/>
      </w:pPr>
      <w:rPr>
        <w:rFonts w:ascii="Calibri" w:eastAsia="Calibri" w:hAnsi="Calibri" w:cs="Calibri" w:hint="default"/>
      </w:rPr>
    </w:lvl>
    <w:lvl w:ilvl="1" w:tplc="89D41952" w:tentative="1">
      <w:start w:val="1"/>
      <w:numFmt w:val="bullet"/>
      <w:lvlText w:val="o"/>
      <w:lvlJc w:val="left"/>
      <w:pPr>
        <w:ind w:left="1440" w:hanging="360"/>
      </w:pPr>
      <w:rPr>
        <w:rFonts w:ascii="Courier New" w:hAnsi="Courier New" w:cs="Courier New" w:hint="default"/>
      </w:rPr>
    </w:lvl>
    <w:lvl w:ilvl="2" w:tplc="C8944822" w:tentative="1">
      <w:start w:val="1"/>
      <w:numFmt w:val="bullet"/>
      <w:lvlText w:val=""/>
      <w:lvlJc w:val="left"/>
      <w:pPr>
        <w:ind w:left="2160" w:hanging="360"/>
      </w:pPr>
      <w:rPr>
        <w:rFonts w:ascii="Wingdings" w:hAnsi="Wingdings" w:hint="default"/>
      </w:rPr>
    </w:lvl>
    <w:lvl w:ilvl="3" w:tplc="98C08198" w:tentative="1">
      <w:start w:val="1"/>
      <w:numFmt w:val="bullet"/>
      <w:lvlText w:val=""/>
      <w:lvlJc w:val="left"/>
      <w:pPr>
        <w:ind w:left="2880" w:hanging="360"/>
      </w:pPr>
      <w:rPr>
        <w:rFonts w:ascii="Symbol" w:hAnsi="Symbol" w:hint="default"/>
      </w:rPr>
    </w:lvl>
    <w:lvl w:ilvl="4" w:tplc="1D06F0AE" w:tentative="1">
      <w:start w:val="1"/>
      <w:numFmt w:val="bullet"/>
      <w:lvlText w:val="o"/>
      <w:lvlJc w:val="left"/>
      <w:pPr>
        <w:ind w:left="3600" w:hanging="360"/>
      </w:pPr>
      <w:rPr>
        <w:rFonts w:ascii="Courier New" w:hAnsi="Courier New" w:cs="Courier New" w:hint="default"/>
      </w:rPr>
    </w:lvl>
    <w:lvl w:ilvl="5" w:tplc="D8B884E6" w:tentative="1">
      <w:start w:val="1"/>
      <w:numFmt w:val="bullet"/>
      <w:lvlText w:val=""/>
      <w:lvlJc w:val="left"/>
      <w:pPr>
        <w:ind w:left="4320" w:hanging="360"/>
      </w:pPr>
      <w:rPr>
        <w:rFonts w:ascii="Wingdings" w:hAnsi="Wingdings" w:hint="default"/>
      </w:rPr>
    </w:lvl>
    <w:lvl w:ilvl="6" w:tplc="E33E3F02" w:tentative="1">
      <w:start w:val="1"/>
      <w:numFmt w:val="bullet"/>
      <w:lvlText w:val=""/>
      <w:lvlJc w:val="left"/>
      <w:pPr>
        <w:ind w:left="5040" w:hanging="360"/>
      </w:pPr>
      <w:rPr>
        <w:rFonts w:ascii="Symbol" w:hAnsi="Symbol" w:hint="default"/>
      </w:rPr>
    </w:lvl>
    <w:lvl w:ilvl="7" w:tplc="7B063242" w:tentative="1">
      <w:start w:val="1"/>
      <w:numFmt w:val="bullet"/>
      <w:lvlText w:val="o"/>
      <w:lvlJc w:val="left"/>
      <w:pPr>
        <w:ind w:left="5760" w:hanging="360"/>
      </w:pPr>
      <w:rPr>
        <w:rFonts w:ascii="Courier New" w:hAnsi="Courier New" w:cs="Courier New" w:hint="default"/>
      </w:rPr>
    </w:lvl>
    <w:lvl w:ilvl="8" w:tplc="9DE86CB2" w:tentative="1">
      <w:start w:val="1"/>
      <w:numFmt w:val="bullet"/>
      <w:lvlText w:val=""/>
      <w:lvlJc w:val="left"/>
      <w:pPr>
        <w:ind w:left="6480" w:hanging="360"/>
      </w:pPr>
      <w:rPr>
        <w:rFonts w:ascii="Wingdings" w:hAnsi="Wingdings" w:hint="default"/>
      </w:rPr>
    </w:lvl>
  </w:abstractNum>
  <w:abstractNum w:abstractNumId="16" w15:restartNumberingAfterBreak="0">
    <w:nsid w:val="2CE34052"/>
    <w:multiLevelType w:val="hybridMultilevel"/>
    <w:tmpl w:val="05281552"/>
    <w:lvl w:ilvl="0" w:tplc="C094A1EA">
      <w:start w:val="1"/>
      <w:numFmt w:val="bullet"/>
      <w:pStyle w:val="Bullet4"/>
      <w:lvlText w:val=""/>
      <w:lvlJc w:val="left"/>
      <w:pPr>
        <w:ind w:left="1800" w:hanging="360"/>
      </w:pPr>
      <w:rPr>
        <w:rFonts w:ascii="Symbol" w:hAnsi="Symbol" w:hint="default"/>
      </w:rPr>
    </w:lvl>
    <w:lvl w:ilvl="1" w:tplc="2528D35E" w:tentative="1">
      <w:start w:val="1"/>
      <w:numFmt w:val="bullet"/>
      <w:lvlText w:val="o"/>
      <w:lvlJc w:val="left"/>
      <w:pPr>
        <w:ind w:left="2520" w:hanging="360"/>
      </w:pPr>
      <w:rPr>
        <w:rFonts w:ascii="Courier New" w:hAnsi="Courier New" w:cs="Courier New" w:hint="default"/>
      </w:rPr>
    </w:lvl>
    <w:lvl w:ilvl="2" w:tplc="7B0CE7A6" w:tentative="1">
      <w:start w:val="1"/>
      <w:numFmt w:val="bullet"/>
      <w:lvlText w:val=""/>
      <w:lvlJc w:val="left"/>
      <w:pPr>
        <w:ind w:left="3240" w:hanging="360"/>
      </w:pPr>
      <w:rPr>
        <w:rFonts w:ascii="Wingdings" w:hAnsi="Wingdings" w:hint="default"/>
      </w:rPr>
    </w:lvl>
    <w:lvl w:ilvl="3" w:tplc="6C4AB578" w:tentative="1">
      <w:start w:val="1"/>
      <w:numFmt w:val="bullet"/>
      <w:lvlText w:val=""/>
      <w:lvlJc w:val="left"/>
      <w:pPr>
        <w:ind w:left="3960" w:hanging="360"/>
      </w:pPr>
      <w:rPr>
        <w:rFonts w:ascii="Symbol" w:hAnsi="Symbol" w:hint="default"/>
      </w:rPr>
    </w:lvl>
    <w:lvl w:ilvl="4" w:tplc="54280D40" w:tentative="1">
      <w:start w:val="1"/>
      <w:numFmt w:val="bullet"/>
      <w:lvlText w:val="o"/>
      <w:lvlJc w:val="left"/>
      <w:pPr>
        <w:ind w:left="4680" w:hanging="360"/>
      </w:pPr>
      <w:rPr>
        <w:rFonts w:ascii="Courier New" w:hAnsi="Courier New" w:cs="Courier New" w:hint="default"/>
      </w:rPr>
    </w:lvl>
    <w:lvl w:ilvl="5" w:tplc="D6566210" w:tentative="1">
      <w:start w:val="1"/>
      <w:numFmt w:val="bullet"/>
      <w:lvlText w:val=""/>
      <w:lvlJc w:val="left"/>
      <w:pPr>
        <w:ind w:left="5400" w:hanging="360"/>
      </w:pPr>
      <w:rPr>
        <w:rFonts w:ascii="Wingdings" w:hAnsi="Wingdings" w:hint="default"/>
      </w:rPr>
    </w:lvl>
    <w:lvl w:ilvl="6" w:tplc="6608B124" w:tentative="1">
      <w:start w:val="1"/>
      <w:numFmt w:val="bullet"/>
      <w:lvlText w:val=""/>
      <w:lvlJc w:val="left"/>
      <w:pPr>
        <w:ind w:left="6120" w:hanging="360"/>
      </w:pPr>
      <w:rPr>
        <w:rFonts w:ascii="Symbol" w:hAnsi="Symbol" w:hint="default"/>
      </w:rPr>
    </w:lvl>
    <w:lvl w:ilvl="7" w:tplc="5392997E" w:tentative="1">
      <w:start w:val="1"/>
      <w:numFmt w:val="bullet"/>
      <w:lvlText w:val="o"/>
      <w:lvlJc w:val="left"/>
      <w:pPr>
        <w:ind w:left="6840" w:hanging="360"/>
      </w:pPr>
      <w:rPr>
        <w:rFonts w:ascii="Courier New" w:hAnsi="Courier New" w:cs="Courier New" w:hint="default"/>
      </w:rPr>
    </w:lvl>
    <w:lvl w:ilvl="8" w:tplc="0EC855CC" w:tentative="1">
      <w:start w:val="1"/>
      <w:numFmt w:val="bullet"/>
      <w:lvlText w:val=""/>
      <w:lvlJc w:val="left"/>
      <w:pPr>
        <w:ind w:left="7560" w:hanging="360"/>
      </w:pPr>
      <w:rPr>
        <w:rFonts w:ascii="Wingdings" w:hAnsi="Wingdings" w:hint="default"/>
      </w:rPr>
    </w:lvl>
  </w:abstractNum>
  <w:abstractNum w:abstractNumId="17" w15:restartNumberingAfterBreak="0">
    <w:nsid w:val="34CB0737"/>
    <w:multiLevelType w:val="hybridMultilevel"/>
    <w:tmpl w:val="BC70A438"/>
    <w:lvl w:ilvl="0" w:tplc="B70843A0">
      <w:start w:val="1"/>
      <w:numFmt w:val="bullet"/>
      <w:lvlText w:val="►"/>
      <w:lvlJc w:val="left"/>
      <w:pPr>
        <w:ind w:left="360" w:hanging="360"/>
      </w:pPr>
      <w:rPr>
        <w:rFonts w:ascii="Arial Black" w:hAnsi="Arial Black" w:hint="default"/>
      </w:rPr>
    </w:lvl>
    <w:lvl w:ilvl="1" w:tplc="B6C8A9AE">
      <w:start w:val="1"/>
      <w:numFmt w:val="bullet"/>
      <w:lvlText w:val="o"/>
      <w:lvlJc w:val="left"/>
      <w:pPr>
        <w:ind w:left="1080" w:hanging="360"/>
      </w:pPr>
      <w:rPr>
        <w:rFonts w:ascii="Courier New" w:hAnsi="Courier New" w:cs="Courier New" w:hint="default"/>
      </w:rPr>
    </w:lvl>
    <w:lvl w:ilvl="2" w:tplc="2C0C31F2">
      <w:start w:val="1"/>
      <w:numFmt w:val="bullet"/>
      <w:lvlText w:val=""/>
      <w:lvlJc w:val="left"/>
      <w:pPr>
        <w:ind w:left="1800" w:hanging="360"/>
      </w:pPr>
      <w:rPr>
        <w:rFonts w:ascii="Wingdings" w:hAnsi="Wingdings" w:hint="default"/>
      </w:rPr>
    </w:lvl>
    <w:lvl w:ilvl="3" w:tplc="5CF6A0D6">
      <w:start w:val="1"/>
      <w:numFmt w:val="bullet"/>
      <w:lvlText w:val=""/>
      <w:lvlJc w:val="left"/>
      <w:pPr>
        <w:ind w:left="2520" w:hanging="360"/>
      </w:pPr>
      <w:rPr>
        <w:rFonts w:ascii="Symbol" w:hAnsi="Symbol" w:hint="default"/>
      </w:rPr>
    </w:lvl>
    <w:lvl w:ilvl="4" w:tplc="CAE8ABA8" w:tentative="1">
      <w:start w:val="1"/>
      <w:numFmt w:val="bullet"/>
      <w:lvlText w:val="o"/>
      <w:lvlJc w:val="left"/>
      <w:pPr>
        <w:ind w:left="3240" w:hanging="360"/>
      </w:pPr>
      <w:rPr>
        <w:rFonts w:ascii="Courier New" w:hAnsi="Courier New" w:cs="Courier New" w:hint="default"/>
      </w:rPr>
    </w:lvl>
    <w:lvl w:ilvl="5" w:tplc="B884167E" w:tentative="1">
      <w:start w:val="1"/>
      <w:numFmt w:val="bullet"/>
      <w:lvlText w:val=""/>
      <w:lvlJc w:val="left"/>
      <w:pPr>
        <w:ind w:left="3960" w:hanging="360"/>
      </w:pPr>
      <w:rPr>
        <w:rFonts w:ascii="Wingdings" w:hAnsi="Wingdings" w:hint="default"/>
      </w:rPr>
    </w:lvl>
    <w:lvl w:ilvl="6" w:tplc="502AEAE6" w:tentative="1">
      <w:start w:val="1"/>
      <w:numFmt w:val="bullet"/>
      <w:lvlText w:val=""/>
      <w:lvlJc w:val="left"/>
      <w:pPr>
        <w:ind w:left="4680" w:hanging="360"/>
      </w:pPr>
      <w:rPr>
        <w:rFonts w:ascii="Symbol" w:hAnsi="Symbol" w:hint="default"/>
      </w:rPr>
    </w:lvl>
    <w:lvl w:ilvl="7" w:tplc="F858C882" w:tentative="1">
      <w:start w:val="1"/>
      <w:numFmt w:val="bullet"/>
      <w:lvlText w:val="o"/>
      <w:lvlJc w:val="left"/>
      <w:pPr>
        <w:ind w:left="5400" w:hanging="360"/>
      </w:pPr>
      <w:rPr>
        <w:rFonts w:ascii="Courier New" w:hAnsi="Courier New" w:cs="Courier New" w:hint="default"/>
      </w:rPr>
    </w:lvl>
    <w:lvl w:ilvl="8" w:tplc="A83446C8" w:tentative="1">
      <w:start w:val="1"/>
      <w:numFmt w:val="bullet"/>
      <w:lvlText w:val=""/>
      <w:lvlJc w:val="left"/>
      <w:pPr>
        <w:ind w:left="6120" w:hanging="360"/>
      </w:pPr>
      <w:rPr>
        <w:rFonts w:ascii="Wingdings" w:hAnsi="Wingdings" w:hint="default"/>
      </w:rPr>
    </w:lvl>
  </w:abstractNum>
  <w:abstractNum w:abstractNumId="18" w15:restartNumberingAfterBreak="0">
    <w:nsid w:val="359149A6"/>
    <w:multiLevelType w:val="hybridMultilevel"/>
    <w:tmpl w:val="67FA3B96"/>
    <w:lvl w:ilvl="0" w:tplc="C324CB2A">
      <w:start w:val="1"/>
      <w:numFmt w:val="bullet"/>
      <w:lvlText w:val=""/>
      <w:lvlJc w:val="left"/>
      <w:pPr>
        <w:ind w:left="720" w:hanging="360"/>
      </w:pPr>
      <w:rPr>
        <w:rFonts w:ascii="Symbol" w:hAnsi="Symbol" w:hint="default"/>
      </w:rPr>
    </w:lvl>
    <w:lvl w:ilvl="1" w:tplc="9BBE6556" w:tentative="1">
      <w:start w:val="1"/>
      <w:numFmt w:val="bullet"/>
      <w:lvlText w:val="o"/>
      <w:lvlJc w:val="left"/>
      <w:pPr>
        <w:ind w:left="1440" w:hanging="360"/>
      </w:pPr>
      <w:rPr>
        <w:rFonts w:ascii="Courier New" w:hAnsi="Courier New" w:cs="Courier New" w:hint="default"/>
      </w:rPr>
    </w:lvl>
    <w:lvl w:ilvl="2" w:tplc="2FE60044" w:tentative="1">
      <w:start w:val="1"/>
      <w:numFmt w:val="bullet"/>
      <w:lvlText w:val=""/>
      <w:lvlJc w:val="left"/>
      <w:pPr>
        <w:ind w:left="2160" w:hanging="360"/>
      </w:pPr>
      <w:rPr>
        <w:rFonts w:ascii="Wingdings" w:hAnsi="Wingdings" w:hint="default"/>
      </w:rPr>
    </w:lvl>
    <w:lvl w:ilvl="3" w:tplc="9DF2B838" w:tentative="1">
      <w:start w:val="1"/>
      <w:numFmt w:val="bullet"/>
      <w:lvlText w:val=""/>
      <w:lvlJc w:val="left"/>
      <w:pPr>
        <w:ind w:left="2880" w:hanging="360"/>
      </w:pPr>
      <w:rPr>
        <w:rFonts w:ascii="Symbol" w:hAnsi="Symbol" w:hint="default"/>
      </w:rPr>
    </w:lvl>
    <w:lvl w:ilvl="4" w:tplc="B2F62252" w:tentative="1">
      <w:start w:val="1"/>
      <w:numFmt w:val="bullet"/>
      <w:lvlText w:val="o"/>
      <w:lvlJc w:val="left"/>
      <w:pPr>
        <w:ind w:left="3600" w:hanging="360"/>
      </w:pPr>
      <w:rPr>
        <w:rFonts w:ascii="Courier New" w:hAnsi="Courier New" w:cs="Courier New" w:hint="default"/>
      </w:rPr>
    </w:lvl>
    <w:lvl w:ilvl="5" w:tplc="F2CE4FC8" w:tentative="1">
      <w:start w:val="1"/>
      <w:numFmt w:val="bullet"/>
      <w:lvlText w:val=""/>
      <w:lvlJc w:val="left"/>
      <w:pPr>
        <w:ind w:left="4320" w:hanging="360"/>
      </w:pPr>
      <w:rPr>
        <w:rFonts w:ascii="Wingdings" w:hAnsi="Wingdings" w:hint="default"/>
      </w:rPr>
    </w:lvl>
    <w:lvl w:ilvl="6" w:tplc="0F6ABA8A" w:tentative="1">
      <w:start w:val="1"/>
      <w:numFmt w:val="bullet"/>
      <w:lvlText w:val=""/>
      <w:lvlJc w:val="left"/>
      <w:pPr>
        <w:ind w:left="5040" w:hanging="360"/>
      </w:pPr>
      <w:rPr>
        <w:rFonts w:ascii="Symbol" w:hAnsi="Symbol" w:hint="default"/>
      </w:rPr>
    </w:lvl>
    <w:lvl w:ilvl="7" w:tplc="DD104E12" w:tentative="1">
      <w:start w:val="1"/>
      <w:numFmt w:val="bullet"/>
      <w:lvlText w:val="o"/>
      <w:lvlJc w:val="left"/>
      <w:pPr>
        <w:ind w:left="5760" w:hanging="360"/>
      </w:pPr>
      <w:rPr>
        <w:rFonts w:ascii="Courier New" w:hAnsi="Courier New" w:cs="Courier New" w:hint="default"/>
      </w:rPr>
    </w:lvl>
    <w:lvl w:ilvl="8" w:tplc="874854A8" w:tentative="1">
      <w:start w:val="1"/>
      <w:numFmt w:val="bullet"/>
      <w:lvlText w:val=""/>
      <w:lvlJc w:val="left"/>
      <w:pPr>
        <w:ind w:left="6480" w:hanging="360"/>
      </w:pPr>
      <w:rPr>
        <w:rFonts w:ascii="Wingdings" w:hAnsi="Wingdings" w:hint="default"/>
      </w:rPr>
    </w:lvl>
  </w:abstractNum>
  <w:abstractNum w:abstractNumId="19" w15:restartNumberingAfterBreak="0">
    <w:nsid w:val="37B43357"/>
    <w:multiLevelType w:val="singleLevel"/>
    <w:tmpl w:val="08090017"/>
    <w:lvl w:ilvl="0">
      <w:start w:val="1"/>
      <w:numFmt w:val="lowerLetter"/>
      <w:lvlText w:val="%1)"/>
      <w:lvlJc w:val="left"/>
      <w:pPr>
        <w:tabs>
          <w:tab w:val="num" w:pos="360"/>
        </w:tabs>
        <w:ind w:left="360" w:hanging="360"/>
      </w:pPr>
      <w:rPr>
        <w:rFonts w:hint="default"/>
      </w:rPr>
    </w:lvl>
  </w:abstractNum>
  <w:abstractNum w:abstractNumId="20" w15:restartNumberingAfterBreak="0">
    <w:nsid w:val="3F3F04A6"/>
    <w:multiLevelType w:val="hybridMultilevel"/>
    <w:tmpl w:val="F5B82144"/>
    <w:lvl w:ilvl="0" w:tplc="6CE642B8">
      <w:start w:val="1"/>
      <w:numFmt w:val="bullet"/>
      <w:lvlText w:val=""/>
      <w:lvlJc w:val="left"/>
      <w:pPr>
        <w:tabs>
          <w:tab w:val="num" w:pos="360"/>
        </w:tabs>
        <w:ind w:left="360" w:hanging="360"/>
      </w:pPr>
      <w:rPr>
        <w:rFonts w:ascii="Wingdings" w:hAnsi="Wingdings" w:hint="default"/>
      </w:rPr>
    </w:lvl>
    <w:lvl w:ilvl="1" w:tplc="00BC9C06" w:tentative="1">
      <w:start w:val="1"/>
      <w:numFmt w:val="bullet"/>
      <w:lvlText w:val="o"/>
      <w:lvlJc w:val="left"/>
      <w:pPr>
        <w:tabs>
          <w:tab w:val="num" w:pos="1080"/>
        </w:tabs>
        <w:ind w:left="1080" w:hanging="360"/>
      </w:pPr>
      <w:rPr>
        <w:rFonts w:ascii="Courier New" w:hAnsi="Courier New" w:hint="default"/>
      </w:rPr>
    </w:lvl>
    <w:lvl w:ilvl="2" w:tplc="352E9CC2" w:tentative="1">
      <w:start w:val="1"/>
      <w:numFmt w:val="bullet"/>
      <w:lvlText w:val=""/>
      <w:lvlJc w:val="left"/>
      <w:pPr>
        <w:tabs>
          <w:tab w:val="num" w:pos="1800"/>
        </w:tabs>
        <w:ind w:left="1800" w:hanging="360"/>
      </w:pPr>
      <w:rPr>
        <w:rFonts w:ascii="Wingdings" w:hAnsi="Wingdings" w:hint="default"/>
      </w:rPr>
    </w:lvl>
    <w:lvl w:ilvl="3" w:tplc="590699E0" w:tentative="1">
      <w:start w:val="1"/>
      <w:numFmt w:val="bullet"/>
      <w:lvlText w:val=""/>
      <w:lvlJc w:val="left"/>
      <w:pPr>
        <w:tabs>
          <w:tab w:val="num" w:pos="2520"/>
        </w:tabs>
        <w:ind w:left="2520" w:hanging="360"/>
      </w:pPr>
      <w:rPr>
        <w:rFonts w:ascii="Symbol" w:hAnsi="Symbol" w:hint="default"/>
      </w:rPr>
    </w:lvl>
    <w:lvl w:ilvl="4" w:tplc="AF2842DA" w:tentative="1">
      <w:start w:val="1"/>
      <w:numFmt w:val="bullet"/>
      <w:lvlText w:val="o"/>
      <w:lvlJc w:val="left"/>
      <w:pPr>
        <w:tabs>
          <w:tab w:val="num" w:pos="3240"/>
        </w:tabs>
        <w:ind w:left="3240" w:hanging="360"/>
      </w:pPr>
      <w:rPr>
        <w:rFonts w:ascii="Courier New" w:hAnsi="Courier New" w:hint="default"/>
      </w:rPr>
    </w:lvl>
    <w:lvl w:ilvl="5" w:tplc="1F00A492" w:tentative="1">
      <w:start w:val="1"/>
      <w:numFmt w:val="bullet"/>
      <w:lvlText w:val=""/>
      <w:lvlJc w:val="left"/>
      <w:pPr>
        <w:tabs>
          <w:tab w:val="num" w:pos="3960"/>
        </w:tabs>
        <w:ind w:left="3960" w:hanging="360"/>
      </w:pPr>
      <w:rPr>
        <w:rFonts w:ascii="Wingdings" w:hAnsi="Wingdings" w:hint="default"/>
      </w:rPr>
    </w:lvl>
    <w:lvl w:ilvl="6" w:tplc="0418801A" w:tentative="1">
      <w:start w:val="1"/>
      <w:numFmt w:val="bullet"/>
      <w:lvlText w:val=""/>
      <w:lvlJc w:val="left"/>
      <w:pPr>
        <w:tabs>
          <w:tab w:val="num" w:pos="4680"/>
        </w:tabs>
        <w:ind w:left="4680" w:hanging="360"/>
      </w:pPr>
      <w:rPr>
        <w:rFonts w:ascii="Symbol" w:hAnsi="Symbol" w:hint="default"/>
      </w:rPr>
    </w:lvl>
    <w:lvl w:ilvl="7" w:tplc="D90ACF90" w:tentative="1">
      <w:start w:val="1"/>
      <w:numFmt w:val="bullet"/>
      <w:lvlText w:val="o"/>
      <w:lvlJc w:val="left"/>
      <w:pPr>
        <w:tabs>
          <w:tab w:val="num" w:pos="5400"/>
        </w:tabs>
        <w:ind w:left="5400" w:hanging="360"/>
      </w:pPr>
      <w:rPr>
        <w:rFonts w:ascii="Courier New" w:hAnsi="Courier New" w:hint="default"/>
      </w:rPr>
    </w:lvl>
    <w:lvl w:ilvl="8" w:tplc="649C3940"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18A016C"/>
    <w:multiLevelType w:val="hybridMultilevel"/>
    <w:tmpl w:val="70C00A1A"/>
    <w:lvl w:ilvl="0" w:tplc="D7B60A30">
      <w:start w:val="1"/>
      <w:numFmt w:val="bullet"/>
      <w:lvlText w:val="►"/>
      <w:lvlJc w:val="left"/>
      <w:pPr>
        <w:ind w:left="360" w:hanging="360"/>
      </w:pPr>
      <w:rPr>
        <w:rFonts w:ascii="Arial Black" w:hAnsi="Arial Black" w:hint="default"/>
      </w:rPr>
    </w:lvl>
    <w:lvl w:ilvl="1" w:tplc="43E05C22">
      <w:start w:val="1"/>
      <w:numFmt w:val="bullet"/>
      <w:lvlText w:val=""/>
      <w:lvlJc w:val="left"/>
      <w:pPr>
        <w:ind w:left="1080" w:hanging="360"/>
      </w:pPr>
      <w:rPr>
        <w:rFonts w:ascii="Wingdings" w:hAnsi="Wingdings" w:hint="default"/>
      </w:rPr>
    </w:lvl>
    <w:lvl w:ilvl="2" w:tplc="04C69066" w:tentative="1">
      <w:start w:val="1"/>
      <w:numFmt w:val="bullet"/>
      <w:lvlText w:val=""/>
      <w:lvlJc w:val="left"/>
      <w:pPr>
        <w:ind w:left="1800" w:hanging="360"/>
      </w:pPr>
      <w:rPr>
        <w:rFonts w:ascii="Wingdings" w:hAnsi="Wingdings" w:hint="default"/>
      </w:rPr>
    </w:lvl>
    <w:lvl w:ilvl="3" w:tplc="3B0C9020" w:tentative="1">
      <w:start w:val="1"/>
      <w:numFmt w:val="bullet"/>
      <w:lvlText w:val=""/>
      <w:lvlJc w:val="left"/>
      <w:pPr>
        <w:ind w:left="2520" w:hanging="360"/>
      </w:pPr>
      <w:rPr>
        <w:rFonts w:ascii="Symbol" w:hAnsi="Symbol" w:hint="default"/>
      </w:rPr>
    </w:lvl>
    <w:lvl w:ilvl="4" w:tplc="B2F62866" w:tentative="1">
      <w:start w:val="1"/>
      <w:numFmt w:val="bullet"/>
      <w:lvlText w:val="o"/>
      <w:lvlJc w:val="left"/>
      <w:pPr>
        <w:ind w:left="3240" w:hanging="360"/>
      </w:pPr>
      <w:rPr>
        <w:rFonts w:ascii="Courier New" w:hAnsi="Courier New" w:cs="Courier New" w:hint="default"/>
      </w:rPr>
    </w:lvl>
    <w:lvl w:ilvl="5" w:tplc="34C61D64" w:tentative="1">
      <w:start w:val="1"/>
      <w:numFmt w:val="bullet"/>
      <w:lvlText w:val=""/>
      <w:lvlJc w:val="left"/>
      <w:pPr>
        <w:ind w:left="3960" w:hanging="360"/>
      </w:pPr>
      <w:rPr>
        <w:rFonts w:ascii="Wingdings" w:hAnsi="Wingdings" w:hint="default"/>
      </w:rPr>
    </w:lvl>
    <w:lvl w:ilvl="6" w:tplc="DCDEEF5E" w:tentative="1">
      <w:start w:val="1"/>
      <w:numFmt w:val="bullet"/>
      <w:lvlText w:val=""/>
      <w:lvlJc w:val="left"/>
      <w:pPr>
        <w:ind w:left="4680" w:hanging="360"/>
      </w:pPr>
      <w:rPr>
        <w:rFonts w:ascii="Symbol" w:hAnsi="Symbol" w:hint="default"/>
      </w:rPr>
    </w:lvl>
    <w:lvl w:ilvl="7" w:tplc="B15A7A42" w:tentative="1">
      <w:start w:val="1"/>
      <w:numFmt w:val="bullet"/>
      <w:lvlText w:val="o"/>
      <w:lvlJc w:val="left"/>
      <w:pPr>
        <w:ind w:left="5400" w:hanging="360"/>
      </w:pPr>
      <w:rPr>
        <w:rFonts w:ascii="Courier New" w:hAnsi="Courier New" w:cs="Courier New" w:hint="default"/>
      </w:rPr>
    </w:lvl>
    <w:lvl w:ilvl="8" w:tplc="CD7EEC88" w:tentative="1">
      <w:start w:val="1"/>
      <w:numFmt w:val="bullet"/>
      <w:lvlText w:val=""/>
      <w:lvlJc w:val="left"/>
      <w:pPr>
        <w:ind w:left="6120" w:hanging="360"/>
      </w:pPr>
      <w:rPr>
        <w:rFonts w:ascii="Wingdings" w:hAnsi="Wingdings" w:hint="default"/>
      </w:rPr>
    </w:lvl>
  </w:abstractNum>
  <w:abstractNum w:abstractNumId="22" w15:restartNumberingAfterBreak="0">
    <w:nsid w:val="41AC37E1"/>
    <w:multiLevelType w:val="hybridMultilevel"/>
    <w:tmpl w:val="D92E5896"/>
    <w:lvl w:ilvl="0" w:tplc="9FE82304">
      <w:start w:val="1"/>
      <w:numFmt w:val="bullet"/>
      <w:lvlText w:val="►"/>
      <w:lvlJc w:val="left"/>
      <w:pPr>
        <w:ind w:left="360" w:hanging="360"/>
      </w:pPr>
      <w:rPr>
        <w:rFonts w:ascii="Arial Black" w:hAnsi="Arial Black" w:hint="default"/>
      </w:rPr>
    </w:lvl>
    <w:lvl w:ilvl="1" w:tplc="BA587C60">
      <w:start w:val="1"/>
      <w:numFmt w:val="bullet"/>
      <w:lvlText w:val="o"/>
      <w:lvlJc w:val="left"/>
      <w:pPr>
        <w:ind w:left="1080" w:hanging="360"/>
      </w:pPr>
      <w:rPr>
        <w:rFonts w:ascii="Courier New" w:hAnsi="Courier New" w:cs="Courier New" w:hint="default"/>
      </w:rPr>
    </w:lvl>
    <w:lvl w:ilvl="2" w:tplc="0F80233A">
      <w:start w:val="1"/>
      <w:numFmt w:val="bullet"/>
      <w:lvlText w:val="o"/>
      <w:lvlJc w:val="left"/>
      <w:pPr>
        <w:ind w:left="1800" w:hanging="360"/>
      </w:pPr>
      <w:rPr>
        <w:rFonts w:ascii="Courier New" w:hAnsi="Courier New" w:cs="Courier New" w:hint="default"/>
      </w:rPr>
    </w:lvl>
    <w:lvl w:ilvl="3" w:tplc="F1D2A2AE">
      <w:start w:val="1"/>
      <w:numFmt w:val="bullet"/>
      <w:lvlText w:val=""/>
      <w:lvlJc w:val="left"/>
      <w:pPr>
        <w:ind w:left="2520" w:hanging="360"/>
      </w:pPr>
      <w:rPr>
        <w:rFonts w:ascii="Symbol" w:hAnsi="Symbol" w:hint="default"/>
      </w:rPr>
    </w:lvl>
    <w:lvl w:ilvl="4" w:tplc="6AD84620" w:tentative="1">
      <w:start w:val="1"/>
      <w:numFmt w:val="bullet"/>
      <w:lvlText w:val="o"/>
      <w:lvlJc w:val="left"/>
      <w:pPr>
        <w:ind w:left="3240" w:hanging="360"/>
      </w:pPr>
      <w:rPr>
        <w:rFonts w:ascii="Courier New" w:hAnsi="Courier New" w:cs="Courier New" w:hint="default"/>
      </w:rPr>
    </w:lvl>
    <w:lvl w:ilvl="5" w:tplc="AF641F5A" w:tentative="1">
      <w:start w:val="1"/>
      <w:numFmt w:val="bullet"/>
      <w:lvlText w:val=""/>
      <w:lvlJc w:val="left"/>
      <w:pPr>
        <w:ind w:left="3960" w:hanging="360"/>
      </w:pPr>
      <w:rPr>
        <w:rFonts w:ascii="Wingdings" w:hAnsi="Wingdings" w:hint="default"/>
      </w:rPr>
    </w:lvl>
    <w:lvl w:ilvl="6" w:tplc="2BD0527C" w:tentative="1">
      <w:start w:val="1"/>
      <w:numFmt w:val="bullet"/>
      <w:lvlText w:val=""/>
      <w:lvlJc w:val="left"/>
      <w:pPr>
        <w:ind w:left="4680" w:hanging="360"/>
      </w:pPr>
      <w:rPr>
        <w:rFonts w:ascii="Symbol" w:hAnsi="Symbol" w:hint="default"/>
      </w:rPr>
    </w:lvl>
    <w:lvl w:ilvl="7" w:tplc="F4505D44" w:tentative="1">
      <w:start w:val="1"/>
      <w:numFmt w:val="bullet"/>
      <w:lvlText w:val="o"/>
      <w:lvlJc w:val="left"/>
      <w:pPr>
        <w:ind w:left="5400" w:hanging="360"/>
      </w:pPr>
      <w:rPr>
        <w:rFonts w:ascii="Courier New" w:hAnsi="Courier New" w:cs="Courier New" w:hint="default"/>
      </w:rPr>
    </w:lvl>
    <w:lvl w:ilvl="8" w:tplc="7C4E1D32" w:tentative="1">
      <w:start w:val="1"/>
      <w:numFmt w:val="bullet"/>
      <w:lvlText w:val=""/>
      <w:lvlJc w:val="left"/>
      <w:pPr>
        <w:ind w:left="6120" w:hanging="360"/>
      </w:pPr>
      <w:rPr>
        <w:rFonts w:ascii="Wingdings" w:hAnsi="Wingdings" w:hint="default"/>
      </w:rPr>
    </w:lvl>
  </w:abstractNum>
  <w:abstractNum w:abstractNumId="23" w15:restartNumberingAfterBreak="0">
    <w:nsid w:val="420C0881"/>
    <w:multiLevelType w:val="singleLevel"/>
    <w:tmpl w:val="08090017"/>
    <w:lvl w:ilvl="0">
      <w:start w:val="1"/>
      <w:numFmt w:val="lowerLetter"/>
      <w:lvlText w:val="%1)"/>
      <w:lvlJc w:val="left"/>
      <w:pPr>
        <w:tabs>
          <w:tab w:val="num" w:pos="360"/>
        </w:tabs>
        <w:ind w:left="360" w:hanging="360"/>
      </w:pPr>
      <w:rPr>
        <w:rFonts w:hint="default"/>
      </w:rPr>
    </w:lvl>
  </w:abstractNum>
  <w:abstractNum w:abstractNumId="24" w15:restartNumberingAfterBreak="0">
    <w:nsid w:val="429172A5"/>
    <w:multiLevelType w:val="hybridMultilevel"/>
    <w:tmpl w:val="DF42A384"/>
    <w:lvl w:ilvl="0" w:tplc="A50ADA08">
      <w:start w:val="1"/>
      <w:numFmt w:val="bullet"/>
      <w:lvlText w:val="►"/>
      <w:lvlJc w:val="left"/>
      <w:pPr>
        <w:ind w:left="360" w:hanging="360"/>
      </w:pPr>
      <w:rPr>
        <w:rFonts w:ascii="Arial Black" w:hAnsi="Arial Black" w:hint="default"/>
      </w:rPr>
    </w:lvl>
    <w:lvl w:ilvl="1" w:tplc="E878E206">
      <w:start w:val="1"/>
      <w:numFmt w:val="bullet"/>
      <w:lvlText w:val=""/>
      <w:lvlJc w:val="left"/>
      <w:pPr>
        <w:ind w:left="1080" w:hanging="360"/>
      </w:pPr>
      <w:rPr>
        <w:rFonts w:ascii="Wingdings" w:hAnsi="Wingdings" w:hint="default"/>
      </w:rPr>
    </w:lvl>
    <w:lvl w:ilvl="2" w:tplc="AB16F130">
      <w:start w:val="1"/>
      <w:numFmt w:val="bullet"/>
      <w:lvlText w:val=""/>
      <w:lvlJc w:val="left"/>
      <w:pPr>
        <w:ind w:left="1800" w:hanging="360"/>
      </w:pPr>
      <w:rPr>
        <w:rFonts w:ascii="Wingdings" w:hAnsi="Wingdings" w:hint="default"/>
      </w:rPr>
    </w:lvl>
    <w:lvl w:ilvl="3" w:tplc="3DD47572">
      <w:start w:val="1"/>
      <w:numFmt w:val="bullet"/>
      <w:lvlText w:val=""/>
      <w:lvlJc w:val="left"/>
      <w:pPr>
        <w:ind w:left="2520" w:hanging="360"/>
      </w:pPr>
      <w:rPr>
        <w:rFonts w:ascii="Symbol" w:hAnsi="Symbol" w:hint="default"/>
      </w:rPr>
    </w:lvl>
    <w:lvl w:ilvl="4" w:tplc="0D7A8738" w:tentative="1">
      <w:start w:val="1"/>
      <w:numFmt w:val="bullet"/>
      <w:lvlText w:val="o"/>
      <w:lvlJc w:val="left"/>
      <w:pPr>
        <w:ind w:left="3240" w:hanging="360"/>
      </w:pPr>
      <w:rPr>
        <w:rFonts w:ascii="Courier New" w:hAnsi="Courier New" w:cs="Courier New" w:hint="default"/>
      </w:rPr>
    </w:lvl>
    <w:lvl w:ilvl="5" w:tplc="088AE496" w:tentative="1">
      <w:start w:val="1"/>
      <w:numFmt w:val="bullet"/>
      <w:lvlText w:val=""/>
      <w:lvlJc w:val="left"/>
      <w:pPr>
        <w:ind w:left="3960" w:hanging="360"/>
      </w:pPr>
      <w:rPr>
        <w:rFonts w:ascii="Wingdings" w:hAnsi="Wingdings" w:hint="default"/>
      </w:rPr>
    </w:lvl>
    <w:lvl w:ilvl="6" w:tplc="F12CBA6E" w:tentative="1">
      <w:start w:val="1"/>
      <w:numFmt w:val="bullet"/>
      <w:lvlText w:val=""/>
      <w:lvlJc w:val="left"/>
      <w:pPr>
        <w:ind w:left="4680" w:hanging="360"/>
      </w:pPr>
      <w:rPr>
        <w:rFonts w:ascii="Symbol" w:hAnsi="Symbol" w:hint="default"/>
      </w:rPr>
    </w:lvl>
    <w:lvl w:ilvl="7" w:tplc="A0F0983C" w:tentative="1">
      <w:start w:val="1"/>
      <w:numFmt w:val="bullet"/>
      <w:lvlText w:val="o"/>
      <w:lvlJc w:val="left"/>
      <w:pPr>
        <w:ind w:left="5400" w:hanging="360"/>
      </w:pPr>
      <w:rPr>
        <w:rFonts w:ascii="Courier New" w:hAnsi="Courier New" w:cs="Courier New" w:hint="default"/>
      </w:rPr>
    </w:lvl>
    <w:lvl w:ilvl="8" w:tplc="CF34A96C" w:tentative="1">
      <w:start w:val="1"/>
      <w:numFmt w:val="bullet"/>
      <w:lvlText w:val=""/>
      <w:lvlJc w:val="left"/>
      <w:pPr>
        <w:ind w:left="6120" w:hanging="360"/>
      </w:pPr>
      <w:rPr>
        <w:rFonts w:ascii="Wingdings" w:hAnsi="Wingdings" w:hint="default"/>
      </w:rPr>
    </w:lvl>
  </w:abstractNum>
  <w:abstractNum w:abstractNumId="25" w15:restartNumberingAfterBreak="0">
    <w:nsid w:val="43C46802"/>
    <w:multiLevelType w:val="hybridMultilevel"/>
    <w:tmpl w:val="8B640D6E"/>
    <w:lvl w:ilvl="0" w:tplc="E264AA7E">
      <w:start w:val="1"/>
      <w:numFmt w:val="bullet"/>
      <w:pStyle w:val="Bullet1"/>
      <w:lvlText w:val=""/>
      <w:lvlJc w:val="left"/>
      <w:pPr>
        <w:ind w:left="360" w:hanging="360"/>
      </w:pPr>
      <w:rPr>
        <w:rFonts w:ascii="Wingdings" w:hAnsi="Wingdings" w:hint="default"/>
      </w:rPr>
    </w:lvl>
    <w:lvl w:ilvl="1" w:tplc="377CDB24">
      <w:start w:val="1"/>
      <w:numFmt w:val="bullet"/>
      <w:lvlText w:val="o"/>
      <w:lvlJc w:val="left"/>
      <w:pPr>
        <w:ind w:left="1080" w:hanging="360"/>
      </w:pPr>
      <w:rPr>
        <w:rFonts w:ascii="Courier New" w:hAnsi="Courier New" w:cs="Courier New" w:hint="default"/>
      </w:rPr>
    </w:lvl>
    <w:lvl w:ilvl="2" w:tplc="9E60553E">
      <w:start w:val="1"/>
      <w:numFmt w:val="bullet"/>
      <w:lvlText w:val=""/>
      <w:lvlJc w:val="left"/>
      <w:pPr>
        <w:ind w:left="1800" w:hanging="360"/>
      </w:pPr>
      <w:rPr>
        <w:rFonts w:ascii="Wingdings" w:hAnsi="Wingdings" w:hint="default"/>
      </w:rPr>
    </w:lvl>
    <w:lvl w:ilvl="3" w:tplc="AA0E6136">
      <w:start w:val="1"/>
      <w:numFmt w:val="bullet"/>
      <w:lvlText w:val=""/>
      <w:lvlJc w:val="left"/>
      <w:pPr>
        <w:ind w:left="2520" w:hanging="360"/>
      </w:pPr>
      <w:rPr>
        <w:rFonts w:ascii="Symbol" w:hAnsi="Symbol" w:hint="default"/>
      </w:rPr>
    </w:lvl>
    <w:lvl w:ilvl="4" w:tplc="E976F26A" w:tentative="1">
      <w:start w:val="1"/>
      <w:numFmt w:val="bullet"/>
      <w:lvlText w:val="o"/>
      <w:lvlJc w:val="left"/>
      <w:pPr>
        <w:ind w:left="3240" w:hanging="360"/>
      </w:pPr>
      <w:rPr>
        <w:rFonts w:ascii="Courier New" w:hAnsi="Courier New" w:cs="Courier New" w:hint="default"/>
      </w:rPr>
    </w:lvl>
    <w:lvl w:ilvl="5" w:tplc="4ECA236A" w:tentative="1">
      <w:start w:val="1"/>
      <w:numFmt w:val="bullet"/>
      <w:lvlText w:val=""/>
      <w:lvlJc w:val="left"/>
      <w:pPr>
        <w:ind w:left="3960" w:hanging="360"/>
      </w:pPr>
      <w:rPr>
        <w:rFonts w:ascii="Wingdings" w:hAnsi="Wingdings" w:hint="default"/>
      </w:rPr>
    </w:lvl>
    <w:lvl w:ilvl="6" w:tplc="2336158A" w:tentative="1">
      <w:start w:val="1"/>
      <w:numFmt w:val="bullet"/>
      <w:lvlText w:val=""/>
      <w:lvlJc w:val="left"/>
      <w:pPr>
        <w:ind w:left="4680" w:hanging="360"/>
      </w:pPr>
      <w:rPr>
        <w:rFonts w:ascii="Symbol" w:hAnsi="Symbol" w:hint="default"/>
      </w:rPr>
    </w:lvl>
    <w:lvl w:ilvl="7" w:tplc="D0AE53E0" w:tentative="1">
      <w:start w:val="1"/>
      <w:numFmt w:val="bullet"/>
      <w:lvlText w:val="o"/>
      <w:lvlJc w:val="left"/>
      <w:pPr>
        <w:ind w:left="5400" w:hanging="360"/>
      </w:pPr>
      <w:rPr>
        <w:rFonts w:ascii="Courier New" w:hAnsi="Courier New" w:cs="Courier New" w:hint="default"/>
      </w:rPr>
    </w:lvl>
    <w:lvl w:ilvl="8" w:tplc="51BE3FD2" w:tentative="1">
      <w:start w:val="1"/>
      <w:numFmt w:val="bullet"/>
      <w:lvlText w:val=""/>
      <w:lvlJc w:val="left"/>
      <w:pPr>
        <w:ind w:left="6120" w:hanging="360"/>
      </w:pPr>
      <w:rPr>
        <w:rFonts w:ascii="Wingdings" w:hAnsi="Wingdings" w:hint="default"/>
      </w:rPr>
    </w:lvl>
  </w:abstractNum>
  <w:abstractNum w:abstractNumId="26" w15:restartNumberingAfterBreak="0">
    <w:nsid w:val="4A5E30D5"/>
    <w:multiLevelType w:val="hybridMultilevel"/>
    <w:tmpl w:val="9A08AA0E"/>
    <w:lvl w:ilvl="0" w:tplc="ED44E18E">
      <w:start w:val="1"/>
      <w:numFmt w:val="bullet"/>
      <w:lvlText w:val=""/>
      <w:lvlPicBulletId w:val="0"/>
      <w:lvlJc w:val="left"/>
      <w:pPr>
        <w:ind w:left="360" w:hanging="360"/>
      </w:pPr>
      <w:rPr>
        <w:rFonts w:ascii="Symbol" w:hAnsi="Symbol" w:hint="default"/>
      </w:rPr>
    </w:lvl>
    <w:lvl w:ilvl="1" w:tplc="966C14E8">
      <w:start w:val="1"/>
      <w:numFmt w:val="bullet"/>
      <w:lvlText w:val="o"/>
      <w:lvlJc w:val="left"/>
      <w:pPr>
        <w:ind w:left="1080" w:hanging="360"/>
      </w:pPr>
      <w:rPr>
        <w:rFonts w:ascii="Courier New" w:hAnsi="Courier New" w:cs="Courier New" w:hint="default"/>
      </w:rPr>
    </w:lvl>
    <w:lvl w:ilvl="2" w:tplc="46E653BC" w:tentative="1">
      <w:start w:val="1"/>
      <w:numFmt w:val="bullet"/>
      <w:lvlText w:val=""/>
      <w:lvlJc w:val="left"/>
      <w:pPr>
        <w:ind w:left="1800" w:hanging="360"/>
      </w:pPr>
      <w:rPr>
        <w:rFonts w:ascii="Wingdings" w:hAnsi="Wingdings" w:hint="default"/>
      </w:rPr>
    </w:lvl>
    <w:lvl w:ilvl="3" w:tplc="A76C6FB2" w:tentative="1">
      <w:start w:val="1"/>
      <w:numFmt w:val="bullet"/>
      <w:lvlText w:val=""/>
      <w:lvlJc w:val="left"/>
      <w:pPr>
        <w:ind w:left="2520" w:hanging="360"/>
      </w:pPr>
      <w:rPr>
        <w:rFonts w:ascii="Symbol" w:hAnsi="Symbol" w:hint="default"/>
      </w:rPr>
    </w:lvl>
    <w:lvl w:ilvl="4" w:tplc="633A4512" w:tentative="1">
      <w:start w:val="1"/>
      <w:numFmt w:val="bullet"/>
      <w:lvlText w:val="o"/>
      <w:lvlJc w:val="left"/>
      <w:pPr>
        <w:ind w:left="3240" w:hanging="360"/>
      </w:pPr>
      <w:rPr>
        <w:rFonts w:ascii="Courier New" w:hAnsi="Courier New" w:cs="Courier New" w:hint="default"/>
      </w:rPr>
    </w:lvl>
    <w:lvl w:ilvl="5" w:tplc="2828E19C" w:tentative="1">
      <w:start w:val="1"/>
      <w:numFmt w:val="bullet"/>
      <w:lvlText w:val=""/>
      <w:lvlJc w:val="left"/>
      <w:pPr>
        <w:ind w:left="3960" w:hanging="360"/>
      </w:pPr>
      <w:rPr>
        <w:rFonts w:ascii="Wingdings" w:hAnsi="Wingdings" w:hint="default"/>
      </w:rPr>
    </w:lvl>
    <w:lvl w:ilvl="6" w:tplc="E02699EC" w:tentative="1">
      <w:start w:val="1"/>
      <w:numFmt w:val="bullet"/>
      <w:lvlText w:val=""/>
      <w:lvlJc w:val="left"/>
      <w:pPr>
        <w:ind w:left="4680" w:hanging="360"/>
      </w:pPr>
      <w:rPr>
        <w:rFonts w:ascii="Symbol" w:hAnsi="Symbol" w:hint="default"/>
      </w:rPr>
    </w:lvl>
    <w:lvl w:ilvl="7" w:tplc="98C2D4B2" w:tentative="1">
      <w:start w:val="1"/>
      <w:numFmt w:val="bullet"/>
      <w:lvlText w:val="o"/>
      <w:lvlJc w:val="left"/>
      <w:pPr>
        <w:ind w:left="5400" w:hanging="360"/>
      </w:pPr>
      <w:rPr>
        <w:rFonts w:ascii="Courier New" w:hAnsi="Courier New" w:cs="Courier New" w:hint="default"/>
      </w:rPr>
    </w:lvl>
    <w:lvl w:ilvl="8" w:tplc="3C0CF6F2" w:tentative="1">
      <w:start w:val="1"/>
      <w:numFmt w:val="bullet"/>
      <w:lvlText w:val=""/>
      <w:lvlJc w:val="left"/>
      <w:pPr>
        <w:ind w:left="6120" w:hanging="360"/>
      </w:pPr>
      <w:rPr>
        <w:rFonts w:ascii="Wingdings" w:hAnsi="Wingdings" w:hint="default"/>
      </w:rPr>
    </w:lvl>
  </w:abstractNum>
  <w:abstractNum w:abstractNumId="27" w15:restartNumberingAfterBreak="0">
    <w:nsid w:val="4EBF31AD"/>
    <w:multiLevelType w:val="hybridMultilevel"/>
    <w:tmpl w:val="EB1E9656"/>
    <w:lvl w:ilvl="0" w:tplc="711491FC">
      <w:start w:val="256"/>
      <w:numFmt w:val="bullet"/>
      <w:lvlText w:val="-"/>
      <w:lvlJc w:val="left"/>
      <w:pPr>
        <w:ind w:left="720" w:hanging="360"/>
      </w:pPr>
      <w:rPr>
        <w:rFonts w:ascii="Calibri" w:eastAsia="Calibri" w:hAnsi="Calibri" w:cs="Calibri" w:hint="default"/>
      </w:rPr>
    </w:lvl>
    <w:lvl w:ilvl="1" w:tplc="0D60733E">
      <w:start w:val="1"/>
      <w:numFmt w:val="bullet"/>
      <w:lvlText w:val="o"/>
      <w:lvlJc w:val="left"/>
      <w:pPr>
        <w:ind w:left="1440" w:hanging="360"/>
      </w:pPr>
      <w:rPr>
        <w:rFonts w:ascii="Courier New" w:hAnsi="Courier New" w:cs="Courier New" w:hint="default"/>
      </w:rPr>
    </w:lvl>
    <w:lvl w:ilvl="2" w:tplc="9E162B96" w:tentative="1">
      <w:start w:val="1"/>
      <w:numFmt w:val="bullet"/>
      <w:lvlText w:val=""/>
      <w:lvlJc w:val="left"/>
      <w:pPr>
        <w:ind w:left="2160" w:hanging="360"/>
      </w:pPr>
      <w:rPr>
        <w:rFonts w:ascii="Wingdings" w:hAnsi="Wingdings" w:hint="default"/>
      </w:rPr>
    </w:lvl>
    <w:lvl w:ilvl="3" w:tplc="7FE02FC4" w:tentative="1">
      <w:start w:val="1"/>
      <w:numFmt w:val="bullet"/>
      <w:lvlText w:val=""/>
      <w:lvlJc w:val="left"/>
      <w:pPr>
        <w:ind w:left="2880" w:hanging="360"/>
      </w:pPr>
      <w:rPr>
        <w:rFonts w:ascii="Symbol" w:hAnsi="Symbol" w:hint="default"/>
      </w:rPr>
    </w:lvl>
    <w:lvl w:ilvl="4" w:tplc="BDA28830" w:tentative="1">
      <w:start w:val="1"/>
      <w:numFmt w:val="bullet"/>
      <w:lvlText w:val="o"/>
      <w:lvlJc w:val="left"/>
      <w:pPr>
        <w:ind w:left="3600" w:hanging="360"/>
      </w:pPr>
      <w:rPr>
        <w:rFonts w:ascii="Courier New" w:hAnsi="Courier New" w:cs="Courier New" w:hint="default"/>
      </w:rPr>
    </w:lvl>
    <w:lvl w:ilvl="5" w:tplc="20EA29A2" w:tentative="1">
      <w:start w:val="1"/>
      <w:numFmt w:val="bullet"/>
      <w:lvlText w:val=""/>
      <w:lvlJc w:val="left"/>
      <w:pPr>
        <w:ind w:left="4320" w:hanging="360"/>
      </w:pPr>
      <w:rPr>
        <w:rFonts w:ascii="Wingdings" w:hAnsi="Wingdings" w:hint="default"/>
      </w:rPr>
    </w:lvl>
    <w:lvl w:ilvl="6" w:tplc="8A28BED4" w:tentative="1">
      <w:start w:val="1"/>
      <w:numFmt w:val="bullet"/>
      <w:lvlText w:val=""/>
      <w:lvlJc w:val="left"/>
      <w:pPr>
        <w:ind w:left="5040" w:hanging="360"/>
      </w:pPr>
      <w:rPr>
        <w:rFonts w:ascii="Symbol" w:hAnsi="Symbol" w:hint="default"/>
      </w:rPr>
    </w:lvl>
    <w:lvl w:ilvl="7" w:tplc="6E343514" w:tentative="1">
      <w:start w:val="1"/>
      <w:numFmt w:val="bullet"/>
      <w:lvlText w:val="o"/>
      <w:lvlJc w:val="left"/>
      <w:pPr>
        <w:ind w:left="5760" w:hanging="360"/>
      </w:pPr>
      <w:rPr>
        <w:rFonts w:ascii="Courier New" w:hAnsi="Courier New" w:cs="Courier New" w:hint="default"/>
      </w:rPr>
    </w:lvl>
    <w:lvl w:ilvl="8" w:tplc="C48001BC" w:tentative="1">
      <w:start w:val="1"/>
      <w:numFmt w:val="bullet"/>
      <w:lvlText w:val=""/>
      <w:lvlJc w:val="left"/>
      <w:pPr>
        <w:ind w:left="6480" w:hanging="360"/>
      </w:pPr>
      <w:rPr>
        <w:rFonts w:ascii="Wingdings" w:hAnsi="Wingdings" w:hint="default"/>
      </w:rPr>
    </w:lvl>
  </w:abstractNum>
  <w:abstractNum w:abstractNumId="28" w15:restartNumberingAfterBreak="0">
    <w:nsid w:val="52194F04"/>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57036966"/>
    <w:multiLevelType w:val="hybridMultilevel"/>
    <w:tmpl w:val="798A20DA"/>
    <w:lvl w:ilvl="0" w:tplc="76447B82">
      <w:start w:val="1"/>
      <w:numFmt w:val="bullet"/>
      <w:lvlText w:val=""/>
      <w:lvlPicBulletId w:val="0"/>
      <w:lvlJc w:val="left"/>
      <w:pPr>
        <w:ind w:left="720" w:hanging="360"/>
      </w:pPr>
      <w:rPr>
        <w:rFonts w:ascii="Symbol" w:hAnsi="Symbol" w:hint="default"/>
      </w:rPr>
    </w:lvl>
    <w:lvl w:ilvl="1" w:tplc="CA3AA42E">
      <w:start w:val="1"/>
      <w:numFmt w:val="bullet"/>
      <w:lvlText w:val="o"/>
      <w:lvlJc w:val="left"/>
      <w:pPr>
        <w:ind w:left="1440" w:hanging="360"/>
      </w:pPr>
      <w:rPr>
        <w:rFonts w:ascii="Courier New" w:hAnsi="Courier New" w:cs="Courier New" w:hint="default"/>
      </w:rPr>
    </w:lvl>
    <w:lvl w:ilvl="2" w:tplc="0ACC9456" w:tentative="1">
      <w:start w:val="1"/>
      <w:numFmt w:val="bullet"/>
      <w:lvlText w:val=""/>
      <w:lvlJc w:val="left"/>
      <w:pPr>
        <w:ind w:left="2160" w:hanging="360"/>
      </w:pPr>
      <w:rPr>
        <w:rFonts w:ascii="Wingdings" w:hAnsi="Wingdings" w:hint="default"/>
      </w:rPr>
    </w:lvl>
    <w:lvl w:ilvl="3" w:tplc="2D9C4558" w:tentative="1">
      <w:start w:val="1"/>
      <w:numFmt w:val="bullet"/>
      <w:lvlText w:val=""/>
      <w:lvlJc w:val="left"/>
      <w:pPr>
        <w:ind w:left="2880" w:hanging="360"/>
      </w:pPr>
      <w:rPr>
        <w:rFonts w:ascii="Symbol" w:hAnsi="Symbol" w:hint="default"/>
      </w:rPr>
    </w:lvl>
    <w:lvl w:ilvl="4" w:tplc="B55C0E00" w:tentative="1">
      <w:start w:val="1"/>
      <w:numFmt w:val="bullet"/>
      <w:lvlText w:val="o"/>
      <w:lvlJc w:val="left"/>
      <w:pPr>
        <w:ind w:left="3600" w:hanging="360"/>
      </w:pPr>
      <w:rPr>
        <w:rFonts w:ascii="Courier New" w:hAnsi="Courier New" w:cs="Courier New" w:hint="default"/>
      </w:rPr>
    </w:lvl>
    <w:lvl w:ilvl="5" w:tplc="5FFE0A30" w:tentative="1">
      <w:start w:val="1"/>
      <w:numFmt w:val="bullet"/>
      <w:lvlText w:val=""/>
      <w:lvlJc w:val="left"/>
      <w:pPr>
        <w:ind w:left="4320" w:hanging="360"/>
      </w:pPr>
      <w:rPr>
        <w:rFonts w:ascii="Wingdings" w:hAnsi="Wingdings" w:hint="default"/>
      </w:rPr>
    </w:lvl>
    <w:lvl w:ilvl="6" w:tplc="1E5038E0" w:tentative="1">
      <w:start w:val="1"/>
      <w:numFmt w:val="bullet"/>
      <w:lvlText w:val=""/>
      <w:lvlJc w:val="left"/>
      <w:pPr>
        <w:ind w:left="5040" w:hanging="360"/>
      </w:pPr>
      <w:rPr>
        <w:rFonts w:ascii="Symbol" w:hAnsi="Symbol" w:hint="default"/>
      </w:rPr>
    </w:lvl>
    <w:lvl w:ilvl="7" w:tplc="57523ADA" w:tentative="1">
      <w:start w:val="1"/>
      <w:numFmt w:val="bullet"/>
      <w:lvlText w:val="o"/>
      <w:lvlJc w:val="left"/>
      <w:pPr>
        <w:ind w:left="5760" w:hanging="360"/>
      </w:pPr>
      <w:rPr>
        <w:rFonts w:ascii="Courier New" w:hAnsi="Courier New" w:cs="Courier New" w:hint="default"/>
      </w:rPr>
    </w:lvl>
    <w:lvl w:ilvl="8" w:tplc="1812BC8A" w:tentative="1">
      <w:start w:val="1"/>
      <w:numFmt w:val="bullet"/>
      <w:lvlText w:val=""/>
      <w:lvlJc w:val="left"/>
      <w:pPr>
        <w:ind w:left="6480" w:hanging="360"/>
      </w:pPr>
      <w:rPr>
        <w:rFonts w:ascii="Wingdings" w:hAnsi="Wingdings" w:hint="default"/>
      </w:rPr>
    </w:lvl>
  </w:abstractNum>
  <w:abstractNum w:abstractNumId="30" w15:restartNumberingAfterBreak="0">
    <w:nsid w:val="581B5D6B"/>
    <w:multiLevelType w:val="hybridMultilevel"/>
    <w:tmpl w:val="43B4B99E"/>
    <w:lvl w:ilvl="0" w:tplc="7EB2F884">
      <w:start w:val="1"/>
      <w:numFmt w:val="bullet"/>
      <w:lvlText w:val="►"/>
      <w:lvlJc w:val="left"/>
      <w:pPr>
        <w:ind w:left="360" w:hanging="360"/>
      </w:pPr>
      <w:rPr>
        <w:rFonts w:ascii="Arial Black" w:hAnsi="Arial Black" w:hint="default"/>
      </w:rPr>
    </w:lvl>
    <w:lvl w:ilvl="1" w:tplc="9A2AEAB4">
      <w:start w:val="1"/>
      <w:numFmt w:val="bullet"/>
      <w:lvlText w:val="o"/>
      <w:lvlJc w:val="left"/>
      <w:pPr>
        <w:ind w:left="1080" w:hanging="360"/>
      </w:pPr>
      <w:rPr>
        <w:rFonts w:ascii="Courier New" w:hAnsi="Courier New" w:cs="Courier New" w:hint="default"/>
      </w:rPr>
    </w:lvl>
    <w:lvl w:ilvl="2" w:tplc="98DE2482" w:tentative="1">
      <w:start w:val="1"/>
      <w:numFmt w:val="bullet"/>
      <w:lvlText w:val=""/>
      <w:lvlJc w:val="left"/>
      <w:pPr>
        <w:ind w:left="1800" w:hanging="360"/>
      </w:pPr>
      <w:rPr>
        <w:rFonts w:ascii="Wingdings" w:hAnsi="Wingdings" w:hint="default"/>
      </w:rPr>
    </w:lvl>
    <w:lvl w:ilvl="3" w:tplc="036A7C32" w:tentative="1">
      <w:start w:val="1"/>
      <w:numFmt w:val="bullet"/>
      <w:lvlText w:val=""/>
      <w:lvlJc w:val="left"/>
      <w:pPr>
        <w:ind w:left="2520" w:hanging="360"/>
      </w:pPr>
      <w:rPr>
        <w:rFonts w:ascii="Symbol" w:hAnsi="Symbol" w:hint="default"/>
      </w:rPr>
    </w:lvl>
    <w:lvl w:ilvl="4" w:tplc="0F4C3ECC" w:tentative="1">
      <w:start w:val="1"/>
      <w:numFmt w:val="bullet"/>
      <w:lvlText w:val="o"/>
      <w:lvlJc w:val="left"/>
      <w:pPr>
        <w:ind w:left="3240" w:hanging="360"/>
      </w:pPr>
      <w:rPr>
        <w:rFonts w:ascii="Courier New" w:hAnsi="Courier New" w:cs="Courier New" w:hint="default"/>
      </w:rPr>
    </w:lvl>
    <w:lvl w:ilvl="5" w:tplc="8A3A5852" w:tentative="1">
      <w:start w:val="1"/>
      <w:numFmt w:val="bullet"/>
      <w:lvlText w:val=""/>
      <w:lvlJc w:val="left"/>
      <w:pPr>
        <w:ind w:left="3960" w:hanging="360"/>
      </w:pPr>
      <w:rPr>
        <w:rFonts w:ascii="Wingdings" w:hAnsi="Wingdings" w:hint="default"/>
      </w:rPr>
    </w:lvl>
    <w:lvl w:ilvl="6" w:tplc="C38C8C78" w:tentative="1">
      <w:start w:val="1"/>
      <w:numFmt w:val="bullet"/>
      <w:lvlText w:val=""/>
      <w:lvlJc w:val="left"/>
      <w:pPr>
        <w:ind w:left="4680" w:hanging="360"/>
      </w:pPr>
      <w:rPr>
        <w:rFonts w:ascii="Symbol" w:hAnsi="Symbol" w:hint="default"/>
      </w:rPr>
    </w:lvl>
    <w:lvl w:ilvl="7" w:tplc="61928D40" w:tentative="1">
      <w:start w:val="1"/>
      <w:numFmt w:val="bullet"/>
      <w:lvlText w:val="o"/>
      <w:lvlJc w:val="left"/>
      <w:pPr>
        <w:ind w:left="5400" w:hanging="360"/>
      </w:pPr>
      <w:rPr>
        <w:rFonts w:ascii="Courier New" w:hAnsi="Courier New" w:cs="Courier New" w:hint="default"/>
      </w:rPr>
    </w:lvl>
    <w:lvl w:ilvl="8" w:tplc="43241FCA" w:tentative="1">
      <w:start w:val="1"/>
      <w:numFmt w:val="bullet"/>
      <w:lvlText w:val=""/>
      <w:lvlJc w:val="left"/>
      <w:pPr>
        <w:ind w:left="6120" w:hanging="360"/>
      </w:pPr>
      <w:rPr>
        <w:rFonts w:ascii="Wingdings" w:hAnsi="Wingdings" w:hint="default"/>
      </w:rPr>
    </w:lvl>
  </w:abstractNum>
  <w:abstractNum w:abstractNumId="31" w15:restartNumberingAfterBreak="0">
    <w:nsid w:val="5CBE2AED"/>
    <w:multiLevelType w:val="hybridMultilevel"/>
    <w:tmpl w:val="93B0305C"/>
    <w:lvl w:ilvl="0" w:tplc="49C441D2">
      <w:numFmt w:val="bullet"/>
      <w:lvlText w:val="-"/>
      <w:lvlJc w:val="left"/>
      <w:pPr>
        <w:ind w:left="720" w:hanging="360"/>
      </w:pPr>
      <w:rPr>
        <w:rFonts w:ascii="Calibri" w:eastAsiaTheme="minorHAnsi" w:hAnsi="Calibri" w:cs="Calibri" w:hint="default"/>
      </w:rPr>
    </w:lvl>
    <w:lvl w:ilvl="1" w:tplc="7292E2BA">
      <w:start w:val="1"/>
      <w:numFmt w:val="bullet"/>
      <w:lvlText w:val="o"/>
      <w:lvlJc w:val="left"/>
      <w:pPr>
        <w:ind w:left="1440" w:hanging="360"/>
      </w:pPr>
      <w:rPr>
        <w:rFonts w:ascii="Courier New" w:hAnsi="Courier New" w:cs="Courier New" w:hint="default"/>
      </w:rPr>
    </w:lvl>
    <w:lvl w:ilvl="2" w:tplc="937A4BD8" w:tentative="1">
      <w:start w:val="1"/>
      <w:numFmt w:val="bullet"/>
      <w:lvlText w:val=""/>
      <w:lvlJc w:val="left"/>
      <w:pPr>
        <w:ind w:left="2160" w:hanging="360"/>
      </w:pPr>
      <w:rPr>
        <w:rFonts w:ascii="Wingdings" w:hAnsi="Wingdings" w:hint="default"/>
      </w:rPr>
    </w:lvl>
    <w:lvl w:ilvl="3" w:tplc="311438E4" w:tentative="1">
      <w:start w:val="1"/>
      <w:numFmt w:val="bullet"/>
      <w:lvlText w:val=""/>
      <w:lvlJc w:val="left"/>
      <w:pPr>
        <w:ind w:left="2880" w:hanging="360"/>
      </w:pPr>
      <w:rPr>
        <w:rFonts w:ascii="Symbol" w:hAnsi="Symbol" w:hint="default"/>
      </w:rPr>
    </w:lvl>
    <w:lvl w:ilvl="4" w:tplc="E4E84D22" w:tentative="1">
      <w:start w:val="1"/>
      <w:numFmt w:val="bullet"/>
      <w:lvlText w:val="o"/>
      <w:lvlJc w:val="left"/>
      <w:pPr>
        <w:ind w:left="3600" w:hanging="360"/>
      </w:pPr>
      <w:rPr>
        <w:rFonts w:ascii="Courier New" w:hAnsi="Courier New" w:cs="Courier New" w:hint="default"/>
      </w:rPr>
    </w:lvl>
    <w:lvl w:ilvl="5" w:tplc="6E7E4292" w:tentative="1">
      <w:start w:val="1"/>
      <w:numFmt w:val="bullet"/>
      <w:lvlText w:val=""/>
      <w:lvlJc w:val="left"/>
      <w:pPr>
        <w:ind w:left="4320" w:hanging="360"/>
      </w:pPr>
      <w:rPr>
        <w:rFonts w:ascii="Wingdings" w:hAnsi="Wingdings" w:hint="default"/>
      </w:rPr>
    </w:lvl>
    <w:lvl w:ilvl="6" w:tplc="41629ACE" w:tentative="1">
      <w:start w:val="1"/>
      <w:numFmt w:val="bullet"/>
      <w:lvlText w:val=""/>
      <w:lvlJc w:val="left"/>
      <w:pPr>
        <w:ind w:left="5040" w:hanging="360"/>
      </w:pPr>
      <w:rPr>
        <w:rFonts w:ascii="Symbol" w:hAnsi="Symbol" w:hint="default"/>
      </w:rPr>
    </w:lvl>
    <w:lvl w:ilvl="7" w:tplc="4446AD88" w:tentative="1">
      <w:start w:val="1"/>
      <w:numFmt w:val="bullet"/>
      <w:lvlText w:val="o"/>
      <w:lvlJc w:val="left"/>
      <w:pPr>
        <w:ind w:left="5760" w:hanging="360"/>
      </w:pPr>
      <w:rPr>
        <w:rFonts w:ascii="Courier New" w:hAnsi="Courier New" w:cs="Courier New" w:hint="default"/>
      </w:rPr>
    </w:lvl>
    <w:lvl w:ilvl="8" w:tplc="A9F4A0EC" w:tentative="1">
      <w:start w:val="1"/>
      <w:numFmt w:val="bullet"/>
      <w:lvlText w:val=""/>
      <w:lvlJc w:val="left"/>
      <w:pPr>
        <w:ind w:left="6480" w:hanging="360"/>
      </w:pPr>
      <w:rPr>
        <w:rFonts w:ascii="Wingdings" w:hAnsi="Wingdings" w:hint="default"/>
      </w:rPr>
    </w:lvl>
  </w:abstractNum>
  <w:abstractNum w:abstractNumId="32" w15:restartNumberingAfterBreak="0">
    <w:nsid w:val="6A4C2E37"/>
    <w:multiLevelType w:val="hybridMultilevel"/>
    <w:tmpl w:val="7F58FB86"/>
    <w:lvl w:ilvl="0" w:tplc="D4CE76FA">
      <w:start w:val="1"/>
      <w:numFmt w:val="bullet"/>
      <w:lvlText w:val=""/>
      <w:lvlJc w:val="left"/>
      <w:pPr>
        <w:ind w:left="720" w:hanging="360"/>
      </w:pPr>
      <w:rPr>
        <w:rFonts w:ascii="Symbol" w:hAnsi="Symbol" w:hint="default"/>
      </w:rPr>
    </w:lvl>
    <w:lvl w:ilvl="1" w:tplc="D5FE06C4" w:tentative="1">
      <w:start w:val="1"/>
      <w:numFmt w:val="bullet"/>
      <w:lvlText w:val="o"/>
      <w:lvlJc w:val="left"/>
      <w:pPr>
        <w:ind w:left="1440" w:hanging="360"/>
      </w:pPr>
      <w:rPr>
        <w:rFonts w:ascii="Courier New" w:hAnsi="Courier New" w:cs="Courier New" w:hint="default"/>
      </w:rPr>
    </w:lvl>
    <w:lvl w:ilvl="2" w:tplc="F37A123E" w:tentative="1">
      <w:start w:val="1"/>
      <w:numFmt w:val="bullet"/>
      <w:lvlText w:val=""/>
      <w:lvlJc w:val="left"/>
      <w:pPr>
        <w:ind w:left="2160" w:hanging="360"/>
      </w:pPr>
      <w:rPr>
        <w:rFonts w:ascii="Wingdings" w:hAnsi="Wingdings" w:hint="default"/>
      </w:rPr>
    </w:lvl>
    <w:lvl w:ilvl="3" w:tplc="29202732" w:tentative="1">
      <w:start w:val="1"/>
      <w:numFmt w:val="bullet"/>
      <w:lvlText w:val=""/>
      <w:lvlJc w:val="left"/>
      <w:pPr>
        <w:ind w:left="2880" w:hanging="360"/>
      </w:pPr>
      <w:rPr>
        <w:rFonts w:ascii="Symbol" w:hAnsi="Symbol" w:hint="default"/>
      </w:rPr>
    </w:lvl>
    <w:lvl w:ilvl="4" w:tplc="FC2CB428" w:tentative="1">
      <w:start w:val="1"/>
      <w:numFmt w:val="bullet"/>
      <w:lvlText w:val="o"/>
      <w:lvlJc w:val="left"/>
      <w:pPr>
        <w:ind w:left="3600" w:hanging="360"/>
      </w:pPr>
      <w:rPr>
        <w:rFonts w:ascii="Courier New" w:hAnsi="Courier New" w:cs="Courier New" w:hint="default"/>
      </w:rPr>
    </w:lvl>
    <w:lvl w:ilvl="5" w:tplc="178489A8" w:tentative="1">
      <w:start w:val="1"/>
      <w:numFmt w:val="bullet"/>
      <w:lvlText w:val=""/>
      <w:lvlJc w:val="left"/>
      <w:pPr>
        <w:ind w:left="4320" w:hanging="360"/>
      </w:pPr>
      <w:rPr>
        <w:rFonts w:ascii="Wingdings" w:hAnsi="Wingdings" w:hint="default"/>
      </w:rPr>
    </w:lvl>
    <w:lvl w:ilvl="6" w:tplc="586EE268" w:tentative="1">
      <w:start w:val="1"/>
      <w:numFmt w:val="bullet"/>
      <w:lvlText w:val=""/>
      <w:lvlJc w:val="left"/>
      <w:pPr>
        <w:ind w:left="5040" w:hanging="360"/>
      </w:pPr>
      <w:rPr>
        <w:rFonts w:ascii="Symbol" w:hAnsi="Symbol" w:hint="default"/>
      </w:rPr>
    </w:lvl>
    <w:lvl w:ilvl="7" w:tplc="3202CB4A" w:tentative="1">
      <w:start w:val="1"/>
      <w:numFmt w:val="bullet"/>
      <w:lvlText w:val="o"/>
      <w:lvlJc w:val="left"/>
      <w:pPr>
        <w:ind w:left="5760" w:hanging="360"/>
      </w:pPr>
      <w:rPr>
        <w:rFonts w:ascii="Courier New" w:hAnsi="Courier New" w:cs="Courier New" w:hint="default"/>
      </w:rPr>
    </w:lvl>
    <w:lvl w:ilvl="8" w:tplc="71FAECC2" w:tentative="1">
      <w:start w:val="1"/>
      <w:numFmt w:val="bullet"/>
      <w:lvlText w:val=""/>
      <w:lvlJc w:val="left"/>
      <w:pPr>
        <w:ind w:left="6480" w:hanging="360"/>
      </w:pPr>
      <w:rPr>
        <w:rFonts w:ascii="Wingdings" w:hAnsi="Wingdings" w:hint="default"/>
      </w:rPr>
    </w:lvl>
  </w:abstractNum>
  <w:abstractNum w:abstractNumId="33" w15:restartNumberingAfterBreak="0">
    <w:nsid w:val="77815FC9"/>
    <w:multiLevelType w:val="hybridMultilevel"/>
    <w:tmpl w:val="08888364"/>
    <w:lvl w:ilvl="0" w:tplc="8AE4B500">
      <w:start w:val="1"/>
      <w:numFmt w:val="bullet"/>
      <w:lvlText w:val=""/>
      <w:lvlJc w:val="left"/>
      <w:pPr>
        <w:ind w:left="360" w:hanging="360"/>
      </w:pPr>
      <w:rPr>
        <w:rFonts w:ascii="Wingdings" w:hAnsi="Wingdings" w:hint="default"/>
      </w:rPr>
    </w:lvl>
    <w:lvl w:ilvl="1" w:tplc="6540A340" w:tentative="1">
      <w:start w:val="1"/>
      <w:numFmt w:val="bullet"/>
      <w:lvlText w:val="o"/>
      <w:lvlJc w:val="left"/>
      <w:pPr>
        <w:ind w:left="1080" w:hanging="360"/>
      </w:pPr>
      <w:rPr>
        <w:rFonts w:ascii="Courier New" w:hAnsi="Courier New" w:cs="Courier New" w:hint="default"/>
      </w:rPr>
    </w:lvl>
    <w:lvl w:ilvl="2" w:tplc="458A56B4" w:tentative="1">
      <w:start w:val="1"/>
      <w:numFmt w:val="bullet"/>
      <w:lvlText w:val=""/>
      <w:lvlJc w:val="left"/>
      <w:pPr>
        <w:ind w:left="1800" w:hanging="360"/>
      </w:pPr>
      <w:rPr>
        <w:rFonts w:ascii="Wingdings" w:hAnsi="Wingdings" w:hint="default"/>
      </w:rPr>
    </w:lvl>
    <w:lvl w:ilvl="3" w:tplc="879868D4" w:tentative="1">
      <w:start w:val="1"/>
      <w:numFmt w:val="bullet"/>
      <w:lvlText w:val=""/>
      <w:lvlJc w:val="left"/>
      <w:pPr>
        <w:ind w:left="2520" w:hanging="360"/>
      </w:pPr>
      <w:rPr>
        <w:rFonts w:ascii="Symbol" w:hAnsi="Symbol" w:hint="default"/>
      </w:rPr>
    </w:lvl>
    <w:lvl w:ilvl="4" w:tplc="2446FDC6" w:tentative="1">
      <w:start w:val="1"/>
      <w:numFmt w:val="bullet"/>
      <w:lvlText w:val="o"/>
      <w:lvlJc w:val="left"/>
      <w:pPr>
        <w:ind w:left="3240" w:hanging="360"/>
      </w:pPr>
      <w:rPr>
        <w:rFonts w:ascii="Courier New" w:hAnsi="Courier New" w:cs="Courier New" w:hint="default"/>
      </w:rPr>
    </w:lvl>
    <w:lvl w:ilvl="5" w:tplc="1ACEABF8" w:tentative="1">
      <w:start w:val="1"/>
      <w:numFmt w:val="bullet"/>
      <w:lvlText w:val=""/>
      <w:lvlJc w:val="left"/>
      <w:pPr>
        <w:ind w:left="3960" w:hanging="360"/>
      </w:pPr>
      <w:rPr>
        <w:rFonts w:ascii="Wingdings" w:hAnsi="Wingdings" w:hint="default"/>
      </w:rPr>
    </w:lvl>
    <w:lvl w:ilvl="6" w:tplc="F38866E6" w:tentative="1">
      <w:start w:val="1"/>
      <w:numFmt w:val="bullet"/>
      <w:lvlText w:val=""/>
      <w:lvlJc w:val="left"/>
      <w:pPr>
        <w:ind w:left="4680" w:hanging="360"/>
      </w:pPr>
      <w:rPr>
        <w:rFonts w:ascii="Symbol" w:hAnsi="Symbol" w:hint="default"/>
      </w:rPr>
    </w:lvl>
    <w:lvl w:ilvl="7" w:tplc="25046C08" w:tentative="1">
      <w:start w:val="1"/>
      <w:numFmt w:val="bullet"/>
      <w:lvlText w:val="o"/>
      <w:lvlJc w:val="left"/>
      <w:pPr>
        <w:ind w:left="5400" w:hanging="360"/>
      </w:pPr>
      <w:rPr>
        <w:rFonts w:ascii="Courier New" w:hAnsi="Courier New" w:cs="Courier New" w:hint="default"/>
      </w:rPr>
    </w:lvl>
    <w:lvl w:ilvl="8" w:tplc="FA4E243A" w:tentative="1">
      <w:start w:val="1"/>
      <w:numFmt w:val="bullet"/>
      <w:lvlText w:val=""/>
      <w:lvlJc w:val="left"/>
      <w:pPr>
        <w:ind w:left="6120" w:hanging="360"/>
      </w:pPr>
      <w:rPr>
        <w:rFonts w:ascii="Wingdings" w:hAnsi="Wingdings" w:hint="default"/>
      </w:rPr>
    </w:lvl>
  </w:abstractNum>
  <w:abstractNum w:abstractNumId="34" w15:restartNumberingAfterBreak="0">
    <w:nsid w:val="796621B2"/>
    <w:multiLevelType w:val="hybridMultilevel"/>
    <w:tmpl w:val="8ACAF744"/>
    <w:lvl w:ilvl="0" w:tplc="74E27762">
      <w:start w:val="1"/>
      <w:numFmt w:val="bullet"/>
      <w:lvlText w:val=""/>
      <w:lvlJc w:val="left"/>
      <w:pPr>
        <w:ind w:left="720" w:hanging="360"/>
      </w:pPr>
      <w:rPr>
        <w:rFonts w:ascii="Symbol" w:hAnsi="Symbol" w:hint="default"/>
      </w:rPr>
    </w:lvl>
    <w:lvl w:ilvl="1" w:tplc="52ECBC80">
      <w:start w:val="1"/>
      <w:numFmt w:val="bullet"/>
      <w:lvlText w:val=""/>
      <w:lvlJc w:val="left"/>
      <w:pPr>
        <w:ind w:left="1440" w:hanging="360"/>
      </w:pPr>
      <w:rPr>
        <w:rFonts w:ascii="Wingdings" w:hAnsi="Wingdings" w:hint="default"/>
      </w:rPr>
    </w:lvl>
    <w:lvl w:ilvl="2" w:tplc="ECDAE9CA" w:tentative="1">
      <w:start w:val="1"/>
      <w:numFmt w:val="bullet"/>
      <w:lvlText w:val=""/>
      <w:lvlJc w:val="left"/>
      <w:pPr>
        <w:ind w:left="2160" w:hanging="360"/>
      </w:pPr>
      <w:rPr>
        <w:rFonts w:ascii="Wingdings" w:hAnsi="Wingdings" w:hint="default"/>
      </w:rPr>
    </w:lvl>
    <w:lvl w:ilvl="3" w:tplc="A7FA8F22" w:tentative="1">
      <w:start w:val="1"/>
      <w:numFmt w:val="bullet"/>
      <w:lvlText w:val=""/>
      <w:lvlJc w:val="left"/>
      <w:pPr>
        <w:ind w:left="2880" w:hanging="360"/>
      </w:pPr>
      <w:rPr>
        <w:rFonts w:ascii="Symbol" w:hAnsi="Symbol" w:hint="default"/>
      </w:rPr>
    </w:lvl>
    <w:lvl w:ilvl="4" w:tplc="8920317C" w:tentative="1">
      <w:start w:val="1"/>
      <w:numFmt w:val="bullet"/>
      <w:lvlText w:val="o"/>
      <w:lvlJc w:val="left"/>
      <w:pPr>
        <w:ind w:left="3600" w:hanging="360"/>
      </w:pPr>
      <w:rPr>
        <w:rFonts w:ascii="Courier New" w:hAnsi="Courier New" w:cs="Courier New" w:hint="default"/>
      </w:rPr>
    </w:lvl>
    <w:lvl w:ilvl="5" w:tplc="C2BC5D30" w:tentative="1">
      <w:start w:val="1"/>
      <w:numFmt w:val="bullet"/>
      <w:lvlText w:val=""/>
      <w:lvlJc w:val="left"/>
      <w:pPr>
        <w:ind w:left="4320" w:hanging="360"/>
      </w:pPr>
      <w:rPr>
        <w:rFonts w:ascii="Wingdings" w:hAnsi="Wingdings" w:hint="default"/>
      </w:rPr>
    </w:lvl>
    <w:lvl w:ilvl="6" w:tplc="657CC058" w:tentative="1">
      <w:start w:val="1"/>
      <w:numFmt w:val="bullet"/>
      <w:lvlText w:val=""/>
      <w:lvlJc w:val="left"/>
      <w:pPr>
        <w:ind w:left="5040" w:hanging="360"/>
      </w:pPr>
      <w:rPr>
        <w:rFonts w:ascii="Symbol" w:hAnsi="Symbol" w:hint="default"/>
      </w:rPr>
    </w:lvl>
    <w:lvl w:ilvl="7" w:tplc="7D06BA7E" w:tentative="1">
      <w:start w:val="1"/>
      <w:numFmt w:val="bullet"/>
      <w:lvlText w:val="o"/>
      <w:lvlJc w:val="left"/>
      <w:pPr>
        <w:ind w:left="5760" w:hanging="360"/>
      </w:pPr>
      <w:rPr>
        <w:rFonts w:ascii="Courier New" w:hAnsi="Courier New" w:cs="Courier New" w:hint="default"/>
      </w:rPr>
    </w:lvl>
    <w:lvl w:ilvl="8" w:tplc="F3BE51F4" w:tentative="1">
      <w:start w:val="1"/>
      <w:numFmt w:val="bullet"/>
      <w:lvlText w:val=""/>
      <w:lvlJc w:val="left"/>
      <w:pPr>
        <w:ind w:left="6480" w:hanging="360"/>
      </w:pPr>
      <w:rPr>
        <w:rFonts w:ascii="Wingdings" w:hAnsi="Wingdings" w:hint="default"/>
      </w:rPr>
    </w:lvl>
  </w:abstractNum>
  <w:abstractNum w:abstractNumId="35" w15:restartNumberingAfterBreak="0">
    <w:nsid w:val="7A3A523D"/>
    <w:multiLevelType w:val="hybridMultilevel"/>
    <w:tmpl w:val="A9CC9DF2"/>
    <w:lvl w:ilvl="0" w:tplc="09E853BA">
      <w:start w:val="1"/>
      <w:numFmt w:val="lowerLetter"/>
      <w:lvlText w:val="%1)"/>
      <w:lvlJc w:val="left"/>
      <w:pPr>
        <w:ind w:left="720" w:hanging="360"/>
      </w:pPr>
      <w:rPr>
        <w:rFonts w:hint="default"/>
      </w:rPr>
    </w:lvl>
    <w:lvl w:ilvl="1" w:tplc="791494C6" w:tentative="1">
      <w:start w:val="1"/>
      <w:numFmt w:val="lowerLetter"/>
      <w:lvlText w:val="%2."/>
      <w:lvlJc w:val="left"/>
      <w:pPr>
        <w:ind w:left="1440" w:hanging="360"/>
      </w:pPr>
    </w:lvl>
    <w:lvl w:ilvl="2" w:tplc="1EBC58FE" w:tentative="1">
      <w:start w:val="1"/>
      <w:numFmt w:val="lowerRoman"/>
      <w:lvlText w:val="%3."/>
      <w:lvlJc w:val="right"/>
      <w:pPr>
        <w:ind w:left="2160" w:hanging="180"/>
      </w:pPr>
    </w:lvl>
    <w:lvl w:ilvl="3" w:tplc="93ACA156" w:tentative="1">
      <w:start w:val="1"/>
      <w:numFmt w:val="decimal"/>
      <w:lvlText w:val="%4."/>
      <w:lvlJc w:val="left"/>
      <w:pPr>
        <w:ind w:left="2880" w:hanging="360"/>
      </w:pPr>
    </w:lvl>
    <w:lvl w:ilvl="4" w:tplc="E76A6ECA" w:tentative="1">
      <w:start w:val="1"/>
      <w:numFmt w:val="lowerLetter"/>
      <w:lvlText w:val="%5."/>
      <w:lvlJc w:val="left"/>
      <w:pPr>
        <w:ind w:left="3600" w:hanging="360"/>
      </w:pPr>
    </w:lvl>
    <w:lvl w:ilvl="5" w:tplc="9B8CE87A" w:tentative="1">
      <w:start w:val="1"/>
      <w:numFmt w:val="lowerRoman"/>
      <w:lvlText w:val="%6."/>
      <w:lvlJc w:val="right"/>
      <w:pPr>
        <w:ind w:left="4320" w:hanging="180"/>
      </w:pPr>
    </w:lvl>
    <w:lvl w:ilvl="6" w:tplc="135C17C2" w:tentative="1">
      <w:start w:val="1"/>
      <w:numFmt w:val="decimal"/>
      <w:lvlText w:val="%7."/>
      <w:lvlJc w:val="left"/>
      <w:pPr>
        <w:ind w:left="5040" w:hanging="360"/>
      </w:pPr>
    </w:lvl>
    <w:lvl w:ilvl="7" w:tplc="AF5E2262" w:tentative="1">
      <w:start w:val="1"/>
      <w:numFmt w:val="lowerLetter"/>
      <w:lvlText w:val="%8."/>
      <w:lvlJc w:val="left"/>
      <w:pPr>
        <w:ind w:left="5760" w:hanging="360"/>
      </w:pPr>
    </w:lvl>
    <w:lvl w:ilvl="8" w:tplc="88A2313E" w:tentative="1">
      <w:start w:val="1"/>
      <w:numFmt w:val="lowerRoman"/>
      <w:lvlText w:val="%9."/>
      <w:lvlJc w:val="right"/>
      <w:pPr>
        <w:ind w:left="6480" w:hanging="180"/>
      </w:pPr>
    </w:lvl>
  </w:abstractNum>
  <w:abstractNum w:abstractNumId="36" w15:restartNumberingAfterBreak="0">
    <w:nsid w:val="7B826F73"/>
    <w:multiLevelType w:val="hybridMultilevel"/>
    <w:tmpl w:val="E13EB708"/>
    <w:lvl w:ilvl="0" w:tplc="25324C0A">
      <w:start w:val="1"/>
      <w:numFmt w:val="bullet"/>
      <w:lvlText w:val=""/>
      <w:lvlJc w:val="left"/>
      <w:pPr>
        <w:ind w:left="720" w:hanging="360"/>
      </w:pPr>
      <w:rPr>
        <w:rFonts w:ascii="Symbol" w:hAnsi="Symbol" w:hint="default"/>
      </w:rPr>
    </w:lvl>
    <w:lvl w:ilvl="1" w:tplc="93DE1C16" w:tentative="1">
      <w:start w:val="1"/>
      <w:numFmt w:val="bullet"/>
      <w:lvlText w:val="o"/>
      <w:lvlJc w:val="left"/>
      <w:pPr>
        <w:ind w:left="1440" w:hanging="360"/>
      </w:pPr>
      <w:rPr>
        <w:rFonts w:ascii="Courier New" w:hAnsi="Courier New" w:cs="Courier New" w:hint="default"/>
      </w:rPr>
    </w:lvl>
    <w:lvl w:ilvl="2" w:tplc="B7B2A206" w:tentative="1">
      <w:start w:val="1"/>
      <w:numFmt w:val="bullet"/>
      <w:lvlText w:val=""/>
      <w:lvlJc w:val="left"/>
      <w:pPr>
        <w:ind w:left="2160" w:hanging="360"/>
      </w:pPr>
      <w:rPr>
        <w:rFonts w:ascii="Wingdings" w:hAnsi="Wingdings" w:hint="default"/>
      </w:rPr>
    </w:lvl>
    <w:lvl w:ilvl="3" w:tplc="3F787064" w:tentative="1">
      <w:start w:val="1"/>
      <w:numFmt w:val="bullet"/>
      <w:lvlText w:val=""/>
      <w:lvlJc w:val="left"/>
      <w:pPr>
        <w:ind w:left="2880" w:hanging="360"/>
      </w:pPr>
      <w:rPr>
        <w:rFonts w:ascii="Symbol" w:hAnsi="Symbol" w:hint="default"/>
      </w:rPr>
    </w:lvl>
    <w:lvl w:ilvl="4" w:tplc="463CBD90" w:tentative="1">
      <w:start w:val="1"/>
      <w:numFmt w:val="bullet"/>
      <w:lvlText w:val="o"/>
      <w:lvlJc w:val="left"/>
      <w:pPr>
        <w:ind w:left="3600" w:hanging="360"/>
      </w:pPr>
      <w:rPr>
        <w:rFonts w:ascii="Courier New" w:hAnsi="Courier New" w:cs="Courier New" w:hint="default"/>
      </w:rPr>
    </w:lvl>
    <w:lvl w:ilvl="5" w:tplc="C212A362" w:tentative="1">
      <w:start w:val="1"/>
      <w:numFmt w:val="bullet"/>
      <w:lvlText w:val=""/>
      <w:lvlJc w:val="left"/>
      <w:pPr>
        <w:ind w:left="4320" w:hanging="360"/>
      </w:pPr>
      <w:rPr>
        <w:rFonts w:ascii="Wingdings" w:hAnsi="Wingdings" w:hint="default"/>
      </w:rPr>
    </w:lvl>
    <w:lvl w:ilvl="6" w:tplc="799241E2" w:tentative="1">
      <w:start w:val="1"/>
      <w:numFmt w:val="bullet"/>
      <w:lvlText w:val=""/>
      <w:lvlJc w:val="left"/>
      <w:pPr>
        <w:ind w:left="5040" w:hanging="360"/>
      </w:pPr>
      <w:rPr>
        <w:rFonts w:ascii="Symbol" w:hAnsi="Symbol" w:hint="default"/>
      </w:rPr>
    </w:lvl>
    <w:lvl w:ilvl="7" w:tplc="E0F4A69C" w:tentative="1">
      <w:start w:val="1"/>
      <w:numFmt w:val="bullet"/>
      <w:lvlText w:val="o"/>
      <w:lvlJc w:val="left"/>
      <w:pPr>
        <w:ind w:left="5760" w:hanging="360"/>
      </w:pPr>
      <w:rPr>
        <w:rFonts w:ascii="Courier New" w:hAnsi="Courier New" w:cs="Courier New" w:hint="default"/>
      </w:rPr>
    </w:lvl>
    <w:lvl w:ilvl="8" w:tplc="4AA641C0" w:tentative="1">
      <w:start w:val="1"/>
      <w:numFmt w:val="bullet"/>
      <w:lvlText w:val=""/>
      <w:lvlJc w:val="left"/>
      <w:pPr>
        <w:ind w:left="6480" w:hanging="360"/>
      </w:pPr>
      <w:rPr>
        <w:rFonts w:ascii="Wingdings" w:hAnsi="Wingdings" w:hint="default"/>
      </w:rPr>
    </w:lvl>
  </w:abstractNum>
  <w:abstractNum w:abstractNumId="37" w15:restartNumberingAfterBreak="0">
    <w:nsid w:val="7BC04790"/>
    <w:multiLevelType w:val="hybridMultilevel"/>
    <w:tmpl w:val="7CB47FDC"/>
    <w:lvl w:ilvl="0" w:tplc="D6CC00D8">
      <w:start w:val="1"/>
      <w:numFmt w:val="bullet"/>
      <w:lvlText w:val=""/>
      <w:lvlJc w:val="left"/>
      <w:pPr>
        <w:ind w:left="720" w:hanging="360"/>
      </w:pPr>
      <w:rPr>
        <w:rFonts w:ascii="Symbol" w:hAnsi="Symbol" w:hint="default"/>
      </w:rPr>
    </w:lvl>
    <w:lvl w:ilvl="1" w:tplc="A53A1E62">
      <w:start w:val="1"/>
      <w:numFmt w:val="bullet"/>
      <w:lvlText w:val="o"/>
      <w:lvlJc w:val="left"/>
      <w:pPr>
        <w:ind w:left="1440" w:hanging="360"/>
      </w:pPr>
      <w:rPr>
        <w:rFonts w:ascii="Courier New" w:hAnsi="Courier New" w:cs="Courier New" w:hint="default"/>
      </w:rPr>
    </w:lvl>
    <w:lvl w:ilvl="2" w:tplc="0248BCF0" w:tentative="1">
      <w:start w:val="1"/>
      <w:numFmt w:val="bullet"/>
      <w:lvlText w:val=""/>
      <w:lvlJc w:val="left"/>
      <w:pPr>
        <w:ind w:left="2160" w:hanging="360"/>
      </w:pPr>
      <w:rPr>
        <w:rFonts w:ascii="Wingdings" w:hAnsi="Wingdings" w:hint="default"/>
      </w:rPr>
    </w:lvl>
    <w:lvl w:ilvl="3" w:tplc="BC5A656C" w:tentative="1">
      <w:start w:val="1"/>
      <w:numFmt w:val="bullet"/>
      <w:lvlText w:val=""/>
      <w:lvlJc w:val="left"/>
      <w:pPr>
        <w:ind w:left="2880" w:hanging="360"/>
      </w:pPr>
      <w:rPr>
        <w:rFonts w:ascii="Symbol" w:hAnsi="Symbol" w:hint="default"/>
      </w:rPr>
    </w:lvl>
    <w:lvl w:ilvl="4" w:tplc="788CF74C" w:tentative="1">
      <w:start w:val="1"/>
      <w:numFmt w:val="bullet"/>
      <w:lvlText w:val="o"/>
      <w:lvlJc w:val="left"/>
      <w:pPr>
        <w:ind w:left="3600" w:hanging="360"/>
      </w:pPr>
      <w:rPr>
        <w:rFonts w:ascii="Courier New" w:hAnsi="Courier New" w:cs="Courier New" w:hint="default"/>
      </w:rPr>
    </w:lvl>
    <w:lvl w:ilvl="5" w:tplc="A7D07EFA" w:tentative="1">
      <w:start w:val="1"/>
      <w:numFmt w:val="bullet"/>
      <w:lvlText w:val=""/>
      <w:lvlJc w:val="left"/>
      <w:pPr>
        <w:ind w:left="4320" w:hanging="360"/>
      </w:pPr>
      <w:rPr>
        <w:rFonts w:ascii="Wingdings" w:hAnsi="Wingdings" w:hint="default"/>
      </w:rPr>
    </w:lvl>
    <w:lvl w:ilvl="6" w:tplc="DCBCD244" w:tentative="1">
      <w:start w:val="1"/>
      <w:numFmt w:val="bullet"/>
      <w:lvlText w:val=""/>
      <w:lvlJc w:val="left"/>
      <w:pPr>
        <w:ind w:left="5040" w:hanging="360"/>
      </w:pPr>
      <w:rPr>
        <w:rFonts w:ascii="Symbol" w:hAnsi="Symbol" w:hint="default"/>
      </w:rPr>
    </w:lvl>
    <w:lvl w:ilvl="7" w:tplc="2EAE3584" w:tentative="1">
      <w:start w:val="1"/>
      <w:numFmt w:val="bullet"/>
      <w:lvlText w:val="o"/>
      <w:lvlJc w:val="left"/>
      <w:pPr>
        <w:ind w:left="5760" w:hanging="360"/>
      </w:pPr>
      <w:rPr>
        <w:rFonts w:ascii="Courier New" w:hAnsi="Courier New" w:cs="Courier New" w:hint="default"/>
      </w:rPr>
    </w:lvl>
    <w:lvl w:ilvl="8" w:tplc="7174D6FE" w:tentative="1">
      <w:start w:val="1"/>
      <w:numFmt w:val="bullet"/>
      <w:lvlText w:val=""/>
      <w:lvlJc w:val="left"/>
      <w:pPr>
        <w:ind w:left="6480" w:hanging="360"/>
      </w:pPr>
      <w:rPr>
        <w:rFonts w:ascii="Wingdings" w:hAnsi="Wingdings" w:hint="default"/>
      </w:rPr>
    </w:lvl>
  </w:abstractNum>
  <w:abstractNum w:abstractNumId="38" w15:restartNumberingAfterBreak="0">
    <w:nsid w:val="7CCC7EDD"/>
    <w:multiLevelType w:val="singleLevel"/>
    <w:tmpl w:val="08090017"/>
    <w:lvl w:ilvl="0">
      <w:start w:val="1"/>
      <w:numFmt w:val="lowerLetter"/>
      <w:lvlText w:val="%1)"/>
      <w:lvlJc w:val="left"/>
      <w:pPr>
        <w:tabs>
          <w:tab w:val="num" w:pos="360"/>
        </w:tabs>
        <w:ind w:left="360" w:hanging="360"/>
      </w:pPr>
      <w:rPr>
        <w:rFonts w:hint="default"/>
      </w:rPr>
    </w:lvl>
  </w:abstractNum>
  <w:abstractNum w:abstractNumId="39" w15:restartNumberingAfterBreak="0">
    <w:nsid w:val="7FB3497A"/>
    <w:multiLevelType w:val="multilevel"/>
    <w:tmpl w:val="4EEC138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5"/>
  </w:num>
  <w:num w:numId="2">
    <w:abstractNumId w:val="39"/>
  </w:num>
  <w:num w:numId="3">
    <w:abstractNumId w:val="14"/>
  </w:num>
  <w:num w:numId="4">
    <w:abstractNumId w:val="33"/>
  </w:num>
  <w:num w:numId="5">
    <w:abstractNumId w:val="37"/>
  </w:num>
  <w:num w:numId="6">
    <w:abstractNumId w:val="34"/>
  </w:num>
  <w:num w:numId="7">
    <w:abstractNumId w:val="3"/>
  </w:num>
  <w:num w:numId="8">
    <w:abstractNumId w:val="29"/>
  </w:num>
  <w:num w:numId="9">
    <w:abstractNumId w:val="26"/>
  </w:num>
  <w:num w:numId="10">
    <w:abstractNumId w:val="9"/>
  </w:num>
  <w:num w:numId="11">
    <w:abstractNumId w:val="19"/>
  </w:num>
  <w:num w:numId="12">
    <w:abstractNumId w:val="23"/>
  </w:num>
  <w:num w:numId="13">
    <w:abstractNumId w:val="38"/>
  </w:num>
  <w:num w:numId="14">
    <w:abstractNumId w:val="28"/>
  </w:num>
  <w:num w:numId="15">
    <w:abstractNumId w:val="12"/>
  </w:num>
  <w:num w:numId="16">
    <w:abstractNumId w:val="2"/>
  </w:num>
  <w:num w:numId="17">
    <w:abstractNumId w:val="1"/>
    <w:lvlOverride w:ilvl="0">
      <w:lvl w:ilvl="0">
        <w:start w:val="1"/>
        <w:numFmt w:val="bullet"/>
        <w:lvlText w:val=""/>
        <w:legacy w:legacy="1" w:legacySpace="0" w:legacyIndent="283"/>
        <w:lvlJc w:val="left"/>
        <w:pPr>
          <w:ind w:left="283" w:hanging="283"/>
        </w:pPr>
        <w:rPr>
          <w:rFonts w:ascii="Symbol" w:hAnsi="Symbol" w:hint="default"/>
        </w:rPr>
      </w:lvl>
    </w:lvlOverride>
  </w:num>
  <w:num w:numId="18">
    <w:abstractNumId w:val="1"/>
    <w:lvlOverride w:ilvl="0">
      <w:lvl w:ilvl="0">
        <w:start w:val="1"/>
        <w:numFmt w:val="bullet"/>
        <w:lvlText w:val=""/>
        <w:legacy w:legacy="1" w:legacySpace="0" w:legacyIndent="360"/>
        <w:lvlJc w:val="left"/>
        <w:pPr>
          <w:ind w:left="360" w:hanging="360"/>
        </w:pPr>
        <w:rPr>
          <w:rFonts w:ascii="Wingdings" w:hAnsi="Wingdings" w:hint="default"/>
        </w:rPr>
      </w:lvl>
    </w:lvlOverride>
  </w:num>
  <w:num w:numId="19">
    <w:abstractNumId w:val="20"/>
  </w:num>
  <w:num w:numId="20">
    <w:abstractNumId w:val="32"/>
  </w:num>
  <w:num w:numId="21">
    <w:abstractNumId w:val="18"/>
  </w:num>
  <w:num w:numId="22">
    <w:abstractNumId w:val="11"/>
  </w:num>
  <w:num w:numId="23">
    <w:abstractNumId w:val="17"/>
  </w:num>
  <w:num w:numId="24">
    <w:abstractNumId w:val="30"/>
  </w:num>
  <w:num w:numId="25">
    <w:abstractNumId w:val="21"/>
  </w:num>
  <w:num w:numId="26">
    <w:abstractNumId w:val="24"/>
  </w:num>
  <w:num w:numId="27">
    <w:abstractNumId w:val="22"/>
  </w:num>
  <w:num w:numId="28">
    <w:abstractNumId w:val="7"/>
  </w:num>
  <w:num w:numId="29">
    <w:abstractNumId w:val="10"/>
  </w:num>
  <w:num w:numId="30">
    <w:abstractNumId w:val="16"/>
  </w:num>
  <w:num w:numId="31">
    <w:abstractNumId w:val="25"/>
  </w:num>
  <w:num w:numId="32">
    <w:abstractNumId w:val="0"/>
  </w:num>
  <w:num w:numId="33">
    <w:abstractNumId w:val="36"/>
  </w:num>
  <w:num w:numId="34">
    <w:abstractNumId w:val="5"/>
  </w:num>
  <w:num w:numId="35">
    <w:abstractNumId w:val="13"/>
  </w:num>
  <w:num w:numId="36">
    <w:abstractNumId w:val="27"/>
  </w:num>
  <w:num w:numId="37">
    <w:abstractNumId w:val="6"/>
  </w:num>
  <w:num w:numId="38">
    <w:abstractNumId w:val="4"/>
  </w:num>
  <w:num w:numId="39">
    <w:abstractNumId w:val="25"/>
  </w:num>
  <w:num w:numId="40">
    <w:abstractNumId w:val="15"/>
  </w:num>
  <w:num w:numId="41">
    <w:abstractNumId w:val="8"/>
  </w:num>
  <w:num w:numId="4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170"/>
  <w:doNotHyphenateCaps/>
  <w:drawingGridHorizontalSpacing w:val="110"/>
  <w:drawingGridVerticalSpacing w:val="0"/>
  <w:displayHorizontalDrawingGridEvery w:val="0"/>
  <w:displayVerticalDrawingGridEvery w:val="0"/>
  <w:doNotShadeFormData/>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DA1MzM2MTQwMjc1MDVR0lEKTi0uzszPAykwNK8FAMAHhTgtAAAA"/>
  </w:docVars>
  <w:rsids>
    <w:rsidRoot w:val="001547F5"/>
    <w:rsid w:val="001547F5"/>
    <w:rsid w:val="0031733C"/>
    <w:rsid w:val="00354AD3"/>
    <w:rsid w:val="003A00E3"/>
    <w:rsid w:val="003C13DE"/>
    <w:rsid w:val="003E3C96"/>
    <w:rsid w:val="00432D57"/>
    <w:rsid w:val="00434F67"/>
    <w:rsid w:val="008F216F"/>
    <w:rsid w:val="0099578F"/>
    <w:rsid w:val="00CA34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3"/>
    <o:shapelayout v:ext="edit">
      <o:idmap v:ext="edit" data="1"/>
    </o:shapelayout>
  </w:shapeDefaults>
  <w:decimalSymbol w:val=","/>
  <w:listSeparator w:val=";"/>
  <w15:docId w15:val="{8FC09EC3-A8F8-4C7C-9B6E-44A568AE0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footer" w:uiPriority="99"/>
    <w:lsdException w:name="caption" w:semiHidden="1" w:uiPriority="35"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A3477"/>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03193C"/>
    <w:pPr>
      <w:keepNext/>
      <w:numPr>
        <w:numId w:val="3"/>
      </w:numPr>
      <w:spacing w:before="240"/>
      <w:outlineLvl w:val="0"/>
    </w:pPr>
    <w:rPr>
      <w:rFonts w:eastAsia="Times New Roman"/>
      <w:b/>
      <w:bCs/>
      <w:kern w:val="32"/>
      <w:sz w:val="32"/>
      <w:szCs w:val="28"/>
    </w:rPr>
  </w:style>
  <w:style w:type="paragraph" w:styleId="Heading2">
    <w:name w:val="heading 2"/>
    <w:basedOn w:val="Normal"/>
    <w:next w:val="Normal"/>
    <w:link w:val="Heading2Char"/>
    <w:uiPriority w:val="9"/>
    <w:unhideWhenUsed/>
    <w:qFormat/>
    <w:rsid w:val="009B44AF"/>
    <w:pPr>
      <w:keepNext/>
      <w:numPr>
        <w:ilvl w:val="1"/>
        <w:numId w:val="3"/>
      </w:numPr>
      <w:spacing w:before="240"/>
      <w:outlineLvl w:val="1"/>
    </w:pPr>
    <w:rPr>
      <w:rFonts w:eastAsia="Times New Roman"/>
      <w:b/>
      <w:bCs/>
      <w:iCs/>
      <w:sz w:val="28"/>
    </w:rPr>
  </w:style>
  <w:style w:type="paragraph" w:styleId="Heading3">
    <w:name w:val="heading 3"/>
    <w:basedOn w:val="Normal"/>
    <w:next w:val="Normal"/>
    <w:link w:val="Heading3Char"/>
    <w:uiPriority w:val="9"/>
    <w:unhideWhenUsed/>
    <w:qFormat/>
    <w:rsid w:val="009B44AF"/>
    <w:pPr>
      <w:keepNext/>
      <w:numPr>
        <w:ilvl w:val="2"/>
        <w:numId w:val="3"/>
      </w:numPr>
      <w:spacing w:before="240"/>
      <w:outlineLvl w:val="2"/>
    </w:pPr>
    <w:rPr>
      <w:rFonts w:eastAsia="Times New Roman"/>
      <w:b/>
      <w:bCs/>
    </w:rPr>
  </w:style>
  <w:style w:type="paragraph" w:styleId="Heading4">
    <w:name w:val="heading 4"/>
    <w:basedOn w:val="Normal"/>
    <w:next w:val="Normal"/>
    <w:link w:val="Heading4Char"/>
    <w:uiPriority w:val="9"/>
    <w:unhideWhenUsed/>
    <w:qFormat/>
    <w:rsid w:val="0003193C"/>
    <w:pPr>
      <w:keepNext/>
      <w:numPr>
        <w:ilvl w:val="3"/>
        <w:numId w:val="3"/>
      </w:numPr>
      <w:spacing w:before="240"/>
      <w:outlineLvl w:val="3"/>
    </w:pPr>
    <w:rPr>
      <w:rFonts w:eastAsia="Times New Roman"/>
      <w:b/>
      <w:bCs/>
    </w:rPr>
  </w:style>
  <w:style w:type="paragraph" w:styleId="Heading5">
    <w:name w:val="heading 5"/>
    <w:basedOn w:val="Normal"/>
    <w:next w:val="Normal"/>
    <w:link w:val="Heading5Char"/>
    <w:uiPriority w:val="9"/>
    <w:unhideWhenUsed/>
    <w:qFormat/>
    <w:rsid w:val="009B44AF"/>
    <w:pPr>
      <w:numPr>
        <w:ilvl w:val="4"/>
        <w:numId w:val="3"/>
      </w:numPr>
      <w:spacing w:before="240"/>
      <w:outlineLvl w:val="4"/>
    </w:pPr>
    <w:rPr>
      <w:rFonts w:eastAsia="Times New Roman"/>
      <w:b/>
      <w:bCs/>
      <w:iCs/>
    </w:rPr>
  </w:style>
  <w:style w:type="paragraph" w:styleId="Heading6">
    <w:name w:val="heading 6"/>
    <w:basedOn w:val="Normal"/>
    <w:next w:val="Normal"/>
    <w:link w:val="Heading6Char"/>
    <w:uiPriority w:val="9"/>
    <w:unhideWhenUsed/>
    <w:qFormat/>
    <w:rsid w:val="009B44AF"/>
    <w:pPr>
      <w:numPr>
        <w:ilvl w:val="5"/>
        <w:numId w:val="3"/>
      </w:numPr>
      <w:spacing w:before="240"/>
      <w:outlineLvl w:val="5"/>
    </w:pPr>
    <w:rPr>
      <w:rFonts w:eastAsia="Times New Roman"/>
      <w:b/>
      <w:bCs/>
    </w:rPr>
  </w:style>
  <w:style w:type="paragraph" w:styleId="Heading7">
    <w:name w:val="heading 7"/>
    <w:basedOn w:val="Normal"/>
    <w:next w:val="Normal"/>
    <w:link w:val="Heading7Char"/>
    <w:uiPriority w:val="9"/>
    <w:unhideWhenUsed/>
    <w:qFormat/>
    <w:rsid w:val="009B44AF"/>
    <w:pPr>
      <w:numPr>
        <w:ilvl w:val="6"/>
        <w:numId w:val="3"/>
      </w:numPr>
      <w:spacing w:before="240"/>
      <w:outlineLvl w:val="6"/>
    </w:pPr>
    <w:rPr>
      <w:rFonts w:eastAsia="Times New Roman"/>
      <w:szCs w:val="24"/>
    </w:rPr>
  </w:style>
  <w:style w:type="paragraph" w:styleId="Heading8">
    <w:name w:val="heading 8"/>
    <w:basedOn w:val="Normal"/>
    <w:next w:val="Normal"/>
    <w:link w:val="Heading8Char"/>
    <w:uiPriority w:val="9"/>
    <w:unhideWhenUsed/>
    <w:qFormat/>
    <w:rsid w:val="009B44AF"/>
    <w:pPr>
      <w:numPr>
        <w:ilvl w:val="7"/>
        <w:numId w:val="3"/>
      </w:numPr>
      <w:spacing w:before="240"/>
      <w:outlineLvl w:val="7"/>
    </w:pPr>
    <w:rPr>
      <w:rFonts w:eastAsia="Times New Roman"/>
      <w:i/>
      <w:iCs/>
      <w:szCs w:val="24"/>
    </w:rPr>
  </w:style>
  <w:style w:type="paragraph" w:styleId="Heading9">
    <w:name w:val="heading 9"/>
    <w:basedOn w:val="Normal"/>
    <w:next w:val="Normal"/>
    <w:link w:val="Heading9Char"/>
    <w:uiPriority w:val="9"/>
    <w:unhideWhenUsed/>
    <w:qFormat/>
    <w:rsid w:val="009B44AF"/>
    <w:pPr>
      <w:numPr>
        <w:ilvl w:val="8"/>
        <w:numId w:val="3"/>
      </w:numPr>
      <w:spacing w:before="240"/>
      <w:outlineLvl w:val="8"/>
    </w:pPr>
    <w:rPr>
      <w:rFonts w:ascii="Cambria" w:eastAsia="Times New Roman" w:hAnsi="Cambria"/>
    </w:rPr>
  </w:style>
  <w:style w:type="character" w:default="1" w:styleId="DefaultParagraphFont">
    <w:name w:val="Default Paragraph Font"/>
    <w:uiPriority w:val="1"/>
    <w:semiHidden/>
    <w:unhideWhenUsed/>
    <w:rsid w:val="00CA347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A3477"/>
  </w:style>
  <w:style w:type="paragraph" w:customStyle="1" w:styleId="Style">
    <w:name w:val="Style"/>
    <w:pPr>
      <w:widowControl w:val="0"/>
      <w:pBdr>
        <w:right w:val="single" w:sz="6" w:space="0" w:color="auto"/>
      </w:pBdr>
      <w:spacing w:after="240" w:line="360" w:lineRule="auto"/>
    </w:pPr>
    <w:rPr>
      <w:rFonts w:ascii="Arial" w:hAnsi="Arial"/>
      <w:snapToGrid w:val="0"/>
      <w:sz w:val="24"/>
    </w:rPr>
  </w:style>
  <w:style w:type="paragraph" w:styleId="NormalIndent">
    <w:name w:val="Normal Indent"/>
    <w:basedOn w:val="Normal"/>
    <w:rsid w:val="009B44AF"/>
    <w:pPr>
      <w:ind w:left="709"/>
    </w:pPr>
  </w:style>
  <w:style w:type="paragraph" w:styleId="TOC6">
    <w:name w:val="toc 6"/>
    <w:basedOn w:val="Normal"/>
    <w:next w:val="Normal"/>
    <w:autoRedefine/>
    <w:semiHidden/>
    <w:rsid w:val="009B44AF"/>
    <w:pPr>
      <w:ind w:left="1200"/>
    </w:pPr>
    <w:rPr>
      <w:rFonts w:ascii="Times New Roman" w:hAnsi="Times New Roman"/>
      <w:sz w:val="20"/>
    </w:rPr>
  </w:style>
  <w:style w:type="paragraph" w:styleId="TOC7">
    <w:name w:val="toc 7"/>
    <w:basedOn w:val="Normal"/>
    <w:next w:val="Normal"/>
    <w:autoRedefine/>
    <w:semiHidden/>
    <w:rsid w:val="009B44AF"/>
    <w:pPr>
      <w:ind w:left="1440"/>
    </w:pPr>
    <w:rPr>
      <w:rFonts w:ascii="Times New Roman" w:hAnsi="Times New Roman"/>
      <w:sz w:val="20"/>
    </w:rPr>
  </w:style>
  <w:style w:type="paragraph" w:styleId="TOC8">
    <w:name w:val="toc 8"/>
    <w:basedOn w:val="Normal"/>
    <w:next w:val="Normal"/>
    <w:autoRedefine/>
    <w:semiHidden/>
    <w:rsid w:val="009B44AF"/>
    <w:pPr>
      <w:ind w:left="1680"/>
    </w:pPr>
    <w:rPr>
      <w:rFonts w:ascii="Times New Roman" w:hAnsi="Times New Roman"/>
      <w:sz w:val="20"/>
    </w:rPr>
  </w:style>
  <w:style w:type="paragraph" w:styleId="TOC9">
    <w:name w:val="toc 9"/>
    <w:basedOn w:val="Normal"/>
    <w:next w:val="Normal"/>
    <w:autoRedefine/>
    <w:semiHidden/>
    <w:rsid w:val="009B44AF"/>
    <w:pPr>
      <w:ind w:left="1920"/>
    </w:pPr>
    <w:rPr>
      <w:rFonts w:ascii="Times New Roman" w:hAnsi="Times New Roman"/>
      <w:sz w:val="20"/>
    </w:rPr>
  </w:style>
  <w:style w:type="paragraph" w:styleId="TOC5">
    <w:name w:val="toc 5"/>
    <w:basedOn w:val="Normal"/>
    <w:uiPriority w:val="39"/>
    <w:rsid w:val="009B44AF"/>
    <w:pPr>
      <w:ind w:left="960"/>
    </w:pPr>
    <w:rPr>
      <w:sz w:val="20"/>
    </w:rPr>
  </w:style>
  <w:style w:type="paragraph" w:styleId="TOC4">
    <w:name w:val="toc 4"/>
    <w:basedOn w:val="Normal"/>
    <w:uiPriority w:val="39"/>
    <w:rsid w:val="009B44AF"/>
    <w:pPr>
      <w:ind w:left="720"/>
    </w:pPr>
    <w:rPr>
      <w:sz w:val="20"/>
    </w:rPr>
  </w:style>
  <w:style w:type="paragraph" w:styleId="TOC3">
    <w:name w:val="toc 3"/>
    <w:basedOn w:val="Normal"/>
    <w:next w:val="Normal"/>
    <w:uiPriority w:val="39"/>
    <w:qFormat/>
    <w:rsid w:val="009B44AF"/>
    <w:pPr>
      <w:ind w:left="480"/>
    </w:pPr>
    <w:rPr>
      <w:sz w:val="20"/>
    </w:rPr>
  </w:style>
  <w:style w:type="paragraph" w:styleId="TOC2">
    <w:name w:val="toc 2"/>
    <w:basedOn w:val="Normal"/>
    <w:next w:val="Normal"/>
    <w:uiPriority w:val="39"/>
    <w:qFormat/>
    <w:rsid w:val="0003193C"/>
    <w:pPr>
      <w:spacing w:before="120"/>
      <w:ind w:left="240"/>
    </w:pPr>
    <w:rPr>
      <w:b/>
      <w:bCs/>
    </w:rPr>
  </w:style>
  <w:style w:type="paragraph" w:styleId="TOC1">
    <w:name w:val="toc 1"/>
    <w:basedOn w:val="Normal"/>
    <w:next w:val="TOC3"/>
    <w:uiPriority w:val="39"/>
    <w:qFormat/>
    <w:rsid w:val="009B44AF"/>
    <w:pPr>
      <w:spacing w:before="120"/>
    </w:pPr>
    <w:rPr>
      <w:b/>
      <w:bCs/>
      <w:i/>
      <w:iCs/>
      <w:szCs w:val="24"/>
    </w:rPr>
  </w:style>
  <w:style w:type="paragraph" w:styleId="Index7">
    <w:name w:val="index 7"/>
    <w:basedOn w:val="Normal"/>
    <w:next w:val="Normal"/>
    <w:semiHidden/>
    <w:rsid w:val="009B44AF"/>
    <w:pPr>
      <w:ind w:left="1698"/>
    </w:pPr>
  </w:style>
  <w:style w:type="paragraph" w:customStyle="1" w:styleId="Style2">
    <w:name w:val="Style2"/>
    <w:pPr>
      <w:widowControl w:val="0"/>
      <w:pBdr>
        <w:right w:val="single" w:sz="6" w:space="0" w:color="auto"/>
      </w:pBdr>
      <w:spacing w:line="360" w:lineRule="auto"/>
      <w:ind w:left="1415"/>
    </w:pPr>
    <w:rPr>
      <w:rFonts w:ascii="Arial" w:hAnsi="Arial"/>
      <w:snapToGrid w:val="0"/>
      <w:sz w:val="24"/>
    </w:rPr>
  </w:style>
  <w:style w:type="paragraph" w:styleId="Index6">
    <w:name w:val="index 6"/>
    <w:basedOn w:val="Normal"/>
    <w:next w:val="Normal"/>
    <w:semiHidden/>
    <w:rsid w:val="009B44AF"/>
    <w:pPr>
      <w:ind w:left="1415"/>
    </w:pPr>
  </w:style>
  <w:style w:type="paragraph" w:styleId="Index5">
    <w:name w:val="index 5"/>
    <w:basedOn w:val="Normal"/>
    <w:next w:val="Normal"/>
    <w:semiHidden/>
    <w:rsid w:val="009B44AF"/>
    <w:pPr>
      <w:ind w:left="1132"/>
    </w:pPr>
  </w:style>
  <w:style w:type="paragraph" w:styleId="Index4">
    <w:name w:val="index 4"/>
    <w:basedOn w:val="Normal"/>
    <w:next w:val="Normal"/>
    <w:semiHidden/>
    <w:rsid w:val="009B44AF"/>
    <w:pPr>
      <w:ind w:left="849"/>
    </w:pPr>
  </w:style>
  <w:style w:type="paragraph" w:styleId="Index3">
    <w:name w:val="index 3"/>
    <w:basedOn w:val="Normal"/>
    <w:next w:val="Normal"/>
    <w:semiHidden/>
    <w:rsid w:val="009B44AF"/>
    <w:pPr>
      <w:ind w:left="566"/>
    </w:pPr>
  </w:style>
  <w:style w:type="paragraph" w:styleId="Index2">
    <w:name w:val="index 2"/>
    <w:basedOn w:val="Normal"/>
    <w:next w:val="Normal"/>
    <w:semiHidden/>
    <w:rsid w:val="009B44AF"/>
    <w:pPr>
      <w:ind w:left="283"/>
    </w:pPr>
  </w:style>
  <w:style w:type="paragraph" w:customStyle="1" w:styleId="Style1">
    <w:name w:val="Style1"/>
    <w:pPr>
      <w:widowControl w:val="0"/>
      <w:spacing w:line="360" w:lineRule="auto"/>
    </w:pPr>
    <w:rPr>
      <w:rFonts w:ascii="Arial" w:hAnsi="Arial"/>
      <w:snapToGrid w:val="0"/>
      <w:sz w:val="24"/>
    </w:rPr>
  </w:style>
  <w:style w:type="paragraph" w:styleId="Index1">
    <w:name w:val="index 1"/>
    <w:basedOn w:val="Normal"/>
    <w:next w:val="Normal"/>
    <w:semiHidden/>
    <w:rsid w:val="009B44AF"/>
  </w:style>
  <w:style w:type="character" w:styleId="LineNumber">
    <w:name w:val="line number"/>
    <w:rsid w:val="009B44AF"/>
  </w:style>
  <w:style w:type="paragraph" w:styleId="IndexHeading">
    <w:name w:val="index heading"/>
    <w:basedOn w:val="Normal"/>
    <w:next w:val="Index1"/>
    <w:semiHidden/>
    <w:rsid w:val="009B44AF"/>
  </w:style>
  <w:style w:type="paragraph" w:styleId="Footer">
    <w:name w:val="footer"/>
    <w:basedOn w:val="Normal"/>
    <w:link w:val="FooterChar"/>
    <w:uiPriority w:val="99"/>
    <w:unhideWhenUsed/>
    <w:rsid w:val="009B44AF"/>
    <w:pPr>
      <w:tabs>
        <w:tab w:val="center" w:pos="4680"/>
        <w:tab w:val="right" w:pos="9360"/>
      </w:tabs>
      <w:spacing w:after="0"/>
    </w:pPr>
  </w:style>
  <w:style w:type="paragraph" w:styleId="Header">
    <w:name w:val="header"/>
    <w:basedOn w:val="Normal"/>
    <w:link w:val="HeaderChar"/>
    <w:unhideWhenUsed/>
    <w:rsid w:val="009B44AF"/>
    <w:pPr>
      <w:tabs>
        <w:tab w:val="center" w:pos="4680"/>
        <w:tab w:val="right" w:pos="9360"/>
      </w:tabs>
      <w:spacing w:after="0"/>
    </w:pPr>
  </w:style>
  <w:style w:type="character" w:styleId="FootnoteReference">
    <w:name w:val="footnote reference"/>
    <w:semiHidden/>
    <w:rsid w:val="009B44AF"/>
    <w:rPr>
      <w:position w:val="6"/>
      <w:sz w:val="16"/>
    </w:rPr>
  </w:style>
  <w:style w:type="paragraph" w:styleId="FootnoteText">
    <w:name w:val="footnote text"/>
    <w:basedOn w:val="Normal"/>
    <w:semiHidden/>
    <w:rsid w:val="009B44AF"/>
    <w:rPr>
      <w:sz w:val="20"/>
    </w:rPr>
  </w:style>
  <w:style w:type="paragraph" w:customStyle="1" w:styleId="Fuzeile2">
    <w:name w:val="Fußzeile 2"/>
    <w:basedOn w:val="Footer"/>
    <w:rsid w:val="009B44AF"/>
    <w:pPr>
      <w:jc w:val="both"/>
    </w:pPr>
    <w:rPr>
      <w:b/>
    </w:rPr>
  </w:style>
  <w:style w:type="paragraph" w:customStyle="1" w:styleId="Zeichnung">
    <w:name w:val="Zeichnung"/>
    <w:basedOn w:val="Normal"/>
    <w:rsid w:val="009B44AF"/>
    <w:pPr>
      <w:spacing w:line="240" w:lineRule="atLeast"/>
    </w:pPr>
    <w:rPr>
      <w:rFonts w:ascii="Arial" w:hAnsi="Arial"/>
      <w:sz w:val="12"/>
    </w:rPr>
  </w:style>
  <w:style w:type="paragraph" w:customStyle="1" w:styleId="Standard2">
    <w:name w:val="Standard 2"/>
    <w:rsid w:val="009B44AF"/>
    <w:rPr>
      <w:rFonts w:ascii="Helvetica" w:hAnsi="Helvetica"/>
      <w:sz w:val="24"/>
      <w:lang w:val="de-DE"/>
    </w:rPr>
  </w:style>
  <w:style w:type="paragraph" w:customStyle="1" w:styleId="Verzeichnis">
    <w:name w:val="Verzeichnis"/>
    <w:basedOn w:val="TOC1"/>
    <w:rsid w:val="009B44AF"/>
    <w:pPr>
      <w:ind w:left="284" w:right="284"/>
    </w:pPr>
    <w:rPr>
      <w:caps/>
    </w:rPr>
  </w:style>
  <w:style w:type="paragraph" w:customStyle="1" w:styleId="Marginalie">
    <w:name w:val="Marginalie"/>
    <w:basedOn w:val="NormalIndent"/>
    <w:rsid w:val="009B44AF"/>
    <w:pPr>
      <w:keepNext/>
      <w:framePr w:w="2041" w:hSpace="142" w:wrap="notBeside" w:vAnchor="text" w:hAnchor="page" w:x="9299" w:y="1"/>
      <w:ind w:left="0"/>
    </w:pPr>
    <w:rPr>
      <w:b/>
    </w:rPr>
  </w:style>
  <w:style w:type="paragraph" w:customStyle="1" w:styleId="Fuzeile20">
    <w:name w:val="Fußzeile2"/>
    <w:basedOn w:val="Footer"/>
    <w:rsid w:val="009B44AF"/>
    <w:pPr>
      <w:keepNext/>
      <w:tabs>
        <w:tab w:val="center" w:pos="6804"/>
      </w:tabs>
    </w:pPr>
    <w:rPr>
      <w:b/>
    </w:rPr>
  </w:style>
  <w:style w:type="paragraph" w:customStyle="1" w:styleId="Tabelle">
    <w:name w:val="Tabelle"/>
    <w:basedOn w:val="Normal"/>
    <w:rsid w:val="009B44AF"/>
    <w:pPr>
      <w:keepNext/>
      <w:spacing w:before="120" w:after="120"/>
      <w:ind w:left="113" w:right="11"/>
    </w:pPr>
    <w:rPr>
      <w:rFonts w:ascii="Times New Roman" w:hAnsi="Times New Roman"/>
      <w:sz w:val="20"/>
    </w:rPr>
  </w:style>
  <w:style w:type="paragraph" w:customStyle="1" w:styleId="Randbem">
    <w:name w:val="Randbem"/>
    <w:basedOn w:val="Normal"/>
    <w:rsid w:val="009B44AF"/>
    <w:pPr>
      <w:framePr w:w="1559" w:hSpace="142" w:wrap="around" w:vAnchor="text" w:hAnchor="page" w:x="9369"/>
    </w:pPr>
    <w:rPr>
      <w:rFonts w:ascii="Times New Roman" w:hAnsi="Times New Roman"/>
      <w:b/>
      <w:sz w:val="26"/>
    </w:rPr>
  </w:style>
  <w:style w:type="paragraph" w:customStyle="1" w:styleId="Marqinalie">
    <w:name w:val="Marqinalie"/>
    <w:basedOn w:val="Randbem"/>
    <w:rsid w:val="0003193C"/>
    <w:pPr>
      <w:framePr w:w="2041" w:wrap="around" w:x="9299" w:y="1"/>
      <w:spacing w:line="360" w:lineRule="atLeast"/>
    </w:pPr>
    <w:rPr>
      <w:rFonts w:ascii="Helvetica" w:hAnsi="Helvetica"/>
      <w:sz w:val="24"/>
    </w:rPr>
  </w:style>
  <w:style w:type="paragraph" w:customStyle="1" w:styleId="2">
    <w:name w:val="2"/>
    <w:basedOn w:val="NormalIndent"/>
    <w:rsid w:val="009B44AF"/>
    <w:pPr>
      <w:ind w:right="709"/>
    </w:pPr>
  </w:style>
  <w:style w:type="paragraph" w:styleId="Index8">
    <w:name w:val="index 8"/>
    <w:basedOn w:val="Normal"/>
    <w:next w:val="Normal"/>
    <w:autoRedefine/>
    <w:semiHidden/>
    <w:rsid w:val="0003193C"/>
    <w:pPr>
      <w:ind w:left="1920" w:hanging="240"/>
    </w:pPr>
  </w:style>
  <w:style w:type="paragraph" w:styleId="Index9">
    <w:name w:val="index 9"/>
    <w:basedOn w:val="Normal"/>
    <w:next w:val="Normal"/>
    <w:autoRedefine/>
    <w:semiHidden/>
    <w:rsid w:val="0003193C"/>
    <w:pPr>
      <w:ind w:left="2160" w:hanging="240"/>
    </w:pPr>
  </w:style>
  <w:style w:type="paragraph" w:customStyle="1" w:styleId="Standardrechts">
    <w:name w:val="Standard rechts"/>
    <w:basedOn w:val="Normal"/>
    <w:rsid w:val="009B44AF"/>
    <w:pPr>
      <w:widowControl w:val="0"/>
      <w:spacing w:line="320" w:lineRule="auto"/>
    </w:pPr>
  </w:style>
  <w:style w:type="paragraph" w:customStyle="1" w:styleId="Marqinalierechts">
    <w:name w:val="Marqinalie rechts"/>
    <w:basedOn w:val="Normal"/>
    <w:rsid w:val="0003193C"/>
    <w:pPr>
      <w:framePr w:w="2041" w:hSpace="142" w:wrap="auto" w:vAnchor="text" w:hAnchor="page" w:x="9299" w:y="1"/>
      <w:widowControl w:val="0"/>
      <w:spacing w:line="360" w:lineRule="auto"/>
    </w:pPr>
    <w:rPr>
      <w:b/>
    </w:rPr>
  </w:style>
  <w:style w:type="character" w:styleId="PageNumber">
    <w:name w:val="page number"/>
    <w:rsid w:val="009B44AF"/>
  </w:style>
  <w:style w:type="paragraph" w:styleId="BalloonText">
    <w:name w:val="Balloon Text"/>
    <w:basedOn w:val="Normal"/>
    <w:link w:val="BalloonTextChar"/>
    <w:rsid w:val="009B44AF"/>
    <w:rPr>
      <w:rFonts w:ascii="Tahoma" w:hAnsi="Tahoma" w:cs="Tahoma"/>
      <w:sz w:val="16"/>
      <w:szCs w:val="16"/>
    </w:rPr>
  </w:style>
  <w:style w:type="character" w:customStyle="1" w:styleId="BalloonTextChar">
    <w:name w:val="Balloon Text Char"/>
    <w:link w:val="BalloonText"/>
    <w:rsid w:val="009B44AF"/>
    <w:rPr>
      <w:rFonts w:ascii="Tahoma" w:eastAsia="Calibri" w:hAnsi="Tahoma" w:cs="Tahoma"/>
      <w:sz w:val="16"/>
      <w:szCs w:val="16"/>
      <w:lang w:val="de-DE"/>
    </w:rPr>
  </w:style>
  <w:style w:type="character" w:customStyle="1" w:styleId="HeaderChar">
    <w:name w:val="Header Char"/>
    <w:link w:val="Header"/>
    <w:rsid w:val="009B44AF"/>
    <w:rPr>
      <w:rFonts w:ascii="Calibri" w:eastAsia="Calibri" w:hAnsi="Calibri" w:cs="Arial"/>
      <w:sz w:val="24"/>
      <w:szCs w:val="26"/>
      <w:lang w:val="de-DE"/>
    </w:rPr>
  </w:style>
  <w:style w:type="character" w:customStyle="1" w:styleId="FooterChar">
    <w:name w:val="Footer Char"/>
    <w:link w:val="Footer"/>
    <w:uiPriority w:val="99"/>
    <w:rsid w:val="009B44AF"/>
    <w:rPr>
      <w:rFonts w:ascii="Calibri" w:eastAsia="Calibri" w:hAnsi="Calibri" w:cs="Arial"/>
      <w:sz w:val="24"/>
      <w:szCs w:val="26"/>
      <w:lang w:val="de-DE"/>
    </w:rPr>
  </w:style>
  <w:style w:type="character" w:styleId="PlaceholderText">
    <w:name w:val="Placeholder Text"/>
    <w:uiPriority w:val="99"/>
    <w:semiHidden/>
    <w:rsid w:val="009B44AF"/>
    <w:rPr>
      <w:color w:val="808080"/>
    </w:rPr>
  </w:style>
  <w:style w:type="character" w:customStyle="1" w:styleId="Heading1Char">
    <w:name w:val="Heading 1 Char"/>
    <w:link w:val="Heading1"/>
    <w:uiPriority w:val="9"/>
    <w:rsid w:val="009B44AF"/>
    <w:rPr>
      <w:rFonts w:asciiTheme="minorHAnsi" w:hAnsiTheme="minorHAnsi" w:cstheme="minorBidi"/>
      <w:b/>
      <w:bCs/>
      <w:kern w:val="32"/>
      <w:sz w:val="32"/>
      <w:szCs w:val="28"/>
    </w:rPr>
  </w:style>
  <w:style w:type="character" w:customStyle="1" w:styleId="Heading2Char">
    <w:name w:val="Heading 2 Char"/>
    <w:link w:val="Heading2"/>
    <w:uiPriority w:val="9"/>
    <w:rsid w:val="009B44AF"/>
    <w:rPr>
      <w:rFonts w:ascii="Calibri" w:hAnsi="Calibri" w:cs="Arial"/>
      <w:b/>
      <w:bCs/>
      <w:iCs/>
      <w:sz w:val="28"/>
      <w:szCs w:val="26"/>
      <w:lang w:val="de-DE"/>
    </w:rPr>
  </w:style>
  <w:style w:type="character" w:customStyle="1" w:styleId="Heading3Char">
    <w:name w:val="Heading 3 Char"/>
    <w:link w:val="Heading3"/>
    <w:uiPriority w:val="9"/>
    <w:rsid w:val="009B44AF"/>
    <w:rPr>
      <w:rFonts w:ascii="Calibri" w:hAnsi="Calibri" w:cs="Arial"/>
      <w:b/>
      <w:bCs/>
      <w:sz w:val="24"/>
      <w:szCs w:val="26"/>
      <w:lang w:val="de-DE"/>
    </w:rPr>
  </w:style>
  <w:style w:type="character" w:customStyle="1" w:styleId="Heading4Char">
    <w:name w:val="Heading 4 Char"/>
    <w:link w:val="Heading4"/>
    <w:uiPriority w:val="9"/>
    <w:rsid w:val="009B44AF"/>
    <w:rPr>
      <w:rFonts w:asciiTheme="minorHAnsi" w:hAnsiTheme="minorHAnsi" w:cstheme="minorBidi"/>
      <w:b/>
      <w:bCs/>
      <w:sz w:val="22"/>
      <w:szCs w:val="22"/>
    </w:rPr>
  </w:style>
  <w:style w:type="character" w:customStyle="1" w:styleId="Heading5Char">
    <w:name w:val="Heading 5 Char"/>
    <w:link w:val="Heading5"/>
    <w:uiPriority w:val="9"/>
    <w:rsid w:val="009B44AF"/>
    <w:rPr>
      <w:rFonts w:ascii="Calibri" w:hAnsi="Calibri" w:cs="Arial"/>
      <w:b/>
      <w:bCs/>
      <w:iCs/>
      <w:sz w:val="24"/>
      <w:szCs w:val="26"/>
      <w:lang w:val="de-DE"/>
    </w:rPr>
  </w:style>
  <w:style w:type="character" w:customStyle="1" w:styleId="Heading6Char">
    <w:name w:val="Heading 6 Char"/>
    <w:link w:val="Heading6"/>
    <w:uiPriority w:val="9"/>
    <w:rsid w:val="009B44AF"/>
    <w:rPr>
      <w:rFonts w:ascii="Calibri" w:hAnsi="Calibri"/>
      <w:b/>
      <w:bCs/>
      <w:sz w:val="24"/>
      <w:szCs w:val="26"/>
      <w:lang w:val="de-DE"/>
    </w:rPr>
  </w:style>
  <w:style w:type="character" w:customStyle="1" w:styleId="Heading7Char">
    <w:name w:val="Heading 7 Char"/>
    <w:link w:val="Heading7"/>
    <w:uiPriority w:val="9"/>
    <w:rsid w:val="009B44AF"/>
    <w:rPr>
      <w:rFonts w:ascii="Calibri" w:hAnsi="Calibri"/>
      <w:sz w:val="24"/>
      <w:szCs w:val="24"/>
      <w:lang w:val="de-DE"/>
    </w:rPr>
  </w:style>
  <w:style w:type="character" w:customStyle="1" w:styleId="Heading8Char">
    <w:name w:val="Heading 8 Char"/>
    <w:link w:val="Heading8"/>
    <w:uiPriority w:val="9"/>
    <w:rsid w:val="009B44AF"/>
    <w:rPr>
      <w:rFonts w:ascii="Calibri" w:hAnsi="Calibri"/>
      <w:i/>
      <w:iCs/>
      <w:sz w:val="24"/>
      <w:szCs w:val="24"/>
      <w:lang w:val="de-DE"/>
    </w:rPr>
  </w:style>
  <w:style w:type="character" w:customStyle="1" w:styleId="Heading9Char">
    <w:name w:val="Heading 9 Char"/>
    <w:link w:val="Heading9"/>
    <w:uiPriority w:val="9"/>
    <w:rsid w:val="009B44AF"/>
    <w:rPr>
      <w:rFonts w:ascii="Cambria" w:hAnsi="Cambria"/>
      <w:sz w:val="24"/>
      <w:szCs w:val="26"/>
      <w:lang w:val="de-DE"/>
    </w:rPr>
  </w:style>
  <w:style w:type="paragraph" w:customStyle="1" w:styleId="Bullet1">
    <w:name w:val="Bullet 1"/>
    <w:basedOn w:val="Normal"/>
    <w:link w:val="Bullet1Char"/>
    <w:qFormat/>
    <w:rsid w:val="0003193C"/>
    <w:pPr>
      <w:numPr>
        <w:numId w:val="31"/>
      </w:numPr>
    </w:pPr>
  </w:style>
  <w:style w:type="paragraph" w:customStyle="1" w:styleId="Bullet2">
    <w:name w:val="Bullet 2"/>
    <w:basedOn w:val="Normal"/>
    <w:link w:val="Bullet2Char"/>
    <w:qFormat/>
    <w:rsid w:val="0003193C"/>
    <w:pPr>
      <w:numPr>
        <w:numId w:val="10"/>
      </w:numPr>
    </w:pPr>
  </w:style>
  <w:style w:type="character" w:customStyle="1" w:styleId="Bullet1Char">
    <w:name w:val="Bullet 1 Char"/>
    <w:link w:val="Bullet1"/>
    <w:rsid w:val="009B44AF"/>
    <w:rPr>
      <w:rFonts w:asciiTheme="minorHAnsi" w:eastAsiaTheme="minorHAnsi" w:hAnsiTheme="minorHAnsi" w:cstheme="minorBidi"/>
      <w:sz w:val="22"/>
      <w:szCs w:val="22"/>
    </w:rPr>
  </w:style>
  <w:style w:type="paragraph" w:customStyle="1" w:styleId="Bullet3">
    <w:name w:val="Bullet 3"/>
    <w:basedOn w:val="Normal"/>
    <w:link w:val="Bullet3Char"/>
    <w:qFormat/>
    <w:rsid w:val="009B44AF"/>
    <w:pPr>
      <w:numPr>
        <w:ilvl w:val="1"/>
        <w:numId w:val="29"/>
      </w:numPr>
    </w:pPr>
  </w:style>
  <w:style w:type="character" w:customStyle="1" w:styleId="Bullet2Char">
    <w:name w:val="Bullet 2 Char"/>
    <w:link w:val="Bullet2"/>
    <w:rsid w:val="009B44AF"/>
    <w:rPr>
      <w:rFonts w:asciiTheme="minorHAnsi" w:eastAsiaTheme="minorHAnsi" w:hAnsiTheme="minorHAnsi" w:cstheme="minorBidi"/>
      <w:sz w:val="22"/>
      <w:szCs w:val="22"/>
    </w:rPr>
  </w:style>
  <w:style w:type="paragraph" w:customStyle="1" w:styleId="Bullet4">
    <w:name w:val="Bullet 4"/>
    <w:basedOn w:val="Normal"/>
    <w:link w:val="Bullet4Char"/>
    <w:qFormat/>
    <w:rsid w:val="0003193C"/>
    <w:pPr>
      <w:numPr>
        <w:numId w:val="30"/>
      </w:numPr>
    </w:pPr>
  </w:style>
  <w:style w:type="character" w:customStyle="1" w:styleId="Bullet3Char">
    <w:name w:val="Bullet 3 Char"/>
    <w:link w:val="Bullet3"/>
    <w:rsid w:val="009B44AF"/>
    <w:rPr>
      <w:rFonts w:ascii="Calibri" w:eastAsia="Calibri" w:hAnsi="Calibri" w:cs="Arial"/>
      <w:sz w:val="24"/>
      <w:szCs w:val="26"/>
      <w:lang w:val="de-DE"/>
    </w:rPr>
  </w:style>
  <w:style w:type="paragraph" w:styleId="Caption">
    <w:name w:val="caption"/>
    <w:basedOn w:val="Normal"/>
    <w:next w:val="Normal"/>
    <w:uiPriority w:val="35"/>
    <w:unhideWhenUsed/>
    <w:qFormat/>
    <w:rsid w:val="009B44AF"/>
    <w:rPr>
      <w:rFonts w:ascii="Arial" w:hAnsi="Arial"/>
      <w:b/>
      <w:bCs/>
      <w:sz w:val="18"/>
      <w:szCs w:val="20"/>
    </w:rPr>
  </w:style>
  <w:style w:type="character" w:customStyle="1" w:styleId="Bullet4Char">
    <w:name w:val="Bullet 4 Char"/>
    <w:link w:val="Bullet4"/>
    <w:rsid w:val="009B44AF"/>
    <w:rPr>
      <w:rFonts w:asciiTheme="minorHAnsi" w:eastAsiaTheme="minorHAnsi" w:hAnsiTheme="minorHAnsi" w:cstheme="minorBidi"/>
      <w:sz w:val="22"/>
      <w:szCs w:val="22"/>
    </w:rPr>
  </w:style>
  <w:style w:type="paragraph" w:customStyle="1" w:styleId="Picture">
    <w:name w:val="Picture"/>
    <w:basedOn w:val="Normal"/>
    <w:link w:val="PictureChar"/>
    <w:qFormat/>
    <w:rsid w:val="009B44AF"/>
    <w:pPr>
      <w:keepNext/>
    </w:pPr>
  </w:style>
  <w:style w:type="character" w:customStyle="1" w:styleId="PictureChar">
    <w:name w:val="Picture Char"/>
    <w:link w:val="Picture"/>
    <w:rsid w:val="009B44AF"/>
    <w:rPr>
      <w:rFonts w:ascii="Calibri" w:eastAsia="Calibri" w:hAnsi="Calibri" w:cs="Arial"/>
      <w:sz w:val="24"/>
      <w:szCs w:val="26"/>
      <w:lang w:val="de-DE"/>
    </w:rPr>
  </w:style>
  <w:style w:type="paragraph" w:styleId="NoSpacing">
    <w:name w:val="No Spacing"/>
    <w:link w:val="NoSpacingChar"/>
    <w:uiPriority w:val="1"/>
    <w:qFormat/>
    <w:rsid w:val="009B44AF"/>
    <w:rPr>
      <w:rFonts w:ascii="Calibri" w:hAnsi="Calibri"/>
      <w:sz w:val="22"/>
      <w:szCs w:val="22"/>
    </w:rPr>
  </w:style>
  <w:style w:type="paragraph" w:customStyle="1" w:styleId="BFDB239797424B1EBA6C4753EC568DC8">
    <w:name w:val="BFDB239797424B1EBA6C4753EC568DC8"/>
    <w:rsid w:val="004734A8"/>
    <w:pPr>
      <w:spacing w:after="200" w:line="276" w:lineRule="auto"/>
    </w:pPr>
    <w:rPr>
      <w:rFonts w:ascii="Calibri" w:hAnsi="Calibri"/>
      <w:sz w:val="22"/>
      <w:szCs w:val="22"/>
    </w:rPr>
  </w:style>
  <w:style w:type="character" w:customStyle="1" w:styleId="NoSpacingChar">
    <w:name w:val="No Spacing Char"/>
    <w:link w:val="NoSpacing"/>
    <w:uiPriority w:val="1"/>
    <w:rsid w:val="009B44AF"/>
    <w:rPr>
      <w:rFonts w:ascii="Calibri" w:hAnsi="Calibri"/>
      <w:sz w:val="22"/>
      <w:szCs w:val="22"/>
    </w:rPr>
  </w:style>
  <w:style w:type="paragraph" w:styleId="TOCHeading">
    <w:name w:val="TOC Heading"/>
    <w:basedOn w:val="Heading1"/>
    <w:next w:val="Normal"/>
    <w:uiPriority w:val="39"/>
    <w:unhideWhenUsed/>
    <w:qFormat/>
    <w:rsid w:val="0003193C"/>
    <w:pPr>
      <w:keepLines/>
      <w:numPr>
        <w:numId w:val="0"/>
      </w:numPr>
      <w:spacing w:before="480" w:after="0"/>
      <w:outlineLvl w:val="9"/>
    </w:pPr>
    <w:rPr>
      <w:rFonts w:ascii="Cambria" w:hAnsi="Cambria"/>
      <w:color w:val="365F91"/>
      <w:kern w:val="0"/>
    </w:rPr>
  </w:style>
  <w:style w:type="character" w:styleId="Hyperlink">
    <w:name w:val="Hyperlink"/>
    <w:uiPriority w:val="99"/>
    <w:rsid w:val="009B44AF"/>
    <w:rPr>
      <w:color w:val="0000FF"/>
      <w:u w:val="single"/>
    </w:rPr>
  </w:style>
  <w:style w:type="paragraph" w:styleId="BodyText">
    <w:name w:val="Body Text"/>
    <w:basedOn w:val="Normal"/>
    <w:link w:val="BodyTextChar"/>
    <w:rsid w:val="009B44AF"/>
    <w:rPr>
      <w:rFonts w:ascii="Times New Roman" w:hAnsi="Times New Roman"/>
      <w:i/>
      <w:sz w:val="20"/>
      <w:lang w:val="en-GB"/>
    </w:rPr>
  </w:style>
  <w:style w:type="character" w:customStyle="1" w:styleId="BodyTextChar">
    <w:name w:val="Body Text Char"/>
    <w:link w:val="BodyText"/>
    <w:rsid w:val="00B66BCE"/>
    <w:rPr>
      <w:rFonts w:eastAsia="Calibri" w:cs="Arial"/>
      <w:i/>
      <w:szCs w:val="26"/>
      <w:lang w:val="en-GB"/>
    </w:rPr>
  </w:style>
  <w:style w:type="character" w:styleId="FollowedHyperlink">
    <w:name w:val="FollowedHyperlink"/>
    <w:rsid w:val="009B44AF"/>
    <w:rPr>
      <w:color w:val="800080"/>
      <w:u w:val="single"/>
    </w:rPr>
  </w:style>
  <w:style w:type="paragraph" w:styleId="BodyTextIndent">
    <w:name w:val="Body Text Indent"/>
    <w:basedOn w:val="Normal"/>
    <w:link w:val="BodyTextIndentChar"/>
    <w:rsid w:val="009B44AF"/>
    <w:pPr>
      <w:tabs>
        <w:tab w:val="left" w:pos="709"/>
      </w:tabs>
      <w:ind w:left="709" w:firstLine="567"/>
    </w:pPr>
    <w:rPr>
      <w:rFonts w:ascii="Arial" w:hAnsi="Arial"/>
    </w:rPr>
  </w:style>
  <w:style w:type="character" w:customStyle="1" w:styleId="BodyTextIndentChar">
    <w:name w:val="Body Text Indent Char"/>
    <w:link w:val="BodyTextIndent"/>
    <w:rsid w:val="00B66BCE"/>
    <w:rPr>
      <w:rFonts w:ascii="Arial" w:eastAsia="Calibri" w:hAnsi="Arial" w:cs="Arial"/>
      <w:sz w:val="24"/>
      <w:szCs w:val="26"/>
      <w:lang w:val="de-DE"/>
    </w:rPr>
  </w:style>
  <w:style w:type="paragraph" w:customStyle="1" w:styleId="Fuz1unger">
    <w:name w:val="Fußz 1 unger"/>
    <w:basedOn w:val="Normal"/>
    <w:rsid w:val="009B44AF"/>
    <w:pPr>
      <w:widowControl w:val="0"/>
      <w:pBdr>
        <w:top w:val="single" w:sz="24" w:space="1" w:color="auto"/>
      </w:pBdr>
      <w:tabs>
        <w:tab w:val="right" w:pos="9639"/>
      </w:tabs>
      <w:ind w:right="-1985"/>
    </w:pPr>
    <w:rPr>
      <w:b/>
      <w:sz w:val="32"/>
    </w:rPr>
  </w:style>
  <w:style w:type="character" w:styleId="CommentReference">
    <w:name w:val="annotation reference"/>
    <w:rsid w:val="009B44AF"/>
    <w:rPr>
      <w:sz w:val="16"/>
      <w:szCs w:val="16"/>
    </w:rPr>
  </w:style>
  <w:style w:type="paragraph" w:styleId="CommentText">
    <w:name w:val="annotation text"/>
    <w:basedOn w:val="Normal"/>
    <w:link w:val="CommentTextChar"/>
    <w:rsid w:val="009B44AF"/>
    <w:rPr>
      <w:sz w:val="20"/>
    </w:rPr>
  </w:style>
  <w:style w:type="character" w:customStyle="1" w:styleId="CommentTextChar">
    <w:name w:val="Comment Text Char"/>
    <w:link w:val="CommentText"/>
    <w:rsid w:val="009B44AF"/>
    <w:rPr>
      <w:rFonts w:ascii="Calibri" w:eastAsia="Calibri" w:hAnsi="Calibri" w:cs="Arial"/>
      <w:szCs w:val="26"/>
      <w:lang w:val="de-DE"/>
    </w:rPr>
  </w:style>
  <w:style w:type="paragraph" w:styleId="CommentSubject">
    <w:name w:val="annotation subject"/>
    <w:basedOn w:val="CommentText"/>
    <w:next w:val="CommentText"/>
    <w:link w:val="CommentSubjectChar"/>
    <w:rsid w:val="009B44AF"/>
    <w:rPr>
      <w:b/>
      <w:bCs/>
    </w:rPr>
  </w:style>
  <w:style w:type="character" w:customStyle="1" w:styleId="CommentSubjectChar">
    <w:name w:val="Comment Subject Char"/>
    <w:link w:val="CommentSubject"/>
    <w:rsid w:val="009B44AF"/>
    <w:rPr>
      <w:rFonts w:ascii="Calibri" w:eastAsia="Calibri" w:hAnsi="Calibri" w:cs="Arial"/>
      <w:b/>
      <w:bCs/>
      <w:szCs w:val="26"/>
      <w:lang w:val="de-DE"/>
    </w:rPr>
  </w:style>
  <w:style w:type="paragraph" w:styleId="Revision">
    <w:name w:val="Revision"/>
    <w:hidden/>
    <w:uiPriority w:val="99"/>
    <w:semiHidden/>
    <w:rsid w:val="009B44AF"/>
    <w:rPr>
      <w:rFonts w:ascii="Helvetica" w:hAnsi="Helvetica"/>
      <w:sz w:val="24"/>
      <w:lang w:val="de-DE"/>
    </w:rPr>
  </w:style>
  <w:style w:type="paragraph" w:customStyle="1" w:styleId="AnmerkungSamannshausen">
    <w:name w:val="Anmerkung Saßmannshausen"/>
    <w:basedOn w:val="Normal"/>
    <w:link w:val="AnmerkungSamannshausenZchn"/>
    <w:qFormat/>
    <w:rsid w:val="0003193C"/>
    <w:pPr>
      <w:spacing w:after="0"/>
    </w:pPr>
    <w:rPr>
      <w:rFonts w:ascii="Segoe UI" w:hAnsi="Segoe UI" w:cs="Segoe UI"/>
      <w:b/>
      <w:noProof/>
      <w:color w:val="943634"/>
      <w:lang w:eastAsia="de-DE"/>
    </w:rPr>
  </w:style>
  <w:style w:type="table" w:styleId="TableGrid">
    <w:name w:val="Table Grid"/>
    <w:basedOn w:val="TableNormal"/>
    <w:rsid w:val="009B44AF"/>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merkungSamannshausenZchn">
    <w:name w:val="Anmerkung Saßmannshausen Zchn"/>
    <w:link w:val="AnmerkungSamannshausen"/>
    <w:rsid w:val="009B44AF"/>
    <w:rPr>
      <w:rFonts w:ascii="Segoe UI" w:eastAsiaTheme="minorHAnsi" w:hAnsi="Segoe UI" w:cs="Segoe UI"/>
      <w:b/>
      <w:noProof/>
      <w:color w:val="943634"/>
      <w:sz w:val="22"/>
      <w:szCs w:val="22"/>
      <w:lang w:eastAsia="de-DE"/>
    </w:rPr>
  </w:style>
  <w:style w:type="table" w:styleId="LightShading-Accent1">
    <w:name w:val="Light Shading Accent 1"/>
    <w:basedOn w:val="TableNormal"/>
    <w:uiPriority w:val="60"/>
    <w:rsid w:val="009B44AF"/>
    <w:rPr>
      <w:color w:val="365F91"/>
      <w:lang w:val="en-GB" w:eastAsia="en-GB"/>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EndnoteText">
    <w:name w:val="endnote text"/>
    <w:basedOn w:val="Normal"/>
    <w:link w:val="EndnoteTextChar"/>
    <w:rsid w:val="009B44AF"/>
    <w:rPr>
      <w:sz w:val="20"/>
      <w:szCs w:val="20"/>
    </w:rPr>
  </w:style>
  <w:style w:type="character" w:customStyle="1" w:styleId="EndnoteTextChar">
    <w:name w:val="Endnote Text Char"/>
    <w:link w:val="EndnoteText"/>
    <w:rsid w:val="009B44AF"/>
    <w:rPr>
      <w:rFonts w:ascii="Calibri" w:eastAsia="Calibri" w:hAnsi="Calibri" w:cs="Arial"/>
      <w:lang w:val="de-DE"/>
    </w:rPr>
  </w:style>
  <w:style w:type="character" w:styleId="EndnoteReference">
    <w:name w:val="endnote reference"/>
    <w:rsid w:val="009B44AF"/>
    <w:rPr>
      <w:vertAlign w:val="superscript"/>
    </w:rPr>
  </w:style>
  <w:style w:type="table" w:styleId="LightGrid-Accent1">
    <w:name w:val="Light Grid Accent 1"/>
    <w:basedOn w:val="TableNormal"/>
    <w:uiPriority w:val="62"/>
    <w:rsid w:val="009B44AF"/>
    <w:rPr>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MediumShading1-Accent1">
    <w:name w:val="Medium Shading 1 Accent 1"/>
    <w:basedOn w:val="TableNormal"/>
    <w:uiPriority w:val="63"/>
    <w:rsid w:val="009B44AF"/>
    <w:rPr>
      <w:lang w:val="en-GB" w:eastAsia="en-GB"/>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List1-Accent1">
    <w:name w:val="Medium List 1 Accent 1"/>
    <w:basedOn w:val="TableNormal"/>
    <w:uiPriority w:val="65"/>
    <w:rsid w:val="009B44AF"/>
    <w:rPr>
      <w:color w:val="000000"/>
      <w:lang w:val="en-GB" w:eastAsia="en-GB"/>
    </w:rPr>
    <w:tblPr>
      <w:tblStyleRowBandSize w:val="1"/>
      <w:tblStyleColBandSize w:val="1"/>
      <w:tblBorders>
        <w:top w:val="single" w:sz="8" w:space="0" w:color="4F81BD"/>
        <w:bottom w:val="single" w:sz="8" w:space="0" w:color="4F81BD"/>
      </w:tblBorders>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KNXwithHeaderGreen">
    <w:name w:val="KNX with Header Green"/>
    <w:basedOn w:val="TableNormal"/>
    <w:rsid w:val="009B44AF"/>
    <w:rPr>
      <w:rFonts w:ascii="Arial" w:hAnsi="Arial"/>
      <w:lang w:val="en-GB" w:eastAsia="en-GB"/>
    </w:rPr>
    <w:tblPr>
      <w:tblStyleRowBandSize w:val="1"/>
    </w:tblPr>
    <w:tcPr>
      <w:shd w:val="clear" w:color="auto" w:fill="F2F2F2"/>
      <w:vAlign w:val="center"/>
    </w:tcPr>
    <w:tblStylePr w:type="firstRow">
      <w:rPr>
        <w:rFonts w:ascii="Arial" w:hAnsi="Arial"/>
        <w:b/>
        <w:i w:val="0"/>
        <w:color w:val="FFFFFF"/>
        <w:sz w:val="22"/>
      </w:rPr>
      <w:tblPr/>
      <w:tcPr>
        <w:shd w:val="clear" w:color="auto" w:fill="369226"/>
      </w:tcPr>
    </w:tblStylePr>
    <w:tblStylePr w:type="band1Horz">
      <w:tblPr/>
      <w:tcPr>
        <w:shd w:val="clear" w:color="auto" w:fill="D6E3BC"/>
      </w:tcPr>
    </w:tblStylePr>
    <w:tblStylePr w:type="band2Horz">
      <w:tblPr/>
      <w:tcPr>
        <w:shd w:val="clear" w:color="auto" w:fill="F2F2F2"/>
      </w:tcPr>
    </w:tblStylePr>
  </w:style>
  <w:style w:type="table" w:customStyle="1" w:styleId="KNXwithHeaderBlue">
    <w:name w:val="KNX with Header Blue"/>
    <w:basedOn w:val="TableNormal"/>
    <w:rsid w:val="009B44AF"/>
    <w:rPr>
      <w:lang w:val="en-GB" w:eastAsia="en-GB"/>
    </w:rPr>
    <w:tblPr>
      <w:tblStyleRowBandSize w:val="1"/>
    </w:tblPr>
    <w:tcPr>
      <w:shd w:val="clear" w:color="auto" w:fill="F2F2F2"/>
    </w:tcPr>
    <w:tblStylePr w:type="firstRow">
      <w:rPr>
        <w:b/>
        <w:i w:val="0"/>
        <w:color w:val="FFFFFF"/>
        <w:sz w:val="22"/>
      </w:rPr>
      <w:tblPr/>
      <w:tcPr>
        <w:shd w:val="clear" w:color="auto" w:fill="0C4B9D"/>
      </w:tcPr>
    </w:tblStylePr>
    <w:tblStylePr w:type="band1Horz">
      <w:tblPr/>
      <w:tcPr>
        <w:shd w:val="clear" w:color="auto" w:fill="8DB3E2"/>
      </w:tcPr>
    </w:tblStylePr>
    <w:tblStylePr w:type="band2Horz">
      <w:tblPr/>
      <w:tcPr>
        <w:shd w:val="clear" w:color="auto" w:fill="F2F2F2"/>
      </w:tcPr>
    </w:tblStylePr>
  </w:style>
  <w:style w:type="paragraph" w:customStyle="1" w:styleId="TableHeaderTD">
    <w:name w:val="Table Header TD"/>
    <w:basedOn w:val="Normal"/>
    <w:link w:val="TableHeaderTDChar"/>
    <w:qFormat/>
    <w:rsid w:val="009B44AF"/>
    <w:rPr>
      <w:bCs/>
    </w:rPr>
  </w:style>
  <w:style w:type="paragraph" w:customStyle="1" w:styleId="HeaderTD">
    <w:name w:val="Header TD"/>
    <w:basedOn w:val="Header"/>
    <w:link w:val="HeaderTDChar"/>
    <w:qFormat/>
    <w:rsid w:val="009B44AF"/>
    <w:pPr>
      <w:pBdr>
        <w:bottom w:val="single" w:sz="4" w:space="1" w:color="auto"/>
      </w:pBdr>
      <w:tabs>
        <w:tab w:val="clear" w:pos="9360"/>
        <w:tab w:val="right" w:pos="9072"/>
      </w:tabs>
      <w:ind w:right="-1"/>
    </w:pPr>
    <w:rPr>
      <w:snapToGrid w:val="0"/>
    </w:rPr>
  </w:style>
  <w:style w:type="character" w:customStyle="1" w:styleId="TableHeaderTDChar">
    <w:name w:val="Table Header TD Char"/>
    <w:link w:val="TableHeaderTD"/>
    <w:rsid w:val="009B44AF"/>
    <w:rPr>
      <w:rFonts w:ascii="Calibri" w:eastAsia="Calibri" w:hAnsi="Calibri" w:cs="Arial"/>
      <w:bCs/>
      <w:sz w:val="24"/>
      <w:szCs w:val="26"/>
      <w:lang w:val="de-DE"/>
    </w:rPr>
  </w:style>
  <w:style w:type="paragraph" w:customStyle="1" w:styleId="FootnoteTD">
    <w:name w:val="Footnote TD"/>
    <w:basedOn w:val="FootnoteText"/>
    <w:link w:val="FootnoteTDChar"/>
    <w:qFormat/>
    <w:rsid w:val="009B44AF"/>
  </w:style>
  <w:style w:type="character" w:customStyle="1" w:styleId="HeaderTDChar">
    <w:name w:val="Header TD Char"/>
    <w:link w:val="HeaderTD"/>
    <w:rsid w:val="009B44AF"/>
    <w:rPr>
      <w:rFonts w:ascii="Calibri" w:eastAsia="Calibri" w:hAnsi="Calibri" w:cs="Arial"/>
      <w:snapToGrid w:val="0"/>
      <w:sz w:val="24"/>
      <w:szCs w:val="26"/>
      <w:lang w:val="de-DE"/>
    </w:rPr>
  </w:style>
  <w:style w:type="paragraph" w:customStyle="1" w:styleId="FooterTD">
    <w:name w:val="Footer TD"/>
    <w:basedOn w:val="Footer"/>
    <w:link w:val="FooterTDChar"/>
    <w:qFormat/>
    <w:rsid w:val="009B44AF"/>
    <w:pPr>
      <w:pBdr>
        <w:top w:val="single" w:sz="4" w:space="1" w:color="auto"/>
      </w:pBdr>
      <w:tabs>
        <w:tab w:val="clear" w:pos="9360"/>
        <w:tab w:val="right" w:pos="9072"/>
      </w:tabs>
      <w:ind w:right="-1"/>
    </w:pPr>
    <w:rPr>
      <w:noProof/>
    </w:rPr>
  </w:style>
  <w:style w:type="character" w:customStyle="1" w:styleId="FootnoteTDChar">
    <w:name w:val="Footnote TD Char"/>
    <w:link w:val="FootnoteTD"/>
    <w:rsid w:val="009B44AF"/>
    <w:rPr>
      <w:rFonts w:ascii="Calibri" w:eastAsia="Calibri" w:hAnsi="Calibri" w:cs="Arial"/>
      <w:szCs w:val="26"/>
      <w:lang w:val="de-DE"/>
    </w:rPr>
  </w:style>
  <w:style w:type="character" w:styleId="BookTitle">
    <w:name w:val="Book Title"/>
    <w:aliases w:val="TOC TD"/>
    <w:uiPriority w:val="33"/>
    <w:qFormat/>
    <w:rsid w:val="009B44AF"/>
    <w:rPr>
      <w:rFonts w:ascii="Calibri" w:hAnsi="Calibri"/>
    </w:rPr>
  </w:style>
  <w:style w:type="character" w:customStyle="1" w:styleId="FooterTDChar">
    <w:name w:val="Footer TD Char"/>
    <w:link w:val="FooterTD"/>
    <w:rsid w:val="009B44AF"/>
    <w:rPr>
      <w:rFonts w:ascii="Calibri" w:eastAsia="Calibri" w:hAnsi="Calibri" w:cs="Arial"/>
      <w:noProof/>
      <w:sz w:val="24"/>
      <w:szCs w:val="26"/>
      <w:lang w:val="de-DE"/>
    </w:rPr>
  </w:style>
  <w:style w:type="paragraph" w:customStyle="1" w:styleId="PictureborderTD">
    <w:name w:val="Picture border TD"/>
    <w:basedOn w:val="Normal"/>
    <w:qFormat/>
    <w:rsid w:val="009B44AF"/>
    <w:pPr>
      <w:pBdr>
        <w:top w:val="single" w:sz="2" w:space="1" w:color="0C4B9D"/>
        <w:left w:val="single" w:sz="2" w:space="4" w:color="0C4B9D"/>
        <w:bottom w:val="single" w:sz="2" w:space="1" w:color="0C4B9D"/>
        <w:right w:val="single" w:sz="2" w:space="4" w:color="0C4B9D"/>
      </w:pBdr>
    </w:pPr>
    <w:rPr>
      <w:noProof/>
      <w:lang w:val="en-GB" w:eastAsia="en-GB"/>
    </w:rPr>
  </w:style>
  <w:style w:type="paragraph" w:customStyle="1" w:styleId="Coverpage">
    <w:name w:val="Cover page"/>
    <w:basedOn w:val="Normal"/>
    <w:link w:val="CoverpageChar"/>
    <w:qFormat/>
    <w:rsid w:val="009B44AF"/>
    <w:rPr>
      <w:noProof/>
      <w:lang w:val="en-GB" w:eastAsia="en-GB"/>
    </w:rPr>
  </w:style>
  <w:style w:type="paragraph" w:customStyle="1" w:styleId="TableTDwithborder">
    <w:name w:val="Table TD with border"/>
    <w:basedOn w:val="TableHeaderTD"/>
    <w:link w:val="TableTDwithborderChar"/>
    <w:qFormat/>
    <w:rsid w:val="009B44AF"/>
  </w:style>
  <w:style w:type="character" w:customStyle="1" w:styleId="CoverpageChar">
    <w:name w:val="Cover page Char"/>
    <w:link w:val="Coverpage"/>
    <w:rsid w:val="009B44AF"/>
    <w:rPr>
      <w:rFonts w:ascii="Calibri" w:eastAsia="Calibri" w:hAnsi="Calibri" w:cs="Arial"/>
      <w:noProof/>
      <w:sz w:val="24"/>
      <w:szCs w:val="26"/>
      <w:lang w:val="en-GB" w:eastAsia="en-GB"/>
    </w:rPr>
  </w:style>
  <w:style w:type="paragraph" w:customStyle="1" w:styleId="Tableborder">
    <w:name w:val="Table border"/>
    <w:basedOn w:val="TableTDwithborder"/>
    <w:link w:val="TableborderChar"/>
    <w:qFormat/>
    <w:rsid w:val="009B44AF"/>
  </w:style>
  <w:style w:type="character" w:customStyle="1" w:styleId="TableTDwithborderChar">
    <w:name w:val="Table TD with border Char"/>
    <w:link w:val="TableTDwithborder"/>
    <w:rsid w:val="009B44AF"/>
    <w:rPr>
      <w:rFonts w:ascii="Calibri" w:eastAsia="Calibri" w:hAnsi="Calibri" w:cs="Arial"/>
      <w:bCs/>
      <w:sz w:val="24"/>
      <w:szCs w:val="26"/>
      <w:lang w:val="de-DE"/>
    </w:rPr>
  </w:style>
  <w:style w:type="character" w:customStyle="1" w:styleId="TableborderChar">
    <w:name w:val="Table border Char"/>
    <w:link w:val="Tableborder"/>
    <w:rsid w:val="009B44AF"/>
    <w:rPr>
      <w:rFonts w:ascii="Calibri" w:eastAsia="Calibri" w:hAnsi="Calibri" w:cs="Arial"/>
      <w:bCs/>
      <w:sz w:val="24"/>
      <w:szCs w:val="26"/>
      <w:lang w:val="de-DE"/>
    </w:rPr>
  </w:style>
  <w:style w:type="paragraph" w:styleId="Subtitle">
    <w:name w:val="Subtitle"/>
    <w:basedOn w:val="Normal"/>
    <w:next w:val="Normal"/>
    <w:link w:val="SubtitleChar"/>
    <w:qFormat/>
    <w:rsid w:val="0003193C"/>
    <w:pPr>
      <w:numPr>
        <w:ilvl w:val="1"/>
      </w:numPr>
    </w:pPr>
    <w:rPr>
      <w:rFonts w:eastAsia="Times New Roman"/>
      <w:color w:val="5A5A5A"/>
      <w:spacing w:val="15"/>
    </w:rPr>
  </w:style>
  <w:style w:type="character" w:customStyle="1" w:styleId="SubtitleChar">
    <w:name w:val="Subtitle Char"/>
    <w:link w:val="Subtitle"/>
    <w:rsid w:val="009B44AF"/>
    <w:rPr>
      <w:rFonts w:asciiTheme="minorHAnsi" w:hAnsiTheme="minorHAnsi" w:cstheme="minorBidi"/>
      <w:color w:val="5A5A5A"/>
      <w:spacing w:val="15"/>
      <w:sz w:val="22"/>
      <w:szCs w:val="22"/>
    </w:rPr>
  </w:style>
  <w:style w:type="paragraph" w:styleId="ListParagraph">
    <w:name w:val="List Paragraph"/>
    <w:basedOn w:val="Normal"/>
    <w:uiPriority w:val="34"/>
    <w:qFormat/>
    <w:rsid w:val="00AD2B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4.vsdx"/><Relationship Id="rId26" Type="http://schemas.openxmlformats.org/officeDocument/2006/relationships/image" Target="media/image12.png"/><Relationship Id="rId39" Type="http://schemas.openxmlformats.org/officeDocument/2006/relationships/package" Target="embeddings/Microsoft_Visio_Drawing13.vsdx"/><Relationship Id="rId21" Type="http://schemas.openxmlformats.org/officeDocument/2006/relationships/image" Target="media/image9.emf"/><Relationship Id="rId34" Type="http://schemas.openxmlformats.org/officeDocument/2006/relationships/package" Target="embeddings/Microsoft_Visio_Drawing11.vsdx"/><Relationship Id="rId42" Type="http://schemas.openxmlformats.org/officeDocument/2006/relationships/image" Target="media/image21.emf"/><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3.vsdx"/><Relationship Id="rId29" Type="http://schemas.openxmlformats.org/officeDocument/2006/relationships/image" Target="media/image14.emf"/><Relationship Id="rId11" Type="http://schemas.openxmlformats.org/officeDocument/2006/relationships/image" Target="media/image4.emf"/><Relationship Id="rId24" Type="http://schemas.openxmlformats.org/officeDocument/2006/relationships/image" Target="media/image11.emf"/><Relationship Id="rId32" Type="http://schemas.openxmlformats.org/officeDocument/2006/relationships/package" Target="embeddings/Microsoft_Visio_Drawing10.vsdx"/><Relationship Id="rId37" Type="http://schemas.openxmlformats.org/officeDocument/2006/relationships/image" Target="media/image18.png"/><Relationship Id="rId40" Type="http://schemas.openxmlformats.org/officeDocument/2006/relationships/image" Target="media/image20.emf"/><Relationship Id="rId45" Type="http://schemas.openxmlformats.org/officeDocument/2006/relationships/package" Target="embeddings/Microsoft_Visio_Drawing16.vsdx"/><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png"/><Relationship Id="rId28" Type="http://schemas.openxmlformats.org/officeDocument/2006/relationships/package" Target="embeddings/Microsoft_Visio_Drawing8.vsdx"/><Relationship Id="rId36" Type="http://schemas.openxmlformats.org/officeDocument/2006/relationships/package" Target="embeddings/Microsoft_Visio_Drawing12.vsdx"/><Relationship Id="rId49" Type="http://schemas.openxmlformats.org/officeDocument/2006/relationships/theme" Target="theme/theme1.xml"/><Relationship Id="rId10" Type="http://schemas.openxmlformats.org/officeDocument/2006/relationships/package" Target="embeddings/Microsoft_Visio_Drawing.vsdx"/><Relationship Id="rId19" Type="http://schemas.openxmlformats.org/officeDocument/2006/relationships/image" Target="media/image8.emf"/><Relationship Id="rId31" Type="http://schemas.openxmlformats.org/officeDocument/2006/relationships/image" Target="media/image15.emf"/><Relationship Id="rId44"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3.emf"/><Relationship Id="rId30" Type="http://schemas.openxmlformats.org/officeDocument/2006/relationships/package" Target="embeddings/Microsoft_Visio_Drawing9.vsdx"/><Relationship Id="rId35" Type="http://schemas.openxmlformats.org/officeDocument/2006/relationships/image" Target="media/image17.emf"/><Relationship Id="rId43" Type="http://schemas.openxmlformats.org/officeDocument/2006/relationships/package" Target="embeddings/Microsoft_Visio_Drawing15.vsdx"/><Relationship Id="rId48" Type="http://schemas.openxmlformats.org/officeDocument/2006/relationships/fontTable" Target="fontTable.xml"/><Relationship Id="rId8" Type="http://schemas.openxmlformats.org/officeDocument/2006/relationships/image" Target="media/image2.gif"/><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7.emf"/><Relationship Id="rId25" Type="http://schemas.openxmlformats.org/officeDocument/2006/relationships/package" Target="embeddings/Microsoft_Visio_Drawing7.vsdx"/><Relationship Id="rId33" Type="http://schemas.openxmlformats.org/officeDocument/2006/relationships/image" Target="media/image16.emf"/><Relationship Id="rId38" Type="http://schemas.openxmlformats.org/officeDocument/2006/relationships/image" Target="media/image19.emf"/><Relationship Id="rId46" Type="http://schemas.openxmlformats.org/officeDocument/2006/relationships/header" Target="header1.xml"/><Relationship Id="rId20" Type="http://schemas.openxmlformats.org/officeDocument/2006/relationships/package" Target="embeddings/Microsoft_Visio_Drawing5.vsdx"/><Relationship Id="rId41" Type="http://schemas.openxmlformats.org/officeDocument/2006/relationships/package" Target="embeddings/Microsoft_Visio_Drawing14.vsdx"/><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F586B2-79ED-45F7-9D7B-6BC0A10AA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26</Pages>
  <Words>3271</Words>
  <Characters>18645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KNX TP Topology</vt:lpstr>
    </vt:vector>
  </TitlesOfParts>
  <Company>KNX Association</Company>
  <LinksUpToDate>false</LinksUpToDate>
  <CharactersWithSpaces>21873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KNX TP Topology</dc:title>
  <dc:subject>Topology</dc:subject>
  <dc:creator>KNX Association</dc:creator>
  <cp:lastModifiedBy>Ufuk Unal</cp:lastModifiedBy>
  <cp:revision>13</cp:revision>
  <cp:lastPrinted>2014-02-03T15:10:00Z</cp:lastPrinted>
  <dcterms:created xsi:type="dcterms:W3CDTF">2019-02-26T07:24:00Z</dcterms:created>
  <dcterms:modified xsi:type="dcterms:W3CDTF">2019-06-07T10:20:00Z</dcterms:modified>
</cp:coreProperties>
</file>