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56"/>
          <w:szCs w:val="56"/>
          <w:u w:val="single"/>
        </w:rPr>
      </w:pPr>
      <w:bookmarkStart w:colFirst="0" w:colLast="0" w:name="_t6zek5279jz6" w:id="0"/>
      <w:bookmarkEnd w:id="0"/>
      <w:r w:rsidDel="00000000" w:rsidR="00000000" w:rsidRPr="00000000">
        <w:rPr>
          <w:b w:val="1"/>
          <w:bCs w:val="1"/>
          <w:sz w:val="56"/>
          <w:szCs w:val="56"/>
          <w:u w:val="single"/>
          <w:rtl w:val="0"/>
        </w:rPr>
        <w:t xml:space="preserve">Práctica 1.2: Normativa de seguridad del puesto de trabajo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67504" cy="419473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504" cy="4194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Trabajo realizado por: </w:t>
      </w:r>
    </w:p>
    <w:p w:rsidR="00000000" w:rsidDel="00000000" w:rsidP="00000000" w:rsidRDefault="00000000" w:rsidRPr="00000000" w14:paraId="00000010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Samuel Romero de los Reyes</w:t>
      </w:r>
    </w:p>
    <w:p w:rsidR="00000000" w:rsidDel="00000000" w:rsidP="00000000" w:rsidRDefault="00000000" w:rsidRPr="00000000" w14:paraId="00000011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Ernesto Saquete Ríos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Curso de especialización:</w:t>
      </w:r>
    </w:p>
    <w:p w:rsidR="00000000" w:rsidDel="00000000" w:rsidP="00000000" w:rsidRDefault="00000000" w:rsidRPr="00000000" w14:paraId="00000014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17405876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jxpnqeh5lz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Antecedentes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8tn56z7uec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Incidentes técnicos y fallos operativos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7t7rix6cin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Errores humanos y falta de concienciación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qgrqvpvvfd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Riesgos asociados al trabajo distribuido y remoto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atzjiw1crc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Gestión inadecuada de información impresa y confidencial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t4ge8blk99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 Cumplimiento normativo y reputación corporativa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e0hu4aoc5l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fc3vpo3e9c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Evitar incidentes técnicos y fallos operativos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uyvff905qz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Reducir los errores humanos y aumentar la concienciación en ciberseguridad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rg2t0rdvui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Asegurar un trabajo remoto y distribuido sin incidentes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edfz0nzkho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Garantizar una correcta gestión y protección de la información confidencial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9exeyex1xv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Cumplir con la normativa vigente y reforzar la cultura de seguridad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5p69odwhd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Puntos clave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gy0r8xi9zh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Referencias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line="276" w:lineRule="auto"/>
        <w:jc w:val="both"/>
        <w:rPr>
          <w:b w:val="1"/>
          <w:bCs w:val="1"/>
          <w:sz w:val="32"/>
          <w:szCs w:val="32"/>
        </w:rPr>
      </w:pPr>
      <w:bookmarkStart w:colFirst="0" w:colLast="0" w:name="_vjxpnqeh5lz4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Antecedentes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los últimos meses, la empresa Saquero Studios S.L. ha experimentado diversas situaciones que han puesto de manifiesto la necesidad de establecer una Normativa de Seguridad del Puesto de Trabajo. </w:t>
      </w:r>
    </w:p>
    <w:p w:rsidR="00000000" w:rsidDel="00000000" w:rsidP="00000000" w:rsidRDefault="00000000" w:rsidRPr="00000000" w14:paraId="00000039">
      <w:pPr>
        <w:pStyle w:val="Heading2"/>
        <w:spacing w:after="240" w:before="240" w:lineRule="auto"/>
        <w:ind w:firstLine="720"/>
        <w:rPr>
          <w:sz w:val="28"/>
          <w:szCs w:val="28"/>
          <w:u w:val="single"/>
        </w:rPr>
      </w:pPr>
      <w:bookmarkStart w:colFirst="0" w:colLast="0" w:name="_e8tn56z7uecb" w:id="2"/>
      <w:bookmarkEnd w:id="2"/>
      <w:r w:rsidDel="00000000" w:rsidR="00000000" w:rsidRPr="00000000">
        <w:rPr>
          <w:sz w:val="28"/>
          <w:szCs w:val="28"/>
          <w:rtl w:val="0"/>
        </w:rPr>
        <w:t xml:space="preserve">1.1.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Incidentes técnicos y fallos operativos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han detectado varios problemas relacionados con el uso de los equipos y la gestión de la información, como pérdidas puntuales de archivos por errores en las copias de seguridad, accesos indebidos a carpetas compartidas y lentitud en el servidor principal debido a configuraciones inseguras. </w:t>
      </w:r>
    </w:p>
    <w:p w:rsidR="00000000" w:rsidDel="00000000" w:rsidP="00000000" w:rsidRDefault="00000000" w:rsidRPr="00000000" w14:paraId="0000003B">
      <w:pPr>
        <w:pStyle w:val="Heading2"/>
        <w:spacing w:after="240" w:before="240" w:lineRule="auto"/>
        <w:ind w:firstLine="720"/>
        <w:rPr>
          <w:sz w:val="28"/>
          <w:szCs w:val="28"/>
          <w:u w:val="single"/>
        </w:rPr>
      </w:pPr>
      <w:bookmarkStart w:colFirst="0" w:colLast="0" w:name="_v7t7rix6cin6" w:id="3"/>
      <w:bookmarkEnd w:id="3"/>
      <w:r w:rsidDel="00000000" w:rsidR="00000000" w:rsidRPr="00000000">
        <w:rPr>
          <w:sz w:val="28"/>
          <w:szCs w:val="28"/>
          <w:rtl w:val="0"/>
        </w:rPr>
        <w:t xml:space="preserve">1.2.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Errores humanos y falta de concienciación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Algunos empleados han mostrado desconocimiento sobre buenas prácticas de seguridad, como dejar sesiones abiertas, usar contraseñas débiles o almacenar información sensible en dispositivos personales. También se han producido casos de clics en correos de tipo phishing y descargas de archivos no verificados. </w:t>
      </w:r>
    </w:p>
    <w:p w:rsidR="00000000" w:rsidDel="00000000" w:rsidP="00000000" w:rsidRDefault="00000000" w:rsidRPr="00000000" w14:paraId="0000003D">
      <w:pPr>
        <w:pStyle w:val="Heading2"/>
        <w:spacing w:after="240" w:before="240" w:lineRule="auto"/>
        <w:ind w:firstLine="720"/>
        <w:rPr>
          <w:sz w:val="28"/>
          <w:szCs w:val="28"/>
          <w:u w:val="single"/>
        </w:rPr>
      </w:pPr>
      <w:bookmarkStart w:colFirst="0" w:colLast="0" w:name="_9qgrqvpvvfdj" w:id="4"/>
      <w:bookmarkEnd w:id="4"/>
      <w:r w:rsidDel="00000000" w:rsidR="00000000" w:rsidRPr="00000000">
        <w:rPr>
          <w:sz w:val="28"/>
          <w:szCs w:val="28"/>
          <w:rtl w:val="0"/>
        </w:rPr>
        <w:t xml:space="preserve">1.3.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Riesgos asociados al trabajo distribuido y remoto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uso de VPN y equipos corporativos desde ubicaciones distintas (Madrid y Valencia) ha generado incidentes menores de conexión insegura o pérdida temporal de acceso por mal uso de credenciales. Estas situaciones evidencian la necesidad de normas claras sobre acceso remoto y custodia de equipos. </w:t>
      </w:r>
    </w:p>
    <w:p w:rsidR="00000000" w:rsidDel="00000000" w:rsidP="00000000" w:rsidRDefault="00000000" w:rsidRPr="00000000" w14:paraId="0000003F">
      <w:pPr>
        <w:pStyle w:val="Heading2"/>
        <w:spacing w:after="240" w:before="240" w:lineRule="auto"/>
        <w:ind w:firstLine="720"/>
        <w:rPr>
          <w:sz w:val="28"/>
          <w:szCs w:val="28"/>
          <w:u w:val="single"/>
        </w:rPr>
      </w:pPr>
      <w:bookmarkStart w:colFirst="0" w:colLast="0" w:name="_1atzjiw1crco" w:id="5"/>
      <w:bookmarkEnd w:id="5"/>
      <w:r w:rsidDel="00000000" w:rsidR="00000000" w:rsidRPr="00000000">
        <w:rPr>
          <w:sz w:val="28"/>
          <w:szCs w:val="28"/>
          <w:rtl w:val="0"/>
        </w:rPr>
        <w:t xml:space="preserve">1.4.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Gestión inadecuada de información impresa y confidencial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algunas ocasiones, se han dejado documentos confidenciales en impresoras o escritorios sin supervisión, lo que supone un riesgo de exposición de información interna o de datos personales de clientes y empleados. </w:t>
      </w:r>
    </w:p>
    <w:p w:rsidR="00000000" w:rsidDel="00000000" w:rsidP="00000000" w:rsidRDefault="00000000" w:rsidRPr="00000000" w14:paraId="00000041">
      <w:pPr>
        <w:pStyle w:val="Heading2"/>
        <w:spacing w:after="240" w:before="240" w:lineRule="auto"/>
        <w:ind w:firstLine="720"/>
        <w:rPr>
          <w:sz w:val="28"/>
          <w:szCs w:val="28"/>
          <w:u w:val="single"/>
        </w:rPr>
      </w:pPr>
      <w:bookmarkStart w:colFirst="0" w:colLast="0" w:name="_5t4ge8blk99k" w:id="6"/>
      <w:bookmarkEnd w:id="6"/>
      <w:r w:rsidDel="00000000" w:rsidR="00000000" w:rsidRPr="00000000">
        <w:rPr>
          <w:sz w:val="28"/>
          <w:szCs w:val="28"/>
          <w:rtl w:val="0"/>
        </w:rPr>
        <w:t xml:space="preserve">1.5.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Cumplimiento normativo y reputación corporativa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una revisión interna, se detectaron carencias en la aplicación de medidas exigidas por el RGPD, especialmente en la gestión de datos personales y el almacenamiento de copias de seguridad. Además, se consideró necesario reforzar la cultura de seguridad para proteger la imagen de la empresa frente a posibles incidentes o filtraciones.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conjunto, estos antecedentes evidencian que la empresa necesitaba establecer una normativa clara y unificada que regule el uso seguro de los equipos, la gestión de la información y las responsabilidades de cada empleado, con el fin de prevenir errores, evitar incidentes de seguridad y garantizar el cumplimiento legal. 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line="276" w:lineRule="auto"/>
        <w:rPr>
          <w:b w:val="1"/>
          <w:bCs w:val="1"/>
          <w:sz w:val="32"/>
          <w:szCs w:val="32"/>
        </w:rPr>
      </w:pPr>
      <w:bookmarkStart w:colFirst="0" w:colLast="0" w:name="_de0hu4aoc5l0" w:id="7"/>
      <w:bookmarkEnd w:id="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Objetivos</w:t>
      </w:r>
    </w:p>
    <w:p w:rsidR="00000000" w:rsidDel="00000000" w:rsidP="00000000" w:rsidRDefault="00000000" w:rsidRPr="00000000" w14:paraId="00000046">
      <w:pPr>
        <w:pStyle w:val="Heading2"/>
        <w:spacing w:after="240" w:before="240" w:line="276" w:lineRule="auto"/>
        <w:ind w:firstLine="720"/>
        <w:rPr>
          <w:sz w:val="28"/>
          <w:szCs w:val="28"/>
          <w:u w:val="single"/>
        </w:rPr>
      </w:pPr>
      <w:bookmarkStart w:colFirst="0" w:colLast="0" w:name="_ufc3vpo3e9cr" w:id="8"/>
      <w:bookmarkEnd w:id="8"/>
      <w:r w:rsidDel="00000000" w:rsidR="00000000" w:rsidRPr="00000000">
        <w:rPr>
          <w:sz w:val="28"/>
          <w:szCs w:val="28"/>
          <w:rtl w:val="0"/>
        </w:rPr>
        <w:t xml:space="preserve">2.1.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Evitar incidentes técnicos y fallos operativos</w:t>
      </w:r>
    </w:p>
    <w:p w:rsidR="00000000" w:rsidDel="00000000" w:rsidP="00000000" w:rsidRDefault="00000000" w:rsidRPr="00000000" w14:paraId="00000047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Garantizar que todos los sistemas, equipos y servidores funcionen correctamente mediante configuraciones seguras, copias de seguridad actualizadas y procedimientos de mantenimiento que minimicen pérdidas de información o interrupciones del servicio.</w:t>
      </w:r>
    </w:p>
    <w:p w:rsidR="00000000" w:rsidDel="00000000" w:rsidP="00000000" w:rsidRDefault="00000000" w:rsidRPr="00000000" w14:paraId="00000048">
      <w:pPr>
        <w:pStyle w:val="Heading2"/>
        <w:spacing w:after="240" w:before="240" w:line="276" w:lineRule="auto"/>
        <w:ind w:left="720" w:firstLine="0"/>
        <w:rPr>
          <w:sz w:val="28"/>
          <w:szCs w:val="28"/>
          <w:u w:val="single"/>
        </w:rPr>
      </w:pPr>
      <w:bookmarkStart w:colFirst="0" w:colLast="0" w:name="_3uyvff905qzt" w:id="9"/>
      <w:bookmarkEnd w:id="9"/>
      <w:r w:rsidDel="00000000" w:rsidR="00000000" w:rsidRPr="00000000">
        <w:rPr>
          <w:sz w:val="28"/>
          <w:szCs w:val="28"/>
          <w:rtl w:val="0"/>
        </w:rPr>
        <w:t xml:space="preserve">2.2.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Reducir los errores humanos y aumentar la concienciación en ciberseguridad</w:t>
      </w:r>
    </w:p>
    <w:p w:rsidR="00000000" w:rsidDel="00000000" w:rsidP="00000000" w:rsidRDefault="00000000" w:rsidRPr="00000000" w14:paraId="0000004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Conseguir que los empleados adopten hábitos seguros en el uso del puesto de trabajo, aplicando buenas prácticas en contraseñas, correo electrónico, almacenamiento y manejo de datos sensibles.</w:t>
      </w:r>
    </w:p>
    <w:p w:rsidR="00000000" w:rsidDel="00000000" w:rsidP="00000000" w:rsidRDefault="00000000" w:rsidRPr="00000000" w14:paraId="0000004A">
      <w:pPr>
        <w:pStyle w:val="Heading2"/>
        <w:spacing w:after="240" w:before="240" w:line="276" w:lineRule="auto"/>
        <w:ind w:firstLine="720"/>
        <w:rPr>
          <w:sz w:val="28"/>
          <w:szCs w:val="28"/>
          <w:u w:val="single"/>
        </w:rPr>
      </w:pPr>
      <w:bookmarkStart w:colFirst="0" w:colLast="0" w:name="_irg2t0rdvui2" w:id="10"/>
      <w:bookmarkEnd w:id="10"/>
      <w:r w:rsidDel="00000000" w:rsidR="00000000" w:rsidRPr="00000000">
        <w:rPr>
          <w:sz w:val="28"/>
          <w:szCs w:val="28"/>
          <w:rtl w:val="0"/>
        </w:rPr>
        <w:t xml:space="preserve">2.3.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Asegurar un trabajo remoto y distribuido sin incidentes</w:t>
      </w:r>
    </w:p>
    <w:p w:rsidR="00000000" w:rsidDel="00000000" w:rsidP="00000000" w:rsidRDefault="00000000" w:rsidRPr="00000000" w14:paraId="0000004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que los empleados de ambas sedes (Madrid y Valencia), así como los que trabajen de forma remota, accedan a los recursos corporativos mediante conexiones seguras (VPN y MFA), protegiendo la información y los equipos.</w:t>
      </w:r>
    </w:p>
    <w:p w:rsidR="00000000" w:rsidDel="00000000" w:rsidP="00000000" w:rsidRDefault="00000000" w:rsidRPr="00000000" w14:paraId="0000004C">
      <w:pPr>
        <w:pStyle w:val="Heading2"/>
        <w:spacing w:after="240" w:before="240" w:line="276" w:lineRule="auto"/>
        <w:ind w:left="720" w:firstLine="0"/>
        <w:rPr>
          <w:sz w:val="28"/>
          <w:szCs w:val="28"/>
          <w:u w:val="single"/>
        </w:rPr>
      </w:pPr>
      <w:bookmarkStart w:colFirst="0" w:colLast="0" w:name="_medfz0nzkhow" w:id="11"/>
      <w:bookmarkEnd w:id="11"/>
      <w:r w:rsidDel="00000000" w:rsidR="00000000" w:rsidRPr="00000000">
        <w:rPr>
          <w:sz w:val="28"/>
          <w:szCs w:val="28"/>
          <w:rtl w:val="0"/>
        </w:rPr>
        <w:t xml:space="preserve">2.4.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Garantizar una correcta gestión y protección de la información confidencial</w:t>
      </w:r>
    </w:p>
    <w:p w:rsidR="00000000" w:rsidDel="00000000" w:rsidP="00000000" w:rsidRDefault="00000000" w:rsidRPr="00000000" w14:paraId="0000004D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Evitar que documentos o datos personales queden expuestos, tanto en formato digital como impreso, mediante políticas de bloqueo de equipos, custodia de documentos e impresión controlada.</w:t>
      </w:r>
    </w:p>
    <w:p w:rsidR="00000000" w:rsidDel="00000000" w:rsidP="00000000" w:rsidRDefault="00000000" w:rsidRPr="00000000" w14:paraId="0000004E">
      <w:pPr>
        <w:pStyle w:val="Heading2"/>
        <w:spacing w:after="240" w:before="240" w:line="276" w:lineRule="auto"/>
        <w:ind w:left="720" w:firstLine="0"/>
        <w:rPr>
          <w:sz w:val="28"/>
          <w:szCs w:val="28"/>
          <w:u w:val="single"/>
        </w:rPr>
      </w:pPr>
      <w:bookmarkStart w:colFirst="0" w:colLast="0" w:name="_l9exeyex1xv2" w:id="12"/>
      <w:bookmarkEnd w:id="12"/>
      <w:r w:rsidDel="00000000" w:rsidR="00000000" w:rsidRPr="00000000">
        <w:rPr>
          <w:sz w:val="28"/>
          <w:szCs w:val="28"/>
          <w:rtl w:val="0"/>
        </w:rPr>
        <w:t xml:space="preserve">2.5.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Cumplir con la normativa vigente y reforzar la cultura de seguridad</w:t>
      </w:r>
    </w:p>
    <w:p w:rsidR="00000000" w:rsidDel="00000000" w:rsidP="00000000" w:rsidRDefault="00000000" w:rsidRPr="00000000" w14:paraId="0000004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Asegurar el cumplimiento del RGPD y de las políticas internas de protección de datos, fomentando en toda la plantilla una actitud responsable que preserve la reputación y la integridad de la empresa.</w:t>
      </w:r>
    </w:p>
    <w:p w:rsidR="00000000" w:rsidDel="00000000" w:rsidP="00000000" w:rsidRDefault="00000000" w:rsidRPr="00000000" w14:paraId="0000005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line="276" w:lineRule="auto"/>
        <w:rPr>
          <w:b w:val="1"/>
          <w:bCs w:val="1"/>
          <w:sz w:val="32"/>
          <w:szCs w:val="32"/>
        </w:rPr>
      </w:pPr>
      <w:bookmarkStart w:colFirst="0" w:colLast="0" w:name="_i5p69odwhd5" w:id="13"/>
      <w:bookmarkEnd w:id="1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Puntos clave</w:t>
      </w:r>
    </w:p>
    <w:p w:rsidR="00000000" w:rsidDel="00000000" w:rsidP="00000000" w:rsidRDefault="00000000" w:rsidRPr="00000000" w14:paraId="0000005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puntos clave de esta política son: 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Normativa de protección del puesto de trabajo. </w:t>
      </w:r>
      <w:r w:rsidDel="00000000" w:rsidR="00000000" w:rsidRPr="00000000">
        <w:rPr>
          <w:sz w:val="24"/>
          <w:szCs w:val="24"/>
          <w:rtl w:val="0"/>
        </w:rPr>
        <w:t xml:space="preserve">La empresa contará con una normativa específica que recoja todas las medidas necesarias para garantizar la seguridad física y lógica del puesto de trabajo.</w:t>
      </w:r>
    </w:p>
    <w:p w:rsidR="00000000" w:rsidDel="00000000" w:rsidP="00000000" w:rsidRDefault="00000000" w:rsidRPr="00000000" w14:paraId="00000054">
      <w:pPr>
        <w:numPr>
          <w:ilvl w:val="1"/>
          <w:numId w:val="25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revisará periódicamente su cumplimiento, al menos una vez al año.</w:t>
      </w:r>
    </w:p>
    <w:p w:rsidR="00000000" w:rsidDel="00000000" w:rsidP="00000000" w:rsidRDefault="00000000" w:rsidRPr="00000000" w14:paraId="00000055">
      <w:pPr>
        <w:numPr>
          <w:ilvl w:val="1"/>
          <w:numId w:val="25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actualizará cuando se produzcan cambios relevantes en los sistemas, los equipos o los servicios utilizados.</w:t>
      </w:r>
    </w:p>
    <w:p w:rsidR="00000000" w:rsidDel="00000000" w:rsidP="00000000" w:rsidRDefault="00000000" w:rsidRPr="00000000" w14:paraId="00000056">
      <w:pPr>
        <w:numPr>
          <w:ilvl w:val="1"/>
          <w:numId w:val="25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comunicará de manera formal a todos los empleados y se integrará con otras políticas relacionadas, como las de uso del correo electrónico, almacenamiento, redes o dispositivos móviles.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Destrucción segura de documentación y soportes. </w:t>
      </w:r>
      <w:r w:rsidDel="00000000" w:rsidR="00000000" w:rsidRPr="00000000">
        <w:rPr>
          <w:sz w:val="24"/>
          <w:szCs w:val="24"/>
          <w:rtl w:val="0"/>
        </w:rPr>
        <w:t xml:space="preserve">La información obsoleta o innecesaria se destruirá de forma segura siguiendo la Política de gestión de soportes y borrado seguro.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instalarán destructoras de papel en las oficinas para documentos físicos.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grandes volúmenes o información especialmente sensible, se contratará un servicio externo de destrucción certificada.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informará a los empleados de los riesgos de desechar documentación con datos personales o confidenciales en papeleras comunes.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200" w:afterAutospacing="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caso de soportes electrónicos (discos duros, USB, etc.), se aplicarán técnicas de borrado seguro o destrucción física antes de su reciclaje.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20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Bloqueo automático de sesión. </w:t>
      </w:r>
      <w:r w:rsidDel="00000000" w:rsidR="00000000" w:rsidRPr="00000000">
        <w:rPr>
          <w:sz w:val="24"/>
          <w:szCs w:val="24"/>
          <w:rtl w:val="0"/>
        </w:rPr>
        <w:t xml:space="preserve">El personal informático programará en todos los equipos el bloqueo automático de sesión tras un periodo corto de inactividad (máximo 10 minutos).</w:t>
      </w:r>
    </w:p>
    <w:p w:rsidR="00000000" w:rsidDel="00000000" w:rsidP="00000000" w:rsidRDefault="00000000" w:rsidRPr="00000000" w14:paraId="0000005D">
      <w:pPr>
        <w:numPr>
          <w:ilvl w:val="1"/>
          <w:numId w:val="15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medida evitará el acceso no autorizado cuando el usuario se ausente del puesto.</w:t>
      </w:r>
    </w:p>
    <w:p w:rsidR="00000000" w:rsidDel="00000000" w:rsidP="00000000" w:rsidRDefault="00000000" w:rsidRPr="00000000" w14:paraId="0000005E">
      <w:pPr>
        <w:numPr>
          <w:ilvl w:val="1"/>
          <w:numId w:val="15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entornos compartidos o de teletrabajo, se podrá establecer el apagado automático del sistema al finalizar la jornada laboral.</w:t>
      </w:r>
    </w:p>
    <w:p w:rsidR="00000000" w:rsidDel="00000000" w:rsidP="00000000" w:rsidRDefault="00000000" w:rsidRPr="00000000" w14:paraId="0000005F">
      <w:pPr>
        <w:numPr>
          <w:ilvl w:val="1"/>
          <w:numId w:val="15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usuario deberá bloquear manualmente el equipo siempre que se levante de su puesto, incluso por breves periodos.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operativo actualizado. </w:t>
      </w:r>
      <w:r w:rsidDel="00000000" w:rsidR="00000000" w:rsidRPr="00000000">
        <w:rPr>
          <w:sz w:val="24"/>
          <w:szCs w:val="24"/>
          <w:rtl w:val="0"/>
        </w:rPr>
        <w:t xml:space="preserve">El personal de sistemas aplicará la Política de actualizaciones de software, garantizando que todos los equipos estén actualizados.</w:t>
      </w:r>
    </w:p>
    <w:p w:rsidR="00000000" w:rsidDel="00000000" w:rsidP="00000000" w:rsidRDefault="00000000" w:rsidRPr="00000000" w14:paraId="00000061">
      <w:pPr>
        <w:numPr>
          <w:ilvl w:val="1"/>
          <w:numId w:val="18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habilitarán las actualizaciones automáticas del sistema operativo.</w:t>
      </w:r>
    </w:p>
    <w:p w:rsidR="00000000" w:rsidDel="00000000" w:rsidP="00000000" w:rsidRDefault="00000000" w:rsidRPr="00000000" w14:paraId="00000062">
      <w:pPr>
        <w:numPr>
          <w:ilvl w:val="1"/>
          <w:numId w:val="18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Periódicamente se realizará una revisión manual para detectar equipos desactualizados.</w:t>
      </w:r>
    </w:p>
    <w:p w:rsidR="00000000" w:rsidDel="00000000" w:rsidP="00000000" w:rsidRDefault="00000000" w:rsidRPr="00000000" w14:paraId="00000063">
      <w:pPr>
        <w:numPr>
          <w:ilvl w:val="1"/>
          <w:numId w:val="18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parches críticos de seguridad deberán aplicarse de forma prioritaria, documentando fecha y responsable de la instalación.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Antivirus actualizado y activo. </w:t>
      </w:r>
      <w:r w:rsidDel="00000000" w:rsidR="00000000" w:rsidRPr="00000000">
        <w:rPr>
          <w:sz w:val="24"/>
          <w:szCs w:val="24"/>
          <w:rtl w:val="0"/>
        </w:rPr>
        <w:t xml:space="preserve">Todos los equipos corporativos contarán con una solución antivirus/antimalware activa y actualizada.</w:t>
      </w:r>
    </w:p>
    <w:p w:rsidR="00000000" w:rsidDel="00000000" w:rsidP="00000000" w:rsidRDefault="00000000" w:rsidRPr="00000000" w14:paraId="00000065">
      <w:pPr>
        <w:numPr>
          <w:ilvl w:val="1"/>
          <w:numId w:val="12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personal de sistemas supervisará el correcto funcionamiento del software mediante paneles de gestión centralizados.</w:t>
      </w:r>
    </w:p>
    <w:p w:rsidR="00000000" w:rsidDel="00000000" w:rsidP="00000000" w:rsidRDefault="00000000" w:rsidRPr="00000000" w14:paraId="00000066">
      <w:pPr>
        <w:numPr>
          <w:ilvl w:val="1"/>
          <w:numId w:val="12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aplicará la Política antimalware, que contempla análisis automáticos semanales, cuarentena de archivos sospechosos y bloqueo de sitios web maliciosos.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Cualquier detección deberá notificarse al responsable de seguridad.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de acceso remoto mediante VPN y MFA. </w:t>
      </w:r>
      <w:r w:rsidDel="00000000" w:rsidR="00000000" w:rsidRPr="00000000">
        <w:rPr>
          <w:sz w:val="24"/>
          <w:szCs w:val="24"/>
          <w:rtl w:val="0"/>
        </w:rPr>
        <w:t xml:space="preserve">Los empleados que accedan a los recursos corporativos desde fuera de las oficinas deberán hacerlo exclusivamente mediante la VPN oficial y con autenticación multifactor (MFA).</w:t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prohibirá el acceso a servidores, repositorios o herramientas internas desde conexiones no cifradas.</w:t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generarán registros de acceso remoto para auditoría.</w:t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VPN se configurará para caducar automáticamente las sesiones inactivas.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Deshabilitar por defecto los puertos USB. </w:t>
      </w:r>
      <w:r w:rsidDel="00000000" w:rsidR="00000000" w:rsidRPr="00000000">
        <w:rPr>
          <w:sz w:val="24"/>
          <w:szCs w:val="24"/>
          <w:rtl w:val="0"/>
        </w:rPr>
        <w:t xml:space="preserve">Los puertos USB estarán deshabilitados por defecto en todos los equipos corporativos.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se habilitarán cuando sea estrictamente necesario y previa autorización del departamento de sistemas.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dispositivos externos permitidos deberán estar cifrados y pasar un análisis antivirus antes de su uso.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after="200" w:afterAutospacing="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documentará qué usuarios tienen habilitado el acceso y con qué propósito.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20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Seguridad de impresoras y periféricos. </w:t>
      </w:r>
      <w:r w:rsidDel="00000000" w:rsidR="00000000" w:rsidRPr="00000000">
        <w:rPr>
          <w:sz w:val="24"/>
          <w:szCs w:val="24"/>
          <w:rtl w:val="0"/>
        </w:rPr>
        <w:t xml:space="preserve">El personal técnico revisará que todas las impresoras, escáneres y equipos auxiliares conectados a la red cumplan las políticas de seguridad:</w:t>
      </w:r>
    </w:p>
    <w:p w:rsidR="00000000" w:rsidDel="00000000" w:rsidP="00000000" w:rsidRDefault="00000000" w:rsidRPr="00000000" w14:paraId="00000071">
      <w:pPr>
        <w:numPr>
          <w:ilvl w:val="1"/>
          <w:numId w:val="22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Estarán dentro del perímetro del cortafuegos corporativo.</w:t>
      </w:r>
    </w:p>
    <w:p w:rsidR="00000000" w:rsidDel="00000000" w:rsidP="00000000" w:rsidRDefault="00000000" w:rsidRPr="00000000" w14:paraId="00000072">
      <w:pPr>
        <w:numPr>
          <w:ilvl w:val="1"/>
          <w:numId w:val="22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se accederá a su panel de configuración mediante canales cifrados (HTTPS o SSH) y contraseña única.</w:t>
      </w:r>
    </w:p>
    <w:p w:rsidR="00000000" w:rsidDel="00000000" w:rsidP="00000000" w:rsidRDefault="00000000" w:rsidRPr="00000000" w14:paraId="00000073">
      <w:pPr>
        <w:numPr>
          <w:ilvl w:val="1"/>
          <w:numId w:val="22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disponen de disco duro, se aplicará la Política de almacenamiento seguro y se revisará periódicamente su contenido.</w:t>
      </w:r>
    </w:p>
    <w:p w:rsidR="00000000" w:rsidDel="00000000" w:rsidP="00000000" w:rsidRDefault="00000000" w:rsidRPr="00000000" w14:paraId="00000074">
      <w:pPr>
        <w:numPr>
          <w:ilvl w:val="1"/>
          <w:numId w:val="22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puertos USB o Wi-Fi se deshabilitarán cuando no sean necesarios.</w:t>
      </w:r>
    </w:p>
    <w:p w:rsidR="00000000" w:rsidDel="00000000" w:rsidP="00000000" w:rsidRDefault="00000000" w:rsidRPr="00000000" w14:paraId="00000075">
      <w:pPr>
        <w:numPr>
          <w:ilvl w:val="1"/>
          <w:numId w:val="22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sea posible, se configurará impresión segura mediante PIN o autenticación.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Política de escritorio limpio. </w:t>
      </w:r>
      <w:r w:rsidDel="00000000" w:rsidR="00000000" w:rsidRPr="00000000">
        <w:rPr>
          <w:sz w:val="24"/>
          <w:szCs w:val="24"/>
          <w:rtl w:val="0"/>
        </w:rPr>
        <w:t xml:space="preserve">Todos los empleados deberán mantener el principio de mesa limpia y entorno seguro:</w:t>
      </w:r>
    </w:p>
    <w:p w:rsidR="00000000" w:rsidDel="00000000" w:rsidP="00000000" w:rsidRDefault="00000000" w:rsidRPr="00000000" w14:paraId="00000077">
      <w:pPr>
        <w:numPr>
          <w:ilvl w:val="1"/>
          <w:numId w:val="24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Guardar documentos, pendrives o soportes físicos en cajones cerrados al final del día.</w:t>
      </w:r>
    </w:p>
    <w:p w:rsidR="00000000" w:rsidDel="00000000" w:rsidP="00000000" w:rsidRDefault="00000000" w:rsidRPr="00000000" w14:paraId="00000078">
      <w:pPr>
        <w:numPr>
          <w:ilvl w:val="1"/>
          <w:numId w:val="24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dejar contraseñas escritas ni información sensible visible en monitores o papeles.</w:t>
      </w:r>
    </w:p>
    <w:p w:rsidR="00000000" w:rsidDel="00000000" w:rsidP="00000000" w:rsidRDefault="00000000" w:rsidRPr="00000000" w14:paraId="00000079">
      <w:pPr>
        <w:numPr>
          <w:ilvl w:val="1"/>
          <w:numId w:val="24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Bloquear la sesión antes de abandonar el puesto, aunque sea por poco tiempo.</w:t>
      </w:r>
    </w:p>
    <w:p w:rsidR="00000000" w:rsidDel="00000000" w:rsidP="00000000" w:rsidRDefault="00000000" w:rsidRPr="00000000" w14:paraId="0000007A">
      <w:pPr>
        <w:numPr>
          <w:ilvl w:val="1"/>
          <w:numId w:val="24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teletrabajo, mantener el área de trabajo doméstica libre de observación por terceros.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Cifrado de la información sensible. </w:t>
      </w:r>
      <w:r w:rsidDel="00000000" w:rsidR="00000000" w:rsidRPr="00000000">
        <w:rPr>
          <w:sz w:val="24"/>
          <w:szCs w:val="24"/>
          <w:rtl w:val="0"/>
        </w:rPr>
        <w:t xml:space="preserve">Toda la información crítica (código fuente, diseños, bases de datos, etc.) deberá almacenarse o transmitirse cifrada.</w:t>
      </w:r>
    </w:p>
    <w:p w:rsidR="00000000" w:rsidDel="00000000" w:rsidP="00000000" w:rsidRDefault="00000000" w:rsidRPr="00000000" w14:paraId="0000007C">
      <w:pPr>
        <w:numPr>
          <w:ilvl w:val="1"/>
          <w:numId w:val="13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cifrado se aplicará tanto en discos locales como en almacenamiento en la nube.</w:t>
      </w:r>
    </w:p>
    <w:p w:rsidR="00000000" w:rsidDel="00000000" w:rsidP="00000000" w:rsidRDefault="00000000" w:rsidRPr="00000000" w14:paraId="0000007D">
      <w:pPr>
        <w:numPr>
          <w:ilvl w:val="1"/>
          <w:numId w:val="13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documentos que contengan datos personales o propiedad intelectual usarán herramientas de cifrado aprobadas por la empresa.</w:t>
      </w:r>
    </w:p>
    <w:p w:rsidR="00000000" w:rsidDel="00000000" w:rsidP="00000000" w:rsidRDefault="00000000" w:rsidRPr="00000000" w14:paraId="0000007E">
      <w:pPr>
        <w:numPr>
          <w:ilvl w:val="1"/>
          <w:numId w:val="13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caso de envío por correo electrónico, se utilizará cifrado TLS o compartición segura mediante enlaces temporales y autenticados.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Política de BYOD (Bring Your Own Device). </w:t>
      </w:r>
      <w:r w:rsidDel="00000000" w:rsidR="00000000" w:rsidRPr="00000000">
        <w:rPr>
          <w:sz w:val="24"/>
          <w:szCs w:val="24"/>
          <w:rtl w:val="0"/>
        </w:rPr>
        <w:t xml:space="preserve">Los empleados que utilicen sus propios dispositivos deberán contar con autorización formal y cumplir las políticas de seguridad.</w:t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Será obligatorio instalar el software corporativo de gestión y protección (MDM).</w:t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exigirá cifrado del disco y contraseñas seguras.</w:t>
      </w:r>
    </w:p>
    <w:p w:rsidR="00000000" w:rsidDel="00000000" w:rsidP="00000000" w:rsidRDefault="00000000" w:rsidRPr="00000000" w14:paraId="00000082">
      <w:pPr>
        <w:numPr>
          <w:ilvl w:val="1"/>
          <w:numId w:val="8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empresa podrá revocar el acceso remoto o eliminar los datos corporativos si el dispositivo se pierde o el empleado finaliza su relación laboral.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Uso exclusivo para fines laborales. </w:t>
      </w:r>
      <w:r w:rsidDel="00000000" w:rsidR="00000000" w:rsidRPr="00000000">
        <w:rPr>
          <w:sz w:val="24"/>
          <w:szCs w:val="24"/>
          <w:rtl w:val="0"/>
        </w:rPr>
        <w:t xml:space="preserve">Los equipos, cuentas y recursos corporativos solo se emplearán para actividades relacionadas con la empresa.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prohíbe su uso para fines personales, juegos, descargas no autorizadas o acceso a redes sociales sin relación profesional.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incumplimiento reiterado podrá conllevar sanciones disciplinarias.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 uso indebido quedará registrado en los sistemas de auditoría.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incidentes de seguridad.</w:t>
      </w:r>
      <w:r w:rsidDel="00000000" w:rsidR="00000000" w:rsidRPr="00000000">
        <w:rPr>
          <w:sz w:val="24"/>
          <w:szCs w:val="24"/>
          <w:rtl w:val="0"/>
        </w:rPr>
        <w:t xml:space="preserve"> La empresa mantendrá un procedimiento formal para detectar, registrar y resolver incidentes de seguridad.</w:t>
      </w:r>
    </w:p>
    <w:p w:rsidR="00000000" w:rsidDel="00000000" w:rsidP="00000000" w:rsidRDefault="00000000" w:rsidRPr="00000000" w14:paraId="00000088">
      <w:pPr>
        <w:numPr>
          <w:ilvl w:val="1"/>
          <w:numId w:val="10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designará un Responsable de Seguridad que coordinará las actuaciones y elaborará informes post-incidente.</w:t>
      </w:r>
    </w:p>
    <w:p w:rsidR="00000000" w:rsidDel="00000000" w:rsidP="00000000" w:rsidRDefault="00000000" w:rsidRPr="00000000" w14:paraId="00000089">
      <w:pPr>
        <w:numPr>
          <w:ilvl w:val="1"/>
          <w:numId w:val="10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empleado deberá conocer el canal de comunicación habilitado para notificar incidentes.</w:t>
      </w:r>
    </w:p>
    <w:p w:rsidR="00000000" w:rsidDel="00000000" w:rsidP="00000000" w:rsidRDefault="00000000" w:rsidRPr="00000000" w14:paraId="0000008A">
      <w:pPr>
        <w:numPr>
          <w:ilvl w:val="1"/>
          <w:numId w:val="10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eventos se clasificarán por gravedad, estableciendo tiempos máximos de respuesta.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Protección de correo electrónico. </w:t>
      </w:r>
      <w:r w:rsidDel="00000000" w:rsidR="00000000" w:rsidRPr="00000000">
        <w:rPr>
          <w:sz w:val="24"/>
          <w:szCs w:val="24"/>
          <w:rtl w:val="0"/>
        </w:rPr>
        <w:t xml:space="preserve">El correo corporativo contará con medidas avanzadas de seguridad.</w:t>
      </w:r>
    </w:p>
    <w:p w:rsidR="00000000" w:rsidDel="00000000" w:rsidP="00000000" w:rsidRDefault="00000000" w:rsidRPr="00000000" w14:paraId="0000008C">
      <w:pPr>
        <w:numPr>
          <w:ilvl w:val="1"/>
          <w:numId w:val="19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Filtros automáticos antiphishing, antispam y análisis de adjuntos.</w:t>
      </w:r>
    </w:p>
    <w:p w:rsidR="00000000" w:rsidDel="00000000" w:rsidP="00000000" w:rsidRDefault="00000000" w:rsidRPr="00000000" w14:paraId="0000008D">
      <w:pPr>
        <w:numPr>
          <w:ilvl w:val="1"/>
          <w:numId w:val="19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Cifrado TLS en las comunicaciones y advertencias visuales para correos externos.</w:t>
      </w:r>
    </w:p>
    <w:p w:rsidR="00000000" w:rsidDel="00000000" w:rsidP="00000000" w:rsidRDefault="00000000" w:rsidRPr="00000000" w14:paraId="0000008E">
      <w:pPr>
        <w:numPr>
          <w:ilvl w:val="1"/>
          <w:numId w:val="19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empleados deberán verificar los remitentes antes de abrir archivos o enlaces.</w:t>
      </w:r>
    </w:p>
    <w:p w:rsidR="00000000" w:rsidDel="00000000" w:rsidP="00000000" w:rsidRDefault="00000000" w:rsidRPr="00000000" w14:paraId="0000008F">
      <w:pPr>
        <w:numPr>
          <w:ilvl w:val="1"/>
          <w:numId w:val="19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Cualquier mensaje sospechoso deberá reenviarse al área de sistemas para su análisis.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Confidencialidad. </w:t>
      </w:r>
      <w:r w:rsidDel="00000000" w:rsidR="00000000" w:rsidRPr="00000000">
        <w:rPr>
          <w:sz w:val="24"/>
          <w:szCs w:val="24"/>
          <w:rtl w:val="0"/>
        </w:rPr>
        <w:t xml:space="preserve">Todo el personal con acceso a información de la empresa firmará un compromiso de confidencialidad, que seguirá vigente incluso tras la finalización de su contrato.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empleados se comprometen a no divulgar datos técnicos, financieros o personales fuera del entorno corporativo.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Cualquier incumplimiento se considerará falta grave y podrá implicar consecuencias legales.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de versiones y repositorios. </w:t>
      </w:r>
      <w:r w:rsidDel="00000000" w:rsidR="00000000" w:rsidRPr="00000000">
        <w:rPr>
          <w:sz w:val="24"/>
          <w:szCs w:val="24"/>
          <w:rtl w:val="0"/>
        </w:rPr>
        <w:t xml:space="preserve">El código fuente y los recursos de desarrollo se gestionarán exclusivamente en repositorios corporativos (GitHub Enterprise o servidor interno).</w:t>
      </w:r>
    </w:p>
    <w:p w:rsidR="00000000" w:rsidDel="00000000" w:rsidP="00000000" w:rsidRDefault="00000000" w:rsidRPr="00000000" w14:paraId="00000094">
      <w:pPr>
        <w:numPr>
          <w:ilvl w:val="1"/>
          <w:numId w:val="26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Queda terminantemente prohibido el uso de cuentas personales o servicios externos.</w:t>
      </w:r>
    </w:p>
    <w:p w:rsidR="00000000" w:rsidDel="00000000" w:rsidP="00000000" w:rsidRDefault="00000000" w:rsidRPr="00000000" w14:paraId="00000095">
      <w:pPr>
        <w:numPr>
          <w:ilvl w:val="1"/>
          <w:numId w:val="26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accesos estarán protegidos mediante autenticación multifactor y registro de actividad.</w:t>
      </w:r>
    </w:p>
    <w:p w:rsidR="00000000" w:rsidDel="00000000" w:rsidP="00000000" w:rsidRDefault="00000000" w:rsidRPr="00000000" w14:paraId="00000096">
      <w:pPr>
        <w:numPr>
          <w:ilvl w:val="1"/>
          <w:numId w:val="26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realizarán copias de seguridad automáticas y control de versiones para prevenir la pérdida de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Monitorización y registro de actividad. </w:t>
      </w:r>
      <w:r w:rsidDel="00000000" w:rsidR="00000000" w:rsidRPr="00000000">
        <w:rPr>
          <w:sz w:val="24"/>
          <w:szCs w:val="24"/>
          <w:rtl w:val="0"/>
        </w:rPr>
        <w:t xml:space="preserve">Todos los sistemas críticos mantendrán registros de acceso y actividad.</w:t>
      </w:r>
    </w:p>
    <w:p w:rsidR="00000000" w:rsidDel="00000000" w:rsidP="00000000" w:rsidRDefault="00000000" w:rsidRPr="00000000" w14:paraId="00000098">
      <w:pPr>
        <w:numPr>
          <w:ilvl w:val="1"/>
          <w:numId w:val="28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Estos logs incluirán hora, usuario, dirección IP, acciones realizadas y resultado.</w:t>
      </w:r>
    </w:p>
    <w:p w:rsidR="00000000" w:rsidDel="00000000" w:rsidP="00000000" w:rsidRDefault="00000000" w:rsidRPr="00000000" w14:paraId="00000099">
      <w:pPr>
        <w:numPr>
          <w:ilvl w:val="1"/>
          <w:numId w:val="28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conservarán de acuerdo con la Política de conservación de registros.</w:t>
      </w:r>
    </w:p>
    <w:p w:rsidR="00000000" w:rsidDel="00000000" w:rsidP="00000000" w:rsidRDefault="00000000" w:rsidRPr="00000000" w14:paraId="0000009A">
      <w:pPr>
        <w:numPr>
          <w:ilvl w:val="1"/>
          <w:numId w:val="28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registros permitirán detectar comportamientos anómalos o accesos indebidos y facilitarán el análisis forense ante incidentes.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Supervisión y auditorías internas. </w:t>
      </w:r>
      <w:r w:rsidDel="00000000" w:rsidR="00000000" w:rsidRPr="00000000">
        <w:rPr>
          <w:sz w:val="24"/>
          <w:szCs w:val="24"/>
          <w:rtl w:val="0"/>
        </w:rPr>
        <w:t xml:space="preserve">El departamento de sistemas llevará a cabo auditorías semestrales para comprobar el cumplimiento de las políticas de seguridad.</w:t>
      </w:r>
    </w:p>
    <w:p w:rsidR="00000000" w:rsidDel="00000000" w:rsidP="00000000" w:rsidRDefault="00000000" w:rsidRPr="00000000" w14:paraId="0000009C">
      <w:pPr>
        <w:numPr>
          <w:ilvl w:val="1"/>
          <w:numId w:val="20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revisarán los permisos, las configuraciones de red, el estado de los antivirus y la vigencia de las contraseñas.</w:t>
      </w:r>
    </w:p>
    <w:p w:rsidR="00000000" w:rsidDel="00000000" w:rsidP="00000000" w:rsidRDefault="00000000" w:rsidRPr="00000000" w14:paraId="0000009D">
      <w:pPr>
        <w:numPr>
          <w:ilvl w:val="1"/>
          <w:numId w:val="20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resultados se documentarán en informes internos que incluirán medidas correctivas y fechas de ejecución.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parches y vulnerabilidades. </w:t>
      </w:r>
      <w:r w:rsidDel="00000000" w:rsidR="00000000" w:rsidRPr="00000000">
        <w:rPr>
          <w:sz w:val="24"/>
          <w:szCs w:val="24"/>
          <w:rtl w:val="0"/>
        </w:rPr>
        <w:t xml:space="preserve">Los administradores de sistemas aplicarán los parches críticos tan pronto como estén disponibles.</w:t>
      </w:r>
    </w:p>
    <w:p w:rsidR="00000000" w:rsidDel="00000000" w:rsidP="00000000" w:rsidRDefault="00000000" w:rsidRPr="00000000" w14:paraId="0000009F">
      <w:pPr>
        <w:numPr>
          <w:ilvl w:val="1"/>
          <w:numId w:val="21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elaborará un registro que indique fecha, tipo de parche y responsable de instalación.</w:t>
      </w:r>
    </w:p>
    <w:p w:rsidR="00000000" w:rsidDel="00000000" w:rsidP="00000000" w:rsidRDefault="00000000" w:rsidRPr="00000000" w14:paraId="000000A0">
      <w:pPr>
        <w:numPr>
          <w:ilvl w:val="1"/>
          <w:numId w:val="21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su despliegue global, los parches se probarán en entornos de prueba para evitar incompatibilidades.</w:t>
      </w:r>
    </w:p>
    <w:p w:rsidR="00000000" w:rsidDel="00000000" w:rsidP="00000000" w:rsidRDefault="00000000" w:rsidRPr="00000000" w14:paraId="000000A1">
      <w:pPr>
        <w:numPr>
          <w:ilvl w:val="1"/>
          <w:numId w:val="21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priorizarán los que afecten al sistema operativo, navegadores y software de comunicación.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Conexión segura a redes. </w:t>
      </w:r>
      <w:r w:rsidDel="00000000" w:rsidR="00000000" w:rsidRPr="00000000">
        <w:rPr>
          <w:sz w:val="24"/>
          <w:szCs w:val="24"/>
          <w:rtl w:val="0"/>
        </w:rPr>
        <w:t xml:space="preserve">Los empleados solo podrán conectarse a redes Wi-Fi corporativas o seguras.</w:t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Queda prohibido el uso de redes públicas sin protección o sin VPN.</w:t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caso de teletrabajo, el personal técnico podrá asistir en la configuración de la red doméstica para garantizar el cifrado WPA3.</w:t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contraseña del router doméstico deberá cambiarse respecto a la predeterminada.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Política de clasificación de la información. </w:t>
      </w:r>
      <w:r w:rsidDel="00000000" w:rsidR="00000000" w:rsidRPr="00000000">
        <w:rPr>
          <w:sz w:val="24"/>
          <w:szCs w:val="24"/>
          <w:rtl w:val="0"/>
        </w:rPr>
        <w:t xml:space="preserve">Toda la información de la empresa se clasificará según su nivel de sensibilidad:</w:t>
      </w:r>
    </w:p>
    <w:p w:rsidR="00000000" w:rsidDel="00000000" w:rsidP="00000000" w:rsidRDefault="00000000" w:rsidRPr="00000000" w14:paraId="000000A7">
      <w:pPr>
        <w:numPr>
          <w:ilvl w:val="1"/>
          <w:numId w:val="30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Pública (puede difundirse libremente).</w:t>
      </w:r>
    </w:p>
    <w:p w:rsidR="00000000" w:rsidDel="00000000" w:rsidP="00000000" w:rsidRDefault="00000000" w:rsidRPr="00000000" w14:paraId="000000A8">
      <w:pPr>
        <w:numPr>
          <w:ilvl w:val="1"/>
          <w:numId w:val="30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 (uso exclusivo dentro de la empresa).</w:t>
      </w:r>
    </w:p>
    <w:p w:rsidR="00000000" w:rsidDel="00000000" w:rsidP="00000000" w:rsidRDefault="00000000" w:rsidRPr="00000000" w14:paraId="000000A9">
      <w:pPr>
        <w:numPr>
          <w:ilvl w:val="1"/>
          <w:numId w:val="30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Confidencial (requiere autorización específica).</w:t>
      </w:r>
    </w:p>
    <w:p w:rsidR="00000000" w:rsidDel="00000000" w:rsidP="00000000" w:rsidRDefault="00000000" w:rsidRPr="00000000" w14:paraId="000000AA">
      <w:pPr>
        <w:numPr>
          <w:ilvl w:val="1"/>
          <w:numId w:val="30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Restringida (acceso limitado a personal designado).</w:t>
        <w:br w:type="textWrapping"/>
        <w:t xml:space="preserve"> Las medidas de cifrado, copia o compartición dependerán de esta clasificación.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Eliminación segura de datos. </w:t>
      </w:r>
      <w:r w:rsidDel="00000000" w:rsidR="00000000" w:rsidRPr="00000000">
        <w:rPr>
          <w:sz w:val="24"/>
          <w:szCs w:val="24"/>
          <w:rtl w:val="0"/>
        </w:rPr>
        <w:t xml:space="preserve">Cuando un equipo, disco o memoria deje de utilizarse, se aplicará un proceso de borrado seguro siguiendo la Política de destrucción de soportes.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datos se eliminarán mediante software especializado o destrucción física.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discos defectuosos se triturarán o desmagnetizarán antes de su desecho.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mantendrá un registro de los soportes destruidos, indicando responsable y fecha.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3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del uso de software. </w:t>
      </w:r>
      <w:r w:rsidDel="00000000" w:rsidR="00000000" w:rsidRPr="00000000">
        <w:rPr>
          <w:sz w:val="24"/>
          <w:szCs w:val="24"/>
          <w:rtl w:val="0"/>
        </w:rPr>
        <w:t xml:space="preserve">El personal técnico controlará que todos los programas instalados en los equipos sean legítimos y necesarios.</w:t>
      </w:r>
    </w:p>
    <w:p w:rsidR="00000000" w:rsidDel="00000000" w:rsidP="00000000" w:rsidRDefault="00000000" w:rsidRPr="00000000" w14:paraId="000000B0">
      <w:pPr>
        <w:numPr>
          <w:ilvl w:val="1"/>
          <w:numId w:val="33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empleados no podrán instalar software por cuenta propia.</w:t>
      </w:r>
    </w:p>
    <w:p w:rsidR="00000000" w:rsidDel="00000000" w:rsidP="00000000" w:rsidRDefault="00000000" w:rsidRPr="00000000" w14:paraId="000000B1">
      <w:pPr>
        <w:numPr>
          <w:ilvl w:val="1"/>
          <w:numId w:val="33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solicitudes deberán realizarse mediante el formulario de autorización.</w:t>
      </w:r>
    </w:p>
    <w:p w:rsidR="00000000" w:rsidDel="00000000" w:rsidP="00000000" w:rsidRDefault="00000000" w:rsidRPr="00000000" w14:paraId="000000B2">
      <w:pPr>
        <w:numPr>
          <w:ilvl w:val="1"/>
          <w:numId w:val="33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uso de software sin licencia o de procedencia dudosa será sancionado.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7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del uso compartido del equipo.</w:t>
      </w:r>
      <w:r w:rsidDel="00000000" w:rsidR="00000000" w:rsidRPr="00000000">
        <w:rPr>
          <w:sz w:val="24"/>
          <w:szCs w:val="24"/>
          <w:rtl w:val="0"/>
        </w:rPr>
        <w:t xml:space="preserve"> Si varios empleados utilizan un mismo ordenador o portátil, se llevará un registro de sesiones para identificar al usuario responsable en cada momento.</w:t>
      </w:r>
    </w:p>
    <w:p w:rsidR="00000000" w:rsidDel="00000000" w:rsidP="00000000" w:rsidRDefault="00000000" w:rsidRPr="00000000" w14:paraId="000000B4">
      <w:pPr>
        <w:numPr>
          <w:ilvl w:val="1"/>
          <w:numId w:val="27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ceder el equipo a otro empleado, se eliminarán las credenciales y archivos personales.</w:t>
      </w:r>
    </w:p>
    <w:p w:rsidR="00000000" w:rsidDel="00000000" w:rsidP="00000000" w:rsidRDefault="00000000" w:rsidRPr="00000000" w14:paraId="000000B5">
      <w:pPr>
        <w:numPr>
          <w:ilvl w:val="1"/>
          <w:numId w:val="27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área de sistemas supervisará el correcto cambio de perfil y cierre de sesión.</w:t>
      </w:r>
    </w:p>
    <w:p w:rsidR="00000000" w:rsidDel="00000000" w:rsidP="00000000" w:rsidRDefault="00000000" w:rsidRPr="00000000" w14:paraId="000000B6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 de continuidad y respaldo. </w:t>
      </w:r>
      <w:r w:rsidDel="00000000" w:rsidR="00000000" w:rsidRPr="00000000">
        <w:rPr>
          <w:sz w:val="24"/>
          <w:szCs w:val="24"/>
          <w:rtl w:val="0"/>
        </w:rPr>
        <w:t xml:space="preserve">La empresa implementará un Plan de Continuidad de Negocio que asegure la recuperación ante incidentes graves o desastres.</w:t>
      </w:r>
    </w:p>
    <w:p w:rsidR="00000000" w:rsidDel="00000000" w:rsidP="00000000" w:rsidRDefault="00000000" w:rsidRPr="00000000" w14:paraId="000000B8">
      <w:pPr>
        <w:numPr>
          <w:ilvl w:val="1"/>
          <w:numId w:val="23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definirán los tiempos máximos de recuperación (RTO) y los niveles de pérdida de datos tolerables (RPO).</w:t>
      </w:r>
    </w:p>
    <w:p w:rsidR="00000000" w:rsidDel="00000000" w:rsidP="00000000" w:rsidRDefault="00000000" w:rsidRPr="00000000" w14:paraId="000000B9">
      <w:pPr>
        <w:numPr>
          <w:ilvl w:val="1"/>
          <w:numId w:val="23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copias de respaldo se almacenarán en ubicaciones separadas y se probarán periódicamente.</w:t>
      </w:r>
    </w:p>
    <w:p w:rsidR="00000000" w:rsidDel="00000000" w:rsidP="00000000" w:rsidRDefault="00000000" w:rsidRPr="00000000" w14:paraId="000000BA">
      <w:pPr>
        <w:numPr>
          <w:ilvl w:val="1"/>
          <w:numId w:val="23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realizarán simulacros de restauración cada seis meses.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Protección antimalware. </w:t>
      </w:r>
      <w:r w:rsidDel="00000000" w:rsidR="00000000" w:rsidRPr="00000000">
        <w:rPr>
          <w:sz w:val="24"/>
          <w:szCs w:val="24"/>
          <w:rtl w:val="0"/>
        </w:rPr>
        <w:t xml:space="preserve">Todos los equipos estarán protegidos por herramientas antimalware y antiphishing.</w:t>
      </w:r>
    </w:p>
    <w:p w:rsidR="00000000" w:rsidDel="00000000" w:rsidP="00000000" w:rsidRDefault="00000000" w:rsidRPr="00000000" w14:paraId="000000BC">
      <w:pPr>
        <w:numPr>
          <w:ilvl w:val="1"/>
          <w:numId w:val="17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sistemas realizarán análisis automáticos semanales y revisiones completas mensuales.</w:t>
      </w:r>
    </w:p>
    <w:p w:rsidR="00000000" w:rsidDel="00000000" w:rsidP="00000000" w:rsidRDefault="00000000" w:rsidRPr="00000000" w14:paraId="000000BD">
      <w:pPr>
        <w:numPr>
          <w:ilvl w:val="1"/>
          <w:numId w:val="17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resultados de los análisis se centralizarán para su revisión por el departamento IT.</w:t>
      </w:r>
    </w:p>
    <w:p w:rsidR="00000000" w:rsidDel="00000000" w:rsidP="00000000" w:rsidRDefault="00000000" w:rsidRPr="00000000" w14:paraId="000000BE">
      <w:pPr>
        <w:numPr>
          <w:ilvl w:val="1"/>
          <w:numId w:val="17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Cualquier detección activará un procedimiento de aislamiento inmediato.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Uso restringido de dispositivos externos. </w:t>
      </w:r>
      <w:r w:rsidDel="00000000" w:rsidR="00000000" w:rsidRPr="00000000">
        <w:rPr>
          <w:sz w:val="24"/>
          <w:szCs w:val="24"/>
          <w:rtl w:val="0"/>
        </w:rPr>
        <w:t xml:space="preserve">El uso de memorias USB, discos externos o tarjetas SD estará restringido.</w:t>
      </w:r>
    </w:p>
    <w:p w:rsidR="00000000" w:rsidDel="00000000" w:rsidP="00000000" w:rsidRDefault="00000000" w:rsidRPr="00000000" w14:paraId="000000C0">
      <w:pPr>
        <w:numPr>
          <w:ilvl w:val="1"/>
          <w:numId w:val="16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Solo se permitirán dispositivos corporativos cifrados y con antivirus activo.</w:t>
      </w:r>
    </w:p>
    <w:p w:rsidR="00000000" w:rsidDel="00000000" w:rsidP="00000000" w:rsidRDefault="00000000" w:rsidRPr="00000000" w14:paraId="000000C1">
      <w:pPr>
        <w:numPr>
          <w:ilvl w:val="1"/>
          <w:numId w:val="16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puertos USB permanecerán deshabilitados por defecto, habilitándose únicamente a usuarios autorizados.</w:t>
      </w:r>
    </w:p>
    <w:p w:rsidR="00000000" w:rsidDel="00000000" w:rsidP="00000000" w:rsidRDefault="00000000" w:rsidRPr="00000000" w14:paraId="000000C2">
      <w:pPr>
        <w:numPr>
          <w:ilvl w:val="1"/>
          <w:numId w:val="16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prohibirá el uso de discos personales o dispositivos sin cifrado.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9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Responsabilidad individual. </w:t>
      </w:r>
      <w:r w:rsidDel="00000000" w:rsidR="00000000" w:rsidRPr="00000000">
        <w:rPr>
          <w:sz w:val="24"/>
          <w:szCs w:val="24"/>
          <w:rtl w:val="0"/>
        </w:rPr>
        <w:t xml:space="preserve">Cada empleado es responsable de cumplir las normas de seguridad y proteger la información que maneja.</w:t>
      </w:r>
    </w:p>
    <w:p w:rsidR="00000000" w:rsidDel="00000000" w:rsidP="00000000" w:rsidRDefault="00000000" w:rsidRPr="00000000" w14:paraId="000000C4">
      <w:pPr>
        <w:numPr>
          <w:ilvl w:val="1"/>
          <w:numId w:val="29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espera una actitud proactiva en la identificación y comunicación de posibles riesgos.</w:t>
      </w:r>
    </w:p>
    <w:p w:rsidR="00000000" w:rsidDel="00000000" w:rsidP="00000000" w:rsidRDefault="00000000" w:rsidRPr="00000000" w14:paraId="000000C5">
      <w:pPr>
        <w:numPr>
          <w:ilvl w:val="1"/>
          <w:numId w:val="29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incumplimiento de las políticas podrá considerarse falta disciplinaria grave.</w:t>
      </w:r>
    </w:p>
    <w:p w:rsidR="00000000" w:rsidDel="00000000" w:rsidP="00000000" w:rsidRDefault="00000000" w:rsidRPr="00000000" w14:paraId="000000C6">
      <w:pPr>
        <w:numPr>
          <w:ilvl w:val="1"/>
          <w:numId w:val="29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concienciación en seguridad forma parte de las obligaciones laborales del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Protección física del puesto de trabajo. </w:t>
      </w:r>
      <w:r w:rsidDel="00000000" w:rsidR="00000000" w:rsidRPr="00000000">
        <w:rPr>
          <w:sz w:val="24"/>
          <w:szCs w:val="24"/>
          <w:rtl w:val="0"/>
        </w:rPr>
        <w:t xml:space="preserve">Los empleados deberán mantener su espacio de trabajo seguro en todo momento.</w:t>
      </w:r>
    </w:p>
    <w:p w:rsidR="00000000" w:rsidDel="00000000" w:rsidP="00000000" w:rsidRDefault="00000000" w:rsidRPr="00000000" w14:paraId="000000C8">
      <w:pPr>
        <w:numPr>
          <w:ilvl w:val="1"/>
          <w:numId w:val="5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Evitar dejar portátiles o dispositivos sin supervisión.</w:t>
      </w:r>
    </w:p>
    <w:p w:rsidR="00000000" w:rsidDel="00000000" w:rsidP="00000000" w:rsidRDefault="00000000" w:rsidRPr="00000000" w14:paraId="000000C9">
      <w:pPr>
        <w:numPr>
          <w:ilvl w:val="1"/>
          <w:numId w:val="5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mostrar información sensible en pantallas visibles al público o visitantes.</w:t>
      </w:r>
    </w:p>
    <w:p w:rsidR="00000000" w:rsidDel="00000000" w:rsidP="00000000" w:rsidRDefault="00000000" w:rsidRPr="00000000" w14:paraId="000000CA">
      <w:pPr>
        <w:numPr>
          <w:ilvl w:val="1"/>
          <w:numId w:val="5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ausencias prolongadas, los equipos deberán guardarse bajo llave.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Uso responsable de Internet y redes sociales. </w:t>
      </w:r>
      <w:r w:rsidDel="00000000" w:rsidR="00000000" w:rsidRPr="00000000">
        <w:rPr>
          <w:sz w:val="24"/>
          <w:szCs w:val="24"/>
          <w:rtl w:val="0"/>
        </w:rPr>
        <w:t xml:space="preserve">El acceso a Internet desde los equipos corporativos se limitará a fines profesionales.</w:t>
      </w:r>
    </w:p>
    <w:p w:rsidR="00000000" w:rsidDel="00000000" w:rsidP="00000000" w:rsidRDefault="00000000" w:rsidRPr="00000000" w14:paraId="000000CC">
      <w:pPr>
        <w:numPr>
          <w:ilvl w:val="1"/>
          <w:numId w:val="14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bloquearán sitios web inseguros o inapropiados.</w:t>
      </w:r>
    </w:p>
    <w:p w:rsidR="00000000" w:rsidDel="00000000" w:rsidP="00000000" w:rsidRDefault="00000000" w:rsidRPr="00000000" w14:paraId="000000CD">
      <w:pPr>
        <w:numPr>
          <w:ilvl w:val="1"/>
          <w:numId w:val="14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empleados no deben publicar información corporativa en redes sociales sin autorización.</w:t>
      </w:r>
    </w:p>
    <w:p w:rsidR="00000000" w:rsidDel="00000000" w:rsidP="00000000" w:rsidRDefault="00000000" w:rsidRPr="00000000" w14:paraId="000000CE">
      <w:pPr>
        <w:numPr>
          <w:ilvl w:val="1"/>
          <w:numId w:val="14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navegadores deberán configurarse con bloqueadores de pop-ups y alertas de seguridad activas.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Uso exclusivo de cuentas corporativas. </w:t>
      </w:r>
      <w:r w:rsidDel="00000000" w:rsidR="00000000" w:rsidRPr="00000000">
        <w:rPr>
          <w:sz w:val="24"/>
          <w:szCs w:val="24"/>
          <w:rtl w:val="0"/>
        </w:rPr>
        <w:t xml:space="preserve">Todas las tareas laborales se realizarán desde cuentas corporativas (correo, almacenamiento, plataformas de gestión).</w:t>
      </w:r>
    </w:p>
    <w:p w:rsidR="00000000" w:rsidDel="00000000" w:rsidP="00000000" w:rsidRDefault="00000000" w:rsidRPr="00000000" w14:paraId="000000D0">
      <w:pPr>
        <w:numPr>
          <w:ilvl w:val="1"/>
          <w:numId w:val="3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Queda prohibido usar cuentas personales para intercambiar información de la empresa.</w:t>
      </w:r>
    </w:p>
    <w:p w:rsidR="00000000" w:rsidDel="00000000" w:rsidP="00000000" w:rsidRDefault="00000000" w:rsidRPr="00000000" w14:paraId="000000D1">
      <w:pPr>
        <w:numPr>
          <w:ilvl w:val="1"/>
          <w:numId w:val="3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credenciales corporativas serán propiedad de la empresa y no podrán compartirse.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2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contraseñas. </w:t>
      </w:r>
      <w:r w:rsidDel="00000000" w:rsidR="00000000" w:rsidRPr="00000000">
        <w:rPr>
          <w:sz w:val="24"/>
          <w:szCs w:val="24"/>
          <w:rtl w:val="0"/>
        </w:rPr>
        <w:t xml:space="preserve">El personal deberá crear contraseñas seguras y únicas para cada sistema.</w:t>
      </w:r>
    </w:p>
    <w:p w:rsidR="00000000" w:rsidDel="00000000" w:rsidP="00000000" w:rsidRDefault="00000000" w:rsidRPr="00000000" w14:paraId="000000D3">
      <w:pPr>
        <w:numPr>
          <w:ilvl w:val="1"/>
          <w:numId w:val="32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Longitud mínima de 12 caracteres con letras, números y símbolos.</w:t>
      </w:r>
    </w:p>
    <w:p w:rsidR="00000000" w:rsidDel="00000000" w:rsidP="00000000" w:rsidRDefault="00000000" w:rsidRPr="00000000" w14:paraId="000000D4">
      <w:pPr>
        <w:numPr>
          <w:ilvl w:val="1"/>
          <w:numId w:val="32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Cambio obligatorio cada 90 días o inmediatamente si se sospecha compromiso.</w:t>
      </w:r>
    </w:p>
    <w:p w:rsidR="00000000" w:rsidDel="00000000" w:rsidP="00000000" w:rsidRDefault="00000000" w:rsidRPr="00000000" w14:paraId="000000D5">
      <w:pPr>
        <w:numPr>
          <w:ilvl w:val="1"/>
          <w:numId w:val="32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Está prohibido anotar contraseñas en papel o compartirlas con terceros.</w:t>
      </w:r>
    </w:p>
    <w:p w:rsidR="00000000" w:rsidDel="00000000" w:rsidP="00000000" w:rsidRDefault="00000000" w:rsidRPr="00000000" w14:paraId="000000D6">
      <w:pPr>
        <w:numPr>
          <w:ilvl w:val="1"/>
          <w:numId w:val="32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recomienda el uso de gestores de contraseñas corporativos aprobados por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31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Notificación inmediata de anomalías. </w:t>
      </w:r>
      <w:r w:rsidDel="00000000" w:rsidR="00000000" w:rsidRPr="00000000">
        <w:rPr>
          <w:sz w:val="24"/>
          <w:szCs w:val="24"/>
          <w:rtl w:val="0"/>
        </w:rPr>
        <w:t xml:space="preserve">Ante cualquier comportamiento extraño en el sistema como lentitud, bloqueos, alertas de antivirus o mensajes sospechosos, el empleado deberá informar al departamento de sistemas.</w:t>
      </w:r>
    </w:p>
    <w:p w:rsidR="00000000" w:rsidDel="00000000" w:rsidP="00000000" w:rsidRDefault="00000000" w:rsidRPr="00000000" w14:paraId="000000D8">
      <w:pPr>
        <w:numPr>
          <w:ilvl w:val="1"/>
          <w:numId w:val="31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priorizará la comunicación rápida sobre la intervención individual.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31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área técnica determinará las acciones correctivas y elaborará un informe de incidente.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34"/>
        </w:numPr>
        <w:spacing w:after="200" w:before="20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Difusión y formación en seguridad. </w:t>
      </w:r>
      <w:r w:rsidDel="00000000" w:rsidR="00000000" w:rsidRPr="00000000">
        <w:rPr>
          <w:sz w:val="24"/>
          <w:szCs w:val="24"/>
          <w:rtl w:val="0"/>
        </w:rPr>
        <w:t xml:space="preserve">La empresa organizará sesiones formativas periódicas sobre ciberseguridad y buenas prácticas.</w:t>
      </w:r>
    </w:p>
    <w:p w:rsidR="00000000" w:rsidDel="00000000" w:rsidP="00000000" w:rsidRDefault="00000000" w:rsidRPr="00000000" w14:paraId="000000DB">
      <w:pPr>
        <w:numPr>
          <w:ilvl w:val="1"/>
          <w:numId w:val="34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impartirán cursos al menos una vez al año o al incorporar nuevo personal.</w:t>
      </w:r>
    </w:p>
    <w:p w:rsidR="00000000" w:rsidDel="00000000" w:rsidP="00000000" w:rsidRDefault="00000000" w:rsidRPr="00000000" w14:paraId="000000DC">
      <w:pPr>
        <w:numPr>
          <w:ilvl w:val="1"/>
          <w:numId w:val="34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contenidos incluirán uso seguro del puesto, contraseñas, phishing y normativa RGPD.</w:t>
      </w:r>
    </w:p>
    <w:p w:rsidR="00000000" w:rsidDel="00000000" w:rsidP="00000000" w:rsidRDefault="00000000" w:rsidRPr="00000000" w14:paraId="000000DD">
      <w:pPr>
        <w:numPr>
          <w:ilvl w:val="1"/>
          <w:numId w:val="34"/>
        </w:numPr>
        <w:spacing w:after="200" w:before="20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realizarán simulacros y evaluaciones para medir el nivel de concienciación.</w:t>
      </w:r>
    </w:p>
    <w:p w:rsidR="00000000" w:rsidDel="00000000" w:rsidP="00000000" w:rsidRDefault="00000000" w:rsidRPr="00000000" w14:paraId="000000DE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spacing w:line="276" w:lineRule="auto"/>
        <w:rPr>
          <w:sz w:val="24"/>
          <w:szCs w:val="24"/>
        </w:rPr>
      </w:pPr>
      <w:bookmarkStart w:colFirst="0" w:colLast="0" w:name="_ngy0r8xi9zht" w:id="14"/>
      <w:bookmarkEnd w:id="1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0" w:before="200" w:lineRule="auto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[Ref - 1].</w:t>
      </w:r>
      <w:r w:rsidDel="00000000" w:rsidR="00000000" w:rsidRPr="00000000">
        <w:rPr>
          <w:sz w:val="24"/>
          <w:szCs w:val="24"/>
          <w:rtl w:val="0"/>
        </w:rPr>
        <w:t xml:space="preserve"> INCIBE, Protección del puesto de trabajo -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https://www.incibe.es/empresas/que-te-interesa/proteccion-puesto-trabajo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before="200" w:lineRule="auto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[Ref - 2].</w:t>
      </w:r>
      <w:r w:rsidDel="00000000" w:rsidR="00000000" w:rsidRPr="00000000">
        <w:rPr>
          <w:sz w:val="24"/>
          <w:szCs w:val="24"/>
          <w:rtl w:val="0"/>
        </w:rPr>
        <w:t xml:space="preserve"> CCN cert, Arquitectura multidominio de Puesto de Trabajo (End Point) seguro Caso de Uso: Difusión Limitada – Sin Clasificar  -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https://www.ccn-cert.cni.es/es/pdf/guias/series-ccn-stic/400-guias-generales/5156-ccn-stic-498a-arquitectura-multidominio-de-puesto-de-trabajo-end-point-seguro-caso-de-uso-difusion-limitada-sin-clasificar/file?format=html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0" w:befor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incibe.es/empresas/que-te-interesa/proteccion-puesto-trabajo" TargetMode="External"/><Relationship Id="rId8" Type="http://schemas.openxmlformats.org/officeDocument/2006/relationships/hyperlink" Target="https://www.ccn-cert.cni.es/es/pdf/guias/series-ccn-stic/400-guias-generales/5156-ccn-stic-498a-arquitectura-multidominio-de-puesto-de-trabajo-end-point-seguro-caso-de-uso-difusion-limitada-sin-clasificar/file?format=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