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Rprebas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minunno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prebas-package-examples"/>
      <w:bookmarkEnd w:id="21"/>
      <w:r>
        <w:t xml:space="preserve">Rprebas package examples</w:t>
      </w:r>
    </w:p>
    <w:p>
      <w:pPr>
        <w:pStyle w:val="FirstParagraph"/>
      </w:pPr>
      <w:r>
        <w:t xml:space="preserve">This documents provides guidelines on Rprebas package installation and it shows some examples on how to run PREBAS forest model.</w:t>
      </w:r>
    </w:p>
    <w:p>
      <w:pPr>
        <w:pStyle w:val="Heading2"/>
      </w:pPr>
      <w:bookmarkStart w:id="22" w:name="install-the-package"/>
      <w:bookmarkEnd w:id="22"/>
      <w:r>
        <w:t xml:space="preserve">Install the package</w:t>
      </w:r>
    </w:p>
    <w:p>
      <w:pPr>
        <w:pStyle w:val="FirstParagraph"/>
      </w:pPr>
      <w:r>
        <w:t xml:space="preserve">Go to the folder were the package is and install the package and load the library</w:t>
      </w:r>
    </w:p>
    <w:p>
      <w:pPr>
        <w:pStyle w:val="BodyText"/>
      </w:pPr>
      <w:r>
        <w:t xml:space="preserve">Install the package</w:t>
      </w:r>
    </w:p>
    <w:p>
      <w:pPr>
        <w:pStyle w:val="SourceCode"/>
      </w:pPr>
      <w:r>
        <w:rPr>
          <w:rStyle w:val="CommentTok"/>
        </w:rPr>
        <w:t xml:space="preserve"># library(devtools)</w:t>
      </w:r>
      <w:r>
        <w:br w:type="textWrapping"/>
      </w:r>
      <w:r>
        <w:rPr>
          <w:rStyle w:val="CommentTok"/>
        </w:rPr>
        <w:t xml:space="preserve"># install_github("MikkoPeltoniemi/Rpreles")</w:t>
      </w:r>
      <w:r>
        <w:br w:type="textWrapping"/>
      </w:r>
      <w:r>
        <w:rPr>
          <w:rStyle w:val="CommentTok"/>
        </w:rPr>
        <w:t xml:space="preserve"># install_github("checcomi/Rprebas")</w:t>
      </w:r>
    </w:p>
    <w:p>
      <w:pPr>
        <w:pStyle w:val="FirstParagraph"/>
      </w:pPr>
      <w:r>
        <w:t xml:space="preserve">Load the packageg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(Rprebas)</w:t>
      </w:r>
    </w:p>
    <w:p>
      <w:pPr>
        <w:pStyle w:val="SourceCode"/>
      </w:pPr>
      <w:r>
        <w:rPr>
          <w:rStyle w:val="VerbatimChar"/>
        </w:rPr>
        <w:t xml:space="preserve">## Loading required package: Rpreles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Package 'sm', version 2.2-5.4: type help(sm) for summary information</w:t>
      </w:r>
    </w:p>
    <w:p>
      <w:pPr>
        <w:pStyle w:val="Heading2"/>
      </w:pPr>
      <w:bookmarkStart w:id="23" w:name="function-prebas"/>
      <w:bookmarkEnd w:id="23"/>
      <w:r>
        <w:t xml:space="preserve">Function prebas</w:t>
      </w:r>
    </w:p>
    <w:p>
      <w:pPr>
        <w:pStyle w:val="FirstParagraph"/>
      </w:pPr>
      <w:r>
        <w:t xml:space="preserve">The function that calls the model is prebas(). See the help for a description of the input argumens and the outputs.</w:t>
      </w:r>
    </w:p>
    <w:p>
      <w:pPr>
        <w:pStyle w:val="SourceCode"/>
      </w:pPr>
      <w:r>
        <w:rPr>
          <w:rStyle w:val="NormalTok"/>
        </w:rPr>
        <w:t xml:space="preserve">?prebas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Heading2"/>
      </w:pPr>
      <w:bookmarkStart w:id="24" w:name="example-1"/>
      <w:bookmarkEnd w:id="24"/>
      <w:r>
        <w:t xml:space="preserve">Example 1</w:t>
      </w:r>
    </w:p>
    <w:p>
      <w:pPr>
        <w:pStyle w:val="FirstParagraph"/>
      </w:pPr>
      <w:r>
        <w:t xml:space="preserve">This first example uses the minimal inputs for the prebas function: the number of years of the simulations (nYears) and the weather inputs (PAR,TAir,VPD,Precip,CO2).</w:t>
      </w:r>
      <w:r>
        <w:t xml:space="preserve"> </w:t>
      </w:r>
      <w:r>
        <w:t xml:space="preserve">In this example weather inputs are read from a .csv file</w:t>
      </w:r>
    </w:p>
    <w:p>
      <w:pPr>
        <w:pStyle w:val="BodyText"/>
      </w:pPr>
      <w:r>
        <w:t xml:space="preserve">Read the weather input from an .csv file. To extract weather inputs from the LUKE database see</w:t>
      </w:r>
      <w:r>
        <w:t xml:space="preserve"> </w:t>
      </w:r>
      <w:r>
        <w:t xml:space="preserve">“</w:t>
      </w:r>
      <w:r>
        <w:t xml:space="preserve">extractWeather</w:t>
      </w:r>
      <w:r>
        <w:t xml:space="preserve">”</w:t>
      </w:r>
      <w:r>
        <w:t xml:space="preserve"> </w:t>
      </w:r>
      <w:r>
        <w:t xml:space="preserve">document.</w:t>
      </w:r>
    </w:p>
    <w:p>
      <w:pPr>
        <w:pStyle w:val="SourceCode"/>
      </w:pP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"inputs/weather.csv"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PAR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br w:type="textWrapping"/>
      </w:r>
      <w:r>
        <w:rPr>
          <w:rStyle w:val="NormalTok"/>
        </w:rPr>
        <w:t xml:space="preserve">TAir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TAir)</w:t>
      </w:r>
      <w:r>
        <w:br w:type="textWrapping"/>
      </w:r>
      <w:r>
        <w:rPr>
          <w:rStyle w:val="NormalTok"/>
        </w:rPr>
        <w:t xml:space="preserve">Precip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Precip)</w:t>
      </w:r>
      <w:r>
        <w:br w:type="textWrapping"/>
      </w:r>
      <w:r>
        <w:rPr>
          <w:rStyle w:val="NormalTok"/>
        </w:rPr>
        <w:t xml:space="preserve">VPD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VPD)</w:t>
      </w:r>
      <w:r>
        <w:br w:type="textWrapping"/>
      </w:r>
      <w:r>
        <w:rPr>
          <w:rStyle w:val="NormalTok"/>
        </w:rPr>
        <w:t xml:space="preserve">CO2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CO2)</w:t>
      </w:r>
      <w:r>
        <w:br w:type="textWrapping"/>
      </w:r>
      <w:r>
        <w:rPr>
          <w:rStyle w:val="NormalTok"/>
        </w:rPr>
        <w:t xml:space="preserve">DOY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</w:t>
      </w:r>
    </w:p>
    <w:p>
      <w:pPr>
        <w:pStyle w:val="FirstParagraph"/>
      </w:pPr>
      <w:r>
        <w:t xml:space="preserve">Run the model</w:t>
      </w:r>
    </w:p>
    <w:p>
      <w:pPr>
        <w:pStyle w:val="SourceCode"/>
      </w:pPr>
      <w:r>
        <w:rPr>
          <w:rStyle w:val="NormalTok"/>
        </w:rPr>
        <w:t xml:space="preserve">PREBASout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prebas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nYears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rPr>
          <w:rStyle w:val="DataTypeTok"/>
        </w:rPr>
        <w:t xml:space="preserve">TAir=</w:t>
      </w:r>
      <w:r>
        <w:rPr>
          <w:rStyle w:val="NormalTok"/>
        </w:rPr>
        <w:t xml:space="preserve">TAir,</w:t>
      </w:r>
      <w:r>
        <w:rPr>
          <w:rStyle w:val="DataTypeTok"/>
        </w:rPr>
        <w:t xml:space="preserve">VPD=</w:t>
      </w:r>
      <w:r>
        <w:rPr>
          <w:rStyle w:val="NormalTok"/>
        </w:rPr>
        <w:t xml:space="preserve">VPD,</w:t>
      </w:r>
      <w:r>
        <w:rPr>
          <w:rStyle w:val="DataTypeTok"/>
        </w:rPr>
        <w:t xml:space="preserve">Precip=</w:t>
      </w:r>
      <w:r>
        <w:rPr>
          <w:rStyle w:val="NormalTok"/>
        </w:rPr>
        <w:t xml:space="preserve">Precip,</w:t>
      </w:r>
      <w:r>
        <w:rPr>
          <w:rStyle w:val="DataTypeTok"/>
        </w:rPr>
        <w:t xml:space="preserve">CO2=</w:t>
      </w:r>
      <w:r>
        <w:rPr>
          <w:rStyle w:val="NormalTok"/>
        </w:rPr>
        <w:t xml:space="preserve">CO2)</w:t>
      </w:r>
    </w:p>
    <w:p>
      <w:pPr>
        <w:pStyle w:val="FirstParagraph"/>
      </w:pPr>
      <w:r>
        <w:t xml:space="preserve">Plot model outputs</w:t>
      </w:r>
    </w:p>
    <w:p>
      <w:pPr>
        <w:pStyle w:val="SourceCode"/>
      </w:pPr>
      <w:r>
        <w:rPr>
          <w:rStyle w:val="CommentTok"/>
        </w:rPr>
        <w:t xml:space="preserve"># plot.prebas(PREBASout,layerNam = c("pine","spruce","birch"))</w:t>
      </w:r>
    </w:p>
    <w:p>
      <w:pPr>
        <w:pStyle w:val="Heading2"/>
      </w:pPr>
      <w:bookmarkStart w:id="25" w:name="example-2"/>
      <w:bookmarkEnd w:id="25"/>
      <w:r>
        <w:t xml:space="preserve">Example 2</w:t>
      </w:r>
    </w:p>
    <w:p>
      <w:pPr>
        <w:pStyle w:val="FirstParagraph"/>
      </w:pPr>
      <w:r>
        <w:t xml:space="preserve">In this example PREBAS inputs are read from .csv files located in the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folder</w:t>
      </w:r>
    </w:p>
    <w:p>
      <w:pPr>
        <w:pStyle w:val="BodyText"/>
      </w:pPr>
      <w:r>
        <w:t xml:space="preserve">Read the initial state of the stand (initVar), weather, site information (sietInfo), thinning and observed data (obsData).</w:t>
      </w:r>
    </w:p>
    <w:p>
      <w:pPr>
        <w:pStyle w:val="SourceCode"/>
      </w:pPr>
      <w:r>
        <w:rPr>
          <w:rStyle w:val="NormalTok"/>
        </w:rPr>
        <w:t xml:space="preserve">nYears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siteInfo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"inputs/siteInfo.csv"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thinning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"inputs/Thinning.csv"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initVar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"inputs/initVar.csv"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"inputs/obsData.csv"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"inputs/weather.csv"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PAR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PAR)</w:t>
      </w:r>
      <w:r>
        <w:br w:type="textWrapping"/>
      </w:r>
      <w:r>
        <w:rPr>
          <w:rStyle w:val="NormalTok"/>
        </w:rPr>
        <w:t xml:space="preserve">TAir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TAir)</w:t>
      </w:r>
      <w:r>
        <w:br w:type="textWrapping"/>
      </w:r>
      <w:r>
        <w:rPr>
          <w:rStyle w:val="NormalTok"/>
        </w:rPr>
        <w:t xml:space="preserve">Precip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Precip)</w:t>
      </w:r>
      <w:r>
        <w:br w:type="textWrapping"/>
      </w:r>
      <w:r>
        <w:rPr>
          <w:rStyle w:val="NormalTok"/>
        </w:rPr>
        <w:t xml:space="preserve">VPD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VPD)</w:t>
      </w:r>
      <w:r>
        <w:br w:type="textWrapping"/>
      </w:r>
      <w:r>
        <w:rPr>
          <w:rStyle w:val="NormalTok"/>
        </w:rPr>
        <w:t xml:space="preserve">CO2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CO2)</w:t>
      </w:r>
      <w:r>
        <w:br w:type="textWrapping"/>
      </w:r>
      <w:r>
        <w:rPr>
          <w:rStyle w:val="NormalTok"/>
        </w:rPr>
        <w:t xml:space="preserve">DOY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DOY,weather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</w:t>
      </w:r>
    </w:p>
    <w:p>
      <w:pPr>
        <w:pStyle w:val="FirstParagraph"/>
      </w:pPr>
      <w:r>
        <w:t xml:space="preserve">Run the model</w:t>
      </w:r>
    </w:p>
    <w:p>
      <w:pPr>
        <w:pStyle w:val="SourceCode"/>
      </w:pPr>
      <w:r>
        <w:rPr>
          <w:rStyle w:val="NormalTok"/>
        </w:rPr>
        <w:t xml:space="preserve">PREBASout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prebas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nYears=</w:t>
      </w:r>
      <w:r>
        <w:rPr>
          <w:rStyle w:val="NormalTok"/>
        </w:rPr>
        <w:t xml:space="preserve">nYears,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pCROBAS =</w:t>
      </w:r>
      <w:r>
        <w:rPr>
          <w:rStyle w:val="NormalTok"/>
        </w:rPr>
        <w:t xml:space="preserve"> pCROB,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pPRELES =</w:t>
      </w:r>
      <w:r>
        <w:rPr>
          <w:rStyle w:val="NormalTok"/>
        </w:rPr>
        <w:t xml:space="preserve"> pPREL,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pYASSO =</w:t>
      </w:r>
      <w:r>
        <w:rPr>
          <w:rStyle w:val="NormalTok"/>
        </w:rPr>
        <w:t xml:space="preserve"> pYAS,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pAWEN =</w:t>
      </w:r>
      <w:r>
        <w:rPr>
          <w:rStyle w:val="NormalTok"/>
        </w:rPr>
        <w:t xml:space="preserve"> parsAWEN,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siteInfo =</w:t>
      </w:r>
      <w:r>
        <w:rPr>
          <w:rStyle w:val="NormalTok"/>
        </w:rPr>
        <w:t xml:space="preserve"> siteInfo,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thinning =</w:t>
      </w:r>
      <w:r>
        <w:rPr>
          <w:rStyle w:val="NormalTok"/>
        </w:rPr>
        <w:t xml:space="preserve"> thinning,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rPr>
          <w:rStyle w:val="DataTypeTok"/>
        </w:rPr>
        <w:t xml:space="preserve">TAir=</w:t>
      </w:r>
      <w:r>
        <w:rPr>
          <w:rStyle w:val="NormalTok"/>
        </w:rPr>
        <w:t xml:space="preserve">TAir,</w:t>
      </w:r>
      <w:r>
        <w:rPr>
          <w:rStyle w:val="DataTypeTok"/>
        </w:rPr>
        <w:t xml:space="preserve">VPD=</w:t>
      </w:r>
      <w:r>
        <w:rPr>
          <w:rStyle w:val="NormalTok"/>
        </w:rPr>
        <w:t xml:space="preserve">VPD,</w:t>
      </w:r>
      <w:r>
        <w:rPr>
          <w:rStyle w:val="DataTypeTok"/>
        </w:rPr>
        <w:t xml:space="preserve">Precip=</w:t>
      </w:r>
      <w:r>
        <w:rPr>
          <w:rStyle w:val="NormalTok"/>
        </w:rPr>
        <w:t xml:space="preserve">Precip,</w:t>
      </w:r>
      <w:r>
        <w:rPr>
          <w:rStyle w:val="DataTypeTok"/>
        </w:rPr>
        <w:t xml:space="preserve">CO2=</w:t>
      </w:r>
      <w:r>
        <w:rPr>
          <w:rStyle w:val="NormalTok"/>
        </w:rPr>
        <w:t xml:space="preserve">CO2,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P0=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initVar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(initVar),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soilC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weatherYasso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litterSize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soilCtot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defaultThin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ClCut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inDclct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inAclct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yassoRun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plot-model-outputs"/>
      <w:bookmarkEnd w:id="26"/>
      <w:r>
        <w:t xml:space="preserve">Plot model outputs</w:t>
      </w:r>
    </w:p>
    <w:p>
      <w:pPr>
        <w:pStyle w:val="FirstParagraph"/>
      </w:pPr>
      <w:r>
        <w:t xml:space="preserve">The function to plot the prebas objects is plot.prebas</w:t>
      </w:r>
    </w:p>
    <w:p>
      <w:pPr>
        <w:pStyle w:val="SourceCode"/>
      </w:pPr>
      <w:r>
        <w:rPr>
          <w:rStyle w:val="NormalTok"/>
        </w:rPr>
        <w:t xml:space="preserve">?plot.prebas</w:t>
      </w:r>
    </w:p>
    <w:p>
      <w:pPr>
        <w:pStyle w:val="FirstParagraph"/>
      </w:pPr>
      <w:r>
        <w:t xml:space="preserve">Select some variables to plot</w:t>
      </w:r>
    </w:p>
    <w:p>
      <w:pPr>
        <w:pStyle w:val="SourceCode"/>
      </w:pPr>
      <w:r>
        <w:rPr>
          <w:rStyle w:val="NormalTok"/>
        </w:rPr>
        <w:t xml:space="preserve">variableIDs=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);siteIDs=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;leg=T;layerNam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"spruce"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plot.prebas</w:t>
      </w:r>
      <w:r>
        <w:rPr>
          <w:rStyle w:val="NormalTok"/>
        </w:rPr>
        <w:t xml:space="preserve">(PREBASout,variableIDs,siteIDs,</w:t>
      </w:r>
      <w:r>
        <w:rPr>
          <w:rStyle w:val="DataTypeTok"/>
        </w:rPr>
        <w:t xml:space="preserve">leg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layerNam =</w:t>
      </w:r>
      <w:r>
        <w:rPr>
          <w:rStyle w:val="NormalTok"/>
        </w:rPr>
        <w:t xml:space="preserve">layerNam,</w:t>
      </w:r>
      <w:r>
        <w:rPr>
          <w:rStyle w:val="DataTypeTok"/>
        </w:rPr>
        <w:t xml:space="preserve">obsData =</w:t>
      </w:r>
      <w:r>
        <w:rPr>
          <w:rStyle w:val="NormalTok"/>
        </w:rPr>
        <w:t xml:space="preserve"> obsData)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s_Rpreba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500c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Rprebas</dc:title>
  <dc:creator>francesco minunno</dc:creator>
  <dcterms:created xsi:type="dcterms:W3CDTF">2018-03-15T20:48:45Z</dcterms:created>
  <dcterms:modified xsi:type="dcterms:W3CDTF">2018-03-15T20:48:45Z</dcterms:modified>
</cp:coreProperties>
</file>