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FE5D" w14:textId="0D35201C" w:rsidR="00E51AE1" w:rsidRDefault="00D96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 New Roman</w:t>
      </w:r>
    </w:p>
    <w:p w14:paraId="64F67A53" w14:textId="5ABD4F87" w:rsidR="00D965A6" w:rsidRDefault="0087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Início   Áreas de </w:t>
      </w:r>
      <w:proofErr w:type="gramStart"/>
      <w:r>
        <w:rPr>
          <w:rFonts w:ascii="Times New Roman" w:hAnsi="Times New Roman" w:cs="Times New Roman"/>
          <w:sz w:val="24"/>
          <w:szCs w:val="24"/>
        </w:rPr>
        <w:t>Atuação  Contato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Informativo</w:t>
      </w:r>
    </w:p>
    <w:p w14:paraId="7B3729C2" w14:textId="03F13279" w:rsidR="00D965A6" w:rsidRPr="00D965A6" w:rsidRDefault="00D965A6" w:rsidP="00D965A6">
      <w:pPr>
        <w:pStyle w:val="Ttulo"/>
        <w:rPr>
          <w:rFonts w:ascii="Times New Roman" w:hAnsi="Times New Roman" w:cs="Times New Roman"/>
          <w:b/>
          <w:bCs/>
        </w:rPr>
      </w:pPr>
      <w:r w:rsidRPr="00D965A6">
        <w:rPr>
          <w:rFonts w:ascii="Times New Roman" w:hAnsi="Times New Roman" w:cs="Times New Roman"/>
          <w:b/>
          <w:bCs/>
        </w:rPr>
        <w:t>Áreas de atuação</w:t>
      </w:r>
    </w:p>
    <w:p w14:paraId="572A07F9" w14:textId="04C434C7" w:rsidR="00D965A6" w:rsidRDefault="00D965A6">
      <w:pPr>
        <w:rPr>
          <w:rFonts w:ascii="Times New Roman" w:hAnsi="Times New Roman" w:cs="Times New Roman"/>
          <w:sz w:val="24"/>
          <w:szCs w:val="24"/>
        </w:rPr>
      </w:pPr>
    </w:p>
    <w:p w14:paraId="76297874" w14:textId="481DC5A0" w:rsidR="00327CC5" w:rsidRDefault="00FD4055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CRIMINAL</w:t>
      </w:r>
    </w:p>
    <w:p w14:paraId="4987B44B" w14:textId="79F05458" w:rsidR="00FD4055" w:rsidRDefault="00FD4055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Prisão em flagrante</w:t>
      </w:r>
    </w:p>
    <w:p w14:paraId="13E09B86" w14:textId="7F47D3C0" w:rsidR="00FD4055" w:rsidRDefault="00FD4055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Audiência de Custódia</w:t>
      </w:r>
    </w:p>
    <w:p w14:paraId="019363D1" w14:textId="7240485E" w:rsidR="00FD4055" w:rsidRDefault="00FD4055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Pedido de Liberdade</w:t>
      </w:r>
    </w:p>
    <w:p w14:paraId="272541E0" w14:textId="4F6C0597" w:rsidR="00FD4055" w:rsidRDefault="00FD4055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Defesa Técnica da Investigação ao STF</w:t>
      </w:r>
    </w:p>
    <w:p w14:paraId="47B20228" w14:textId="1170A23A" w:rsidR="00FD4055" w:rsidRDefault="00FD4055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Execução da Pena</w:t>
      </w:r>
    </w:p>
    <w:p w14:paraId="290C54F4" w14:textId="7111A5FC" w:rsidR="00875DE6" w:rsidRDefault="00875DE6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Defesa da Vítima</w:t>
      </w:r>
    </w:p>
    <w:p w14:paraId="13FDA270" w14:textId="39337752" w:rsidR="00FD4055" w:rsidRDefault="00FD4055" w:rsidP="00FD4055">
      <w:pPr>
        <w:rPr>
          <w:rFonts w:ascii="Times New Roman" w:hAnsi="Times New Roman" w:cs="Times New Roman"/>
          <w:sz w:val="24"/>
          <w:szCs w:val="24"/>
        </w:rPr>
      </w:pPr>
    </w:p>
    <w:p w14:paraId="067569B9" w14:textId="4FF6D5D4" w:rsidR="00F94365" w:rsidRDefault="00F94365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TRABALHISTA</w:t>
      </w:r>
    </w:p>
    <w:p w14:paraId="4B761941" w14:textId="272D9716" w:rsidR="00F94365" w:rsidRDefault="00F94365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Rescisão Indireta</w:t>
      </w:r>
    </w:p>
    <w:p w14:paraId="1B09F166" w14:textId="198E97EF" w:rsidR="00F94365" w:rsidRDefault="00F94365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21BC">
        <w:rPr>
          <w:rFonts w:ascii="Times New Roman" w:hAnsi="Times New Roman" w:cs="Times New Roman"/>
          <w:sz w:val="24"/>
          <w:szCs w:val="24"/>
        </w:rPr>
        <w:t>Demissão sem Motivo</w:t>
      </w:r>
    </w:p>
    <w:p w14:paraId="0E676A8B" w14:textId="25472E93" w:rsidR="008621BC" w:rsidRDefault="008621BC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Pedido de Horas Extras</w:t>
      </w:r>
    </w:p>
    <w:p w14:paraId="644F76D5" w14:textId="3CB9A2D8" w:rsidR="008621BC" w:rsidRDefault="008621BC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FGTS e Revisão do FGTS</w:t>
      </w:r>
    </w:p>
    <w:p w14:paraId="38A90293" w14:textId="1F9CFB50" w:rsidR="008621BC" w:rsidRDefault="008621BC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Reconhecimento de Trabalho</w:t>
      </w:r>
    </w:p>
    <w:p w14:paraId="6461F437" w14:textId="04039DBC" w:rsidR="008621BC" w:rsidRDefault="008621BC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Indenização Trabalhista</w:t>
      </w:r>
    </w:p>
    <w:p w14:paraId="19C6DEA9" w14:textId="7D58C56E" w:rsidR="008621BC" w:rsidRDefault="008621BC" w:rsidP="00FD4055">
      <w:pPr>
        <w:rPr>
          <w:rFonts w:ascii="Times New Roman" w:hAnsi="Times New Roman" w:cs="Times New Roman"/>
          <w:sz w:val="24"/>
          <w:szCs w:val="24"/>
        </w:rPr>
      </w:pPr>
    </w:p>
    <w:p w14:paraId="519B0449" w14:textId="6C6081A2" w:rsidR="008621BC" w:rsidRDefault="008621BC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CÍVEL</w:t>
      </w:r>
    </w:p>
    <w:p w14:paraId="4D5A1FB5" w14:textId="57E9CC63" w:rsidR="008621BC" w:rsidRDefault="008621BC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5B42">
        <w:rPr>
          <w:rFonts w:ascii="Times New Roman" w:hAnsi="Times New Roman" w:cs="Times New Roman"/>
          <w:sz w:val="24"/>
          <w:szCs w:val="24"/>
        </w:rPr>
        <w:t>Anulação de Contrato</w:t>
      </w:r>
    </w:p>
    <w:p w14:paraId="3F52C835" w14:textId="245499C2" w:rsidR="00085B42" w:rsidRDefault="00085B42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Indenização</w:t>
      </w:r>
    </w:p>
    <w:p w14:paraId="5C9B65F7" w14:textId="0FD08F1E" w:rsidR="00085B42" w:rsidRDefault="00085B42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Direitos do Consumidor</w:t>
      </w:r>
    </w:p>
    <w:p w14:paraId="4F0F1CD5" w14:textId="386B23FB" w:rsidR="00085B42" w:rsidRDefault="00085B42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Pensão Alimentícia</w:t>
      </w:r>
    </w:p>
    <w:p w14:paraId="0150258F" w14:textId="4FDE9FAB" w:rsidR="00085B42" w:rsidRDefault="00085B42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Inventário</w:t>
      </w:r>
    </w:p>
    <w:p w14:paraId="2AA03D7C" w14:textId="10B13CC8" w:rsidR="00085B42" w:rsidRDefault="00085B42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Divórcio</w:t>
      </w:r>
    </w:p>
    <w:p w14:paraId="7A757E1F" w14:textId="087477AE" w:rsidR="00085B42" w:rsidRDefault="00085B42" w:rsidP="00FD4055">
      <w:pPr>
        <w:rPr>
          <w:rFonts w:ascii="Times New Roman" w:hAnsi="Times New Roman" w:cs="Times New Roman"/>
          <w:sz w:val="24"/>
          <w:szCs w:val="24"/>
        </w:rPr>
      </w:pPr>
    </w:p>
    <w:p w14:paraId="772010F8" w14:textId="7DEC45BC" w:rsidR="00085B42" w:rsidRDefault="00085B42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TRÂNSITO</w:t>
      </w:r>
    </w:p>
    <w:p w14:paraId="6C3C2751" w14:textId="682CBA2D" w:rsidR="00875DE6" w:rsidRDefault="00875DE6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Defesa Prévia</w:t>
      </w:r>
    </w:p>
    <w:p w14:paraId="16EF4217" w14:textId="64EB4B78" w:rsidR="00875DE6" w:rsidRDefault="00875DE6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Recursos</w:t>
      </w:r>
    </w:p>
    <w:p w14:paraId="31BB2285" w14:textId="4D19B725" w:rsidR="00875DE6" w:rsidRDefault="00875DE6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Crimes de Trânsito</w:t>
      </w:r>
    </w:p>
    <w:p w14:paraId="6E93F75B" w14:textId="19F05D72" w:rsidR="00875DE6" w:rsidRDefault="00875DE6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DPVAT</w:t>
      </w:r>
    </w:p>
    <w:p w14:paraId="353D8BBF" w14:textId="1526F41C" w:rsidR="00875DE6" w:rsidRDefault="00875DE6" w:rsidP="00FD4055">
      <w:pPr>
        <w:rPr>
          <w:rFonts w:ascii="Times New Roman" w:hAnsi="Times New Roman" w:cs="Times New Roman"/>
          <w:sz w:val="24"/>
          <w:szCs w:val="24"/>
        </w:rPr>
      </w:pPr>
    </w:p>
    <w:p w14:paraId="126F81DC" w14:textId="5AD5846D" w:rsidR="00875DE6" w:rsidRDefault="00875DE6" w:rsidP="00FD4055">
      <w:pPr>
        <w:rPr>
          <w:rFonts w:ascii="Times New Roman" w:hAnsi="Times New Roman" w:cs="Times New Roman"/>
          <w:sz w:val="24"/>
          <w:szCs w:val="24"/>
        </w:rPr>
      </w:pPr>
    </w:p>
    <w:p w14:paraId="4C462995" w14:textId="616674AA" w:rsidR="00875DE6" w:rsidRDefault="00FC635D" w:rsidP="00FC635D">
      <w:pPr>
        <w:pStyle w:val="Ttul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Entre em contato agora mesmo</w:t>
      </w:r>
    </w:p>
    <w:p w14:paraId="32968CE1" w14:textId="54A75586" w:rsidR="00FC635D" w:rsidRDefault="00FC635D" w:rsidP="00FC635D"/>
    <w:p w14:paraId="3288E1F4" w14:textId="2D368151" w:rsidR="00FC635D" w:rsidRDefault="00FC635D" w:rsidP="00FC6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79988375497</w:t>
      </w:r>
    </w:p>
    <w:p w14:paraId="1F0BD22D" w14:textId="12C5B2A9" w:rsidR="00FC635D" w:rsidRDefault="00FC635D" w:rsidP="00FC6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samuel.santanass</w:t>
      </w:r>
      <w:proofErr w:type="gramEnd"/>
    </w:p>
    <w:p w14:paraId="293D1B91" w14:textId="23E089D8" w:rsidR="00FC635D" w:rsidRDefault="00FC635D" w:rsidP="00FC635D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923D2">
          <w:rPr>
            <w:rStyle w:val="Hyperlink"/>
            <w:rFonts w:ascii="Times New Roman" w:hAnsi="Times New Roman" w:cs="Times New Roman"/>
            <w:sz w:val="24"/>
            <w:szCs w:val="24"/>
          </w:rPr>
          <w:t>samuelsantana.adv@gmail.com</w:t>
        </w:r>
      </w:hyperlink>
    </w:p>
    <w:p w14:paraId="7814E88D" w14:textId="552A5532" w:rsidR="00FC635D" w:rsidRDefault="00FC635D" w:rsidP="00FC635D">
      <w:pPr>
        <w:rPr>
          <w:rFonts w:ascii="Times New Roman" w:hAnsi="Times New Roman" w:cs="Times New Roman"/>
          <w:sz w:val="24"/>
          <w:szCs w:val="24"/>
        </w:rPr>
      </w:pPr>
    </w:p>
    <w:p w14:paraId="54132F43" w14:textId="77777777" w:rsidR="00FC635D" w:rsidRPr="00FC635D" w:rsidRDefault="00FC635D" w:rsidP="00FC635D">
      <w:pPr>
        <w:rPr>
          <w:rFonts w:ascii="Times New Roman" w:hAnsi="Times New Roman" w:cs="Times New Roman"/>
          <w:sz w:val="24"/>
          <w:szCs w:val="24"/>
        </w:rPr>
      </w:pPr>
    </w:p>
    <w:p w14:paraId="23AFB0C0" w14:textId="307588C3" w:rsidR="00875DE6" w:rsidRDefault="00875DE6" w:rsidP="00FD4055">
      <w:pPr>
        <w:rPr>
          <w:rFonts w:ascii="Times New Roman" w:hAnsi="Times New Roman" w:cs="Times New Roman"/>
          <w:sz w:val="24"/>
          <w:szCs w:val="24"/>
        </w:rPr>
      </w:pPr>
    </w:p>
    <w:p w14:paraId="2789DF26" w14:textId="6F428A85" w:rsidR="00085B42" w:rsidRDefault="00085B42" w:rsidP="00FD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9A9AFFF" w14:textId="77777777" w:rsidR="00FD4055" w:rsidRPr="00FD4055" w:rsidRDefault="00FD4055" w:rsidP="00FD4055">
      <w:pPr>
        <w:rPr>
          <w:rFonts w:ascii="Times New Roman" w:hAnsi="Times New Roman" w:cs="Times New Roman"/>
          <w:sz w:val="24"/>
          <w:szCs w:val="24"/>
        </w:rPr>
      </w:pPr>
    </w:p>
    <w:sectPr w:rsidR="00FD4055" w:rsidRPr="00FD4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AB"/>
    <w:rsid w:val="00085B42"/>
    <w:rsid w:val="002073AB"/>
    <w:rsid w:val="00327CC5"/>
    <w:rsid w:val="008621BC"/>
    <w:rsid w:val="00875DE6"/>
    <w:rsid w:val="00D965A6"/>
    <w:rsid w:val="00E51AE1"/>
    <w:rsid w:val="00F94365"/>
    <w:rsid w:val="00FC635D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02AF"/>
  <w15:chartTrackingRefBased/>
  <w15:docId w15:val="{D0AEDFE2-066D-428B-9A21-BCE67DC8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96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6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27C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7CC5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7C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27CC5"/>
    <w:rPr>
      <w:rFonts w:eastAsiaTheme="minorEastAsia"/>
      <w:color w:val="5A5A5A" w:themeColor="text1" w:themeTint="A5"/>
      <w:spacing w:val="15"/>
    </w:rPr>
  </w:style>
  <w:style w:type="character" w:styleId="nfase">
    <w:name w:val="Emphasis"/>
    <w:basedOn w:val="Fontepargpadro"/>
    <w:uiPriority w:val="20"/>
    <w:qFormat/>
    <w:rsid w:val="00875D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uelsantana.adv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vinicius</dc:creator>
  <cp:keywords/>
  <dc:description/>
  <cp:lastModifiedBy>samuel vinicius</cp:lastModifiedBy>
  <cp:revision>2</cp:revision>
  <dcterms:created xsi:type="dcterms:W3CDTF">2022-07-21T11:49:00Z</dcterms:created>
  <dcterms:modified xsi:type="dcterms:W3CDTF">2022-07-21T17:17:00Z</dcterms:modified>
</cp:coreProperties>
</file>