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pPr w:leftFromText="180" w:rightFromText="180" w:vertAnchor="text" w:horzAnchor="margin" w:tblpY="11671"/>
        <w:tblW w:w="0" w:type="auto"/>
        <w:tblLook w:val="04A0" w:firstRow="1" w:lastRow="0" w:firstColumn="1" w:lastColumn="0" w:noHBand="0" w:noVBand="1"/>
      </w:tblPr>
      <w:tblGrid>
        <w:gridCol w:w="2808"/>
        <w:gridCol w:w="2160"/>
        <w:gridCol w:w="2214"/>
        <w:gridCol w:w="2394"/>
      </w:tblGrid>
      <w:tr w:rsidR="00652D04" w:rsidRPr="00664029" w:rsidTr="00652D04">
        <w:tc>
          <w:tcPr>
            <w:tcW w:w="2808" w:type="dxa"/>
          </w:tcPr>
          <w:p w:rsidR="00652D04" w:rsidRPr="00664029" w:rsidRDefault="00652D04" w:rsidP="00652D04">
            <w:pPr>
              <w:rPr>
                <w:rFonts w:ascii="Book Antiqua" w:hAnsi="Book Antiqua"/>
              </w:rPr>
            </w:pPr>
            <w:r w:rsidRPr="00664029">
              <w:rPr>
                <w:rFonts w:ascii="Book Antiqua" w:hAnsi="Book Antiqua"/>
              </w:rPr>
              <w:t>Document Title</w:t>
            </w:r>
          </w:p>
        </w:tc>
        <w:tc>
          <w:tcPr>
            <w:tcW w:w="2160" w:type="dxa"/>
          </w:tcPr>
          <w:p w:rsidR="00652D04" w:rsidRPr="00664029" w:rsidRDefault="009F286D" w:rsidP="004B0173">
            <w:pPr>
              <w:rPr>
                <w:rFonts w:ascii="Book Antiqua" w:hAnsi="Book Antiqua"/>
              </w:rPr>
            </w:pPr>
            <w:r>
              <w:rPr>
                <w:rFonts w:ascii="Book Antiqua" w:hAnsi="Book Antiqua"/>
              </w:rPr>
              <w:t>Online Order C&amp;R</w:t>
            </w:r>
          </w:p>
        </w:tc>
        <w:tc>
          <w:tcPr>
            <w:tcW w:w="2214" w:type="dxa"/>
          </w:tcPr>
          <w:p w:rsidR="00652D04" w:rsidRPr="00664029" w:rsidRDefault="00652D04" w:rsidP="00652D04">
            <w:pPr>
              <w:rPr>
                <w:rFonts w:ascii="Book Antiqua" w:hAnsi="Book Antiqua"/>
              </w:rPr>
            </w:pPr>
            <w:r w:rsidRPr="00664029">
              <w:rPr>
                <w:rFonts w:ascii="Book Antiqua" w:hAnsi="Book Antiqua"/>
              </w:rPr>
              <w:t>Document Version</w:t>
            </w:r>
          </w:p>
        </w:tc>
        <w:tc>
          <w:tcPr>
            <w:tcW w:w="2394" w:type="dxa"/>
          </w:tcPr>
          <w:p w:rsidR="00652D04" w:rsidRPr="00664029" w:rsidRDefault="00652D04" w:rsidP="00E8128C">
            <w:pPr>
              <w:rPr>
                <w:rFonts w:ascii="Book Antiqua" w:hAnsi="Book Antiqua"/>
              </w:rPr>
            </w:pPr>
            <w:r w:rsidRPr="00664029">
              <w:rPr>
                <w:rFonts w:ascii="Book Antiqua" w:hAnsi="Book Antiqua"/>
              </w:rPr>
              <w:t>V 1.0-1</w:t>
            </w:r>
            <w:r w:rsidR="00F34097">
              <w:rPr>
                <w:rFonts w:ascii="Book Antiqua" w:hAnsi="Book Antiqua"/>
              </w:rPr>
              <w:t>3</w:t>
            </w:r>
          </w:p>
        </w:tc>
      </w:tr>
      <w:tr w:rsidR="00652D04" w:rsidRPr="00664029" w:rsidTr="00652D04">
        <w:tc>
          <w:tcPr>
            <w:tcW w:w="2808" w:type="dxa"/>
          </w:tcPr>
          <w:p w:rsidR="00652D04" w:rsidRPr="00664029" w:rsidRDefault="00652D04" w:rsidP="00652D04">
            <w:pPr>
              <w:rPr>
                <w:rFonts w:ascii="Book Antiqua" w:hAnsi="Book Antiqua"/>
              </w:rPr>
            </w:pPr>
            <w:r w:rsidRPr="00664029">
              <w:rPr>
                <w:rFonts w:ascii="Book Antiqua" w:hAnsi="Book Antiqua"/>
              </w:rPr>
              <w:t>Prepared By</w:t>
            </w:r>
          </w:p>
        </w:tc>
        <w:tc>
          <w:tcPr>
            <w:tcW w:w="2160" w:type="dxa"/>
          </w:tcPr>
          <w:p w:rsidR="00652D04" w:rsidRPr="00664029" w:rsidRDefault="00C7446F" w:rsidP="00E8128C">
            <w:pPr>
              <w:rPr>
                <w:rFonts w:ascii="Book Antiqua" w:hAnsi="Book Antiqua"/>
              </w:rPr>
            </w:pPr>
            <w:r w:rsidRPr="00664029">
              <w:rPr>
                <w:rFonts w:ascii="Book Antiqua" w:hAnsi="Book Antiqua"/>
              </w:rPr>
              <w:t xml:space="preserve">CA </w:t>
            </w:r>
            <w:r>
              <w:rPr>
                <w:rFonts w:ascii="Book Antiqua" w:hAnsi="Book Antiqua"/>
              </w:rPr>
              <w:t>Swaminathan K</w:t>
            </w:r>
          </w:p>
        </w:tc>
        <w:tc>
          <w:tcPr>
            <w:tcW w:w="2214" w:type="dxa"/>
          </w:tcPr>
          <w:p w:rsidR="00652D04" w:rsidRPr="00664029" w:rsidRDefault="00652D04" w:rsidP="00652D04">
            <w:pPr>
              <w:rPr>
                <w:rFonts w:ascii="Book Antiqua" w:hAnsi="Book Antiqua"/>
              </w:rPr>
            </w:pPr>
            <w:r w:rsidRPr="00664029">
              <w:rPr>
                <w:rFonts w:ascii="Book Antiqua" w:hAnsi="Book Antiqua"/>
              </w:rPr>
              <w:t>Approved By</w:t>
            </w:r>
          </w:p>
        </w:tc>
        <w:tc>
          <w:tcPr>
            <w:tcW w:w="2394" w:type="dxa"/>
          </w:tcPr>
          <w:p w:rsidR="00652D04" w:rsidRPr="00664029" w:rsidRDefault="00C7446F" w:rsidP="00E8128C">
            <w:pPr>
              <w:rPr>
                <w:rFonts w:ascii="Book Antiqua" w:hAnsi="Book Antiqua"/>
              </w:rPr>
            </w:pPr>
            <w:r w:rsidRPr="00664029">
              <w:rPr>
                <w:rFonts w:ascii="Book Antiqua" w:hAnsi="Book Antiqua"/>
              </w:rPr>
              <w:t>CA Naga Raju P</w:t>
            </w:r>
          </w:p>
        </w:tc>
      </w:tr>
      <w:tr w:rsidR="00652D04" w:rsidRPr="00664029" w:rsidTr="00652D04">
        <w:tc>
          <w:tcPr>
            <w:tcW w:w="2808" w:type="dxa"/>
          </w:tcPr>
          <w:p w:rsidR="00652D04" w:rsidRPr="00664029" w:rsidRDefault="00652D04" w:rsidP="00652D04">
            <w:pPr>
              <w:rPr>
                <w:rFonts w:ascii="Book Antiqua" w:hAnsi="Book Antiqua"/>
              </w:rPr>
            </w:pPr>
            <w:r w:rsidRPr="00664029">
              <w:rPr>
                <w:rFonts w:ascii="Book Antiqua" w:hAnsi="Book Antiqua"/>
              </w:rPr>
              <w:t>Date</w:t>
            </w:r>
          </w:p>
        </w:tc>
        <w:tc>
          <w:tcPr>
            <w:tcW w:w="2160" w:type="dxa"/>
          </w:tcPr>
          <w:p w:rsidR="00652D04" w:rsidRPr="00664029" w:rsidRDefault="00E8128C" w:rsidP="00C7446F">
            <w:pPr>
              <w:rPr>
                <w:rFonts w:ascii="Book Antiqua" w:hAnsi="Book Antiqua"/>
              </w:rPr>
            </w:pPr>
            <w:r>
              <w:rPr>
                <w:rFonts w:ascii="Book Antiqua" w:hAnsi="Book Antiqua"/>
              </w:rPr>
              <w:t>0</w:t>
            </w:r>
            <w:r w:rsidR="00C7446F">
              <w:rPr>
                <w:rFonts w:ascii="Book Antiqua" w:hAnsi="Book Antiqua"/>
              </w:rPr>
              <w:t>1</w:t>
            </w:r>
            <w:r w:rsidR="00C7446F" w:rsidRPr="00C7446F">
              <w:rPr>
                <w:rFonts w:ascii="Book Antiqua" w:hAnsi="Book Antiqua"/>
                <w:vertAlign w:val="superscript"/>
              </w:rPr>
              <w:t>st</w:t>
            </w:r>
            <w:r w:rsidR="00C7446F">
              <w:rPr>
                <w:rFonts w:ascii="Book Antiqua" w:hAnsi="Book Antiqua"/>
              </w:rPr>
              <w:t xml:space="preserve"> </w:t>
            </w:r>
            <w:r>
              <w:rPr>
                <w:rFonts w:ascii="Book Antiqua" w:hAnsi="Book Antiqua"/>
              </w:rPr>
              <w:t>Ju</w:t>
            </w:r>
            <w:r w:rsidR="00C7446F">
              <w:rPr>
                <w:rFonts w:ascii="Book Antiqua" w:hAnsi="Book Antiqua"/>
              </w:rPr>
              <w:t>l 2013</w:t>
            </w:r>
          </w:p>
        </w:tc>
        <w:tc>
          <w:tcPr>
            <w:tcW w:w="2214" w:type="dxa"/>
          </w:tcPr>
          <w:p w:rsidR="00652D04" w:rsidRPr="00664029" w:rsidRDefault="00652D04" w:rsidP="00652D04">
            <w:pPr>
              <w:rPr>
                <w:rFonts w:ascii="Book Antiqua" w:hAnsi="Book Antiqua"/>
              </w:rPr>
            </w:pPr>
            <w:r w:rsidRPr="00664029">
              <w:rPr>
                <w:rFonts w:ascii="Book Antiqua" w:hAnsi="Book Antiqua"/>
              </w:rPr>
              <w:t xml:space="preserve">Date </w:t>
            </w:r>
          </w:p>
        </w:tc>
        <w:tc>
          <w:tcPr>
            <w:tcW w:w="2394" w:type="dxa"/>
          </w:tcPr>
          <w:p w:rsidR="00652D04" w:rsidRPr="00664029" w:rsidRDefault="00C7446F" w:rsidP="00C7446F">
            <w:pPr>
              <w:rPr>
                <w:rFonts w:ascii="Book Antiqua" w:hAnsi="Book Antiqua"/>
              </w:rPr>
            </w:pPr>
            <w:r>
              <w:rPr>
                <w:rFonts w:ascii="Book Antiqua" w:hAnsi="Book Antiqua"/>
              </w:rPr>
              <w:t>15</w:t>
            </w:r>
            <w:r w:rsidRPr="00C7446F">
              <w:rPr>
                <w:rFonts w:ascii="Book Antiqua" w:hAnsi="Book Antiqua"/>
                <w:vertAlign w:val="superscript"/>
              </w:rPr>
              <w:t>th</w:t>
            </w:r>
            <w:r>
              <w:rPr>
                <w:rFonts w:ascii="Book Antiqua" w:hAnsi="Book Antiqua"/>
              </w:rPr>
              <w:t xml:space="preserve"> </w:t>
            </w:r>
            <w:r w:rsidR="00E8128C">
              <w:rPr>
                <w:rFonts w:ascii="Book Antiqua" w:hAnsi="Book Antiqua"/>
              </w:rPr>
              <w:t>Ju</w:t>
            </w:r>
            <w:r>
              <w:rPr>
                <w:rFonts w:ascii="Book Antiqua" w:hAnsi="Book Antiqua"/>
              </w:rPr>
              <w:t>l 2013</w:t>
            </w:r>
          </w:p>
        </w:tc>
      </w:tr>
      <w:tr w:rsidR="00652D04" w:rsidRPr="00664029" w:rsidTr="00652D04">
        <w:tc>
          <w:tcPr>
            <w:tcW w:w="2808" w:type="dxa"/>
          </w:tcPr>
          <w:p w:rsidR="00652D04" w:rsidRPr="00664029" w:rsidRDefault="00652D04" w:rsidP="00652D04">
            <w:pPr>
              <w:rPr>
                <w:rFonts w:ascii="Book Antiqua" w:hAnsi="Book Antiqua"/>
              </w:rPr>
            </w:pPr>
            <w:r w:rsidRPr="00664029">
              <w:rPr>
                <w:rFonts w:ascii="Book Antiqua" w:hAnsi="Book Antiqua"/>
              </w:rPr>
              <w:t>Document Controlled By</w:t>
            </w:r>
          </w:p>
        </w:tc>
        <w:tc>
          <w:tcPr>
            <w:tcW w:w="2160" w:type="dxa"/>
          </w:tcPr>
          <w:p w:rsidR="00652D04" w:rsidRPr="00664029" w:rsidRDefault="00652D04" w:rsidP="00652D04">
            <w:pPr>
              <w:rPr>
                <w:rFonts w:ascii="Book Antiqua" w:hAnsi="Book Antiqua"/>
              </w:rPr>
            </w:pPr>
            <w:r w:rsidRPr="00664029">
              <w:rPr>
                <w:rFonts w:ascii="Book Antiqua" w:hAnsi="Book Antiqua"/>
              </w:rPr>
              <w:t>CA Naga Raju P</w:t>
            </w:r>
          </w:p>
        </w:tc>
        <w:tc>
          <w:tcPr>
            <w:tcW w:w="2214" w:type="dxa"/>
          </w:tcPr>
          <w:p w:rsidR="00652D04" w:rsidRPr="00664029" w:rsidRDefault="00652D04" w:rsidP="00652D04">
            <w:pPr>
              <w:rPr>
                <w:rFonts w:ascii="Book Antiqua" w:hAnsi="Book Antiqua"/>
              </w:rPr>
            </w:pPr>
          </w:p>
        </w:tc>
        <w:tc>
          <w:tcPr>
            <w:tcW w:w="2394" w:type="dxa"/>
          </w:tcPr>
          <w:p w:rsidR="00652D04" w:rsidRPr="00664029" w:rsidRDefault="00652D04" w:rsidP="00652D04">
            <w:pPr>
              <w:rPr>
                <w:rFonts w:ascii="Book Antiqua" w:hAnsi="Book Antiqua"/>
              </w:rPr>
            </w:pPr>
          </w:p>
        </w:tc>
      </w:tr>
    </w:tbl>
    <w:p w:rsidR="00652D04" w:rsidRPr="00652D04" w:rsidRDefault="00652D04" w:rsidP="00652D04">
      <w:pPr>
        <w:jc w:val="center"/>
        <w:rPr>
          <w:rFonts w:ascii="Book Antiqua" w:hAnsi="Book Antiqua"/>
          <w:sz w:val="72"/>
          <w:szCs w:val="72"/>
        </w:rPr>
      </w:pPr>
      <w:r w:rsidRPr="00652D04">
        <w:rPr>
          <w:rFonts w:ascii="Book Antiqua" w:hAnsi="Book Antiqua"/>
          <w:sz w:val="72"/>
          <w:szCs w:val="72"/>
        </w:rPr>
        <w:t>NAGA &amp; Associates</w:t>
      </w:r>
    </w:p>
    <w:p w:rsidR="00652D04" w:rsidRPr="00652D04" w:rsidRDefault="00652D04" w:rsidP="00652D04">
      <w:pPr>
        <w:jc w:val="center"/>
        <w:rPr>
          <w:rFonts w:ascii="Book Antiqua" w:hAnsi="Book Antiqua"/>
          <w:sz w:val="40"/>
          <w:szCs w:val="40"/>
        </w:rPr>
      </w:pPr>
      <w:r>
        <w:rPr>
          <w:rFonts w:ascii="Book Antiqua" w:hAnsi="Book Antiqua"/>
          <w:sz w:val="40"/>
          <w:szCs w:val="40"/>
        </w:rPr>
        <w:t>Chartered Accountants</w:t>
      </w:r>
    </w:p>
    <w:p w:rsidR="00652D04" w:rsidRDefault="00652D04">
      <w:pPr>
        <w:rPr>
          <w:rFonts w:ascii="Book Antiqua" w:hAnsi="Book Antiqua"/>
          <w:sz w:val="96"/>
          <w:szCs w:val="96"/>
        </w:rPr>
      </w:pPr>
    </w:p>
    <w:p w:rsidR="00652D04" w:rsidRDefault="00652D04" w:rsidP="00652D04">
      <w:pPr>
        <w:ind w:firstLine="720"/>
        <w:rPr>
          <w:rFonts w:ascii="Book Antiqua" w:hAnsi="Book Antiqua"/>
          <w:sz w:val="96"/>
          <w:szCs w:val="96"/>
        </w:rPr>
      </w:pPr>
    </w:p>
    <w:p w:rsidR="00712421" w:rsidRPr="00712421" w:rsidRDefault="00712421" w:rsidP="00712421">
      <w:pPr>
        <w:spacing w:after="225" w:line="420" w:lineRule="atLeast"/>
        <w:jc w:val="center"/>
        <w:outlineLvl w:val="1"/>
        <w:rPr>
          <w:rFonts w:ascii="Book Antiqua" w:eastAsia="Times New Roman" w:hAnsi="Book Antiqua" w:cs="Arial"/>
          <w:kern w:val="36"/>
          <w:sz w:val="72"/>
          <w:szCs w:val="72"/>
        </w:rPr>
      </w:pPr>
      <w:r w:rsidRPr="00712421">
        <w:rPr>
          <w:rFonts w:ascii="Book Antiqua" w:hAnsi="Book Antiqua"/>
          <w:sz w:val="72"/>
          <w:szCs w:val="72"/>
        </w:rPr>
        <w:t>Online Order Cancellation &amp; Refund Policy</w:t>
      </w:r>
    </w:p>
    <w:p w:rsidR="00AA257B" w:rsidRDefault="00AA257B" w:rsidP="00652D04">
      <w:pPr>
        <w:jc w:val="center"/>
        <w:rPr>
          <w:rFonts w:ascii="Book Antiqua" w:hAnsi="Book Antiqua"/>
        </w:rPr>
      </w:pPr>
    </w:p>
    <w:p w:rsidR="00AA257B" w:rsidRDefault="00AA257B" w:rsidP="00652D04">
      <w:pPr>
        <w:jc w:val="center"/>
        <w:rPr>
          <w:rFonts w:ascii="Book Antiqua" w:hAnsi="Book Antiqua"/>
        </w:rPr>
      </w:pPr>
    </w:p>
    <w:p w:rsidR="00AA257B" w:rsidRDefault="00AA257B" w:rsidP="00652D04">
      <w:pPr>
        <w:jc w:val="center"/>
        <w:rPr>
          <w:rFonts w:ascii="Book Antiqua" w:hAnsi="Book Antiqua"/>
        </w:rPr>
      </w:pPr>
    </w:p>
    <w:p w:rsidR="00AA257B" w:rsidRDefault="00AA257B" w:rsidP="00652D04">
      <w:pPr>
        <w:jc w:val="center"/>
        <w:rPr>
          <w:rFonts w:ascii="Book Antiqua" w:hAnsi="Book Antiqua"/>
        </w:rPr>
      </w:pPr>
    </w:p>
    <w:p w:rsidR="00AA257B" w:rsidRDefault="00AA257B" w:rsidP="00652D04">
      <w:pPr>
        <w:jc w:val="center"/>
        <w:rPr>
          <w:rFonts w:ascii="Book Antiqua" w:hAnsi="Book Antiqua"/>
        </w:rPr>
      </w:pPr>
    </w:p>
    <w:p w:rsidR="00AA257B" w:rsidRDefault="00AA257B" w:rsidP="00652D04">
      <w:pPr>
        <w:jc w:val="center"/>
        <w:rPr>
          <w:rFonts w:ascii="Book Antiqua" w:hAnsi="Book Antiqua"/>
        </w:rPr>
      </w:pPr>
    </w:p>
    <w:p w:rsidR="00AA257B" w:rsidRDefault="00AA257B" w:rsidP="00652D04">
      <w:pPr>
        <w:jc w:val="center"/>
        <w:rPr>
          <w:rFonts w:ascii="Book Antiqua" w:hAnsi="Book Antiqua"/>
        </w:rPr>
      </w:pPr>
    </w:p>
    <w:p w:rsidR="00AA257B" w:rsidRDefault="00AA257B" w:rsidP="00652D04">
      <w:pPr>
        <w:jc w:val="center"/>
        <w:rPr>
          <w:rFonts w:ascii="Book Antiqua" w:hAnsi="Book Antiqua"/>
        </w:rPr>
      </w:pPr>
      <w:bookmarkStart w:id="0" w:name="_GoBack"/>
      <w:bookmarkEnd w:id="0"/>
    </w:p>
    <w:p w:rsidR="00712421" w:rsidRPr="00DC25A8" w:rsidRDefault="00712421" w:rsidP="00712421">
      <w:pPr>
        <w:spacing w:after="225" w:line="420" w:lineRule="atLeast"/>
        <w:jc w:val="both"/>
        <w:outlineLvl w:val="1"/>
        <w:rPr>
          <w:rFonts w:ascii="Book Antiqua" w:eastAsia="Times New Roman" w:hAnsi="Book Antiqua" w:cs="Arial"/>
          <w:kern w:val="36"/>
        </w:rPr>
      </w:pPr>
      <w:r w:rsidRPr="00DC25A8">
        <w:rPr>
          <w:rFonts w:ascii="Book Antiqua" w:eastAsia="Times New Roman" w:hAnsi="Book Antiqua" w:cs="Arial"/>
          <w:kern w:val="36"/>
        </w:rPr>
        <w:lastRenderedPageBreak/>
        <w:t>The Refund policy is applicable only in respect of online payments made on</w:t>
      </w:r>
      <w:r w:rsidRPr="00DC25A8">
        <w:rPr>
          <w:rFonts w:ascii="Book Antiqua" w:eastAsia="Times New Roman" w:hAnsi="Book Antiqua" w:cs="Arial"/>
          <w:kern w:val="36"/>
          <w:u w:val="single"/>
        </w:rPr>
        <w:t xml:space="preserve"> http://</w:t>
      </w:r>
      <w:hyperlink r:id="rId8" w:history="1">
        <w:r w:rsidRPr="00DC25A8">
          <w:rPr>
            <w:rStyle w:val="Hyperlink"/>
            <w:rFonts w:ascii="Book Antiqua" w:eastAsia="Times New Roman" w:hAnsi="Book Antiqua" w:cs="Arial"/>
            <w:kern w:val="36"/>
          </w:rPr>
          <w:t>www.nacas.biz</w:t>
        </w:r>
      </w:hyperlink>
      <w:r w:rsidRPr="00DC25A8">
        <w:rPr>
          <w:rStyle w:val="Hyperlink"/>
          <w:rFonts w:ascii="Book Antiqua" w:eastAsia="Times New Roman" w:hAnsi="Book Antiqua" w:cs="Arial"/>
          <w:kern w:val="36"/>
        </w:rPr>
        <w:t xml:space="preserve"> &amp; http://www.clientportal.nacas.biz</w:t>
      </w:r>
    </w:p>
    <w:p w:rsidR="00712421" w:rsidRPr="00DC25A8" w:rsidRDefault="00712421" w:rsidP="00712421">
      <w:pPr>
        <w:pStyle w:val="ListParagraph"/>
        <w:numPr>
          <w:ilvl w:val="0"/>
          <w:numId w:val="1"/>
        </w:numPr>
        <w:spacing w:after="225" w:line="240" w:lineRule="auto"/>
        <w:jc w:val="both"/>
        <w:outlineLvl w:val="1"/>
        <w:rPr>
          <w:rFonts w:ascii="Book Antiqua" w:eastAsia="Times New Roman" w:hAnsi="Book Antiqua" w:cs="Arial"/>
          <w:kern w:val="36"/>
        </w:rPr>
      </w:pPr>
      <w:r w:rsidRPr="00DC25A8">
        <w:rPr>
          <w:rFonts w:ascii="Book Antiqua" w:eastAsia="Times New Roman" w:hAnsi="Book Antiqua" w:cs="Arial"/>
          <w:kern w:val="36"/>
        </w:rPr>
        <w:t>Fees once paid through payment gateway shall not be refunded other than in the following circumstances:</w:t>
      </w:r>
    </w:p>
    <w:p w:rsidR="00712421" w:rsidRPr="00DC25A8" w:rsidRDefault="00712421" w:rsidP="00712421">
      <w:pPr>
        <w:pStyle w:val="ListParagraph"/>
        <w:spacing w:after="225" w:line="240" w:lineRule="auto"/>
        <w:jc w:val="both"/>
        <w:outlineLvl w:val="1"/>
        <w:rPr>
          <w:rFonts w:ascii="Book Antiqua" w:eastAsia="Times New Roman" w:hAnsi="Book Antiqua" w:cs="Arial"/>
          <w:kern w:val="36"/>
        </w:rPr>
      </w:pPr>
    </w:p>
    <w:p w:rsidR="00712421" w:rsidRPr="00DC25A8" w:rsidRDefault="00712421" w:rsidP="00712421">
      <w:pPr>
        <w:pStyle w:val="ListParagraph"/>
        <w:numPr>
          <w:ilvl w:val="1"/>
          <w:numId w:val="1"/>
        </w:numPr>
        <w:spacing w:after="225" w:line="240" w:lineRule="auto"/>
        <w:jc w:val="both"/>
        <w:outlineLvl w:val="1"/>
        <w:rPr>
          <w:rFonts w:ascii="Book Antiqua" w:eastAsia="Times New Roman" w:hAnsi="Book Antiqua" w:cs="Arial"/>
          <w:kern w:val="36"/>
        </w:rPr>
      </w:pPr>
      <w:r w:rsidRPr="00DC25A8">
        <w:rPr>
          <w:rFonts w:ascii="Book Antiqua" w:eastAsia="Times New Roman" w:hAnsi="Book Antiqua" w:cs="Arial"/>
          <w:kern w:val="36"/>
        </w:rPr>
        <w:t>Multiple times debiting of candidate account due to technical error</w:t>
      </w:r>
    </w:p>
    <w:p w:rsidR="00712421" w:rsidRPr="00DC25A8" w:rsidRDefault="00712421" w:rsidP="00712421">
      <w:pPr>
        <w:pStyle w:val="ListParagraph"/>
        <w:spacing w:after="225" w:line="240" w:lineRule="auto"/>
        <w:ind w:left="1440"/>
        <w:jc w:val="both"/>
        <w:outlineLvl w:val="1"/>
        <w:rPr>
          <w:rFonts w:ascii="Book Antiqua" w:eastAsia="Times New Roman" w:hAnsi="Book Antiqua" w:cs="Arial"/>
          <w:kern w:val="36"/>
        </w:rPr>
      </w:pPr>
    </w:p>
    <w:p w:rsidR="00712421" w:rsidRPr="00DC25A8" w:rsidRDefault="00712421" w:rsidP="00712421">
      <w:pPr>
        <w:pStyle w:val="ListParagraph"/>
        <w:numPr>
          <w:ilvl w:val="1"/>
          <w:numId w:val="1"/>
        </w:numPr>
        <w:spacing w:after="225" w:line="240" w:lineRule="auto"/>
        <w:jc w:val="both"/>
        <w:outlineLvl w:val="1"/>
        <w:rPr>
          <w:rFonts w:ascii="Book Antiqua" w:eastAsia="Times New Roman" w:hAnsi="Book Antiqua" w:cs="Arial"/>
          <w:kern w:val="36"/>
        </w:rPr>
      </w:pPr>
      <w:r w:rsidRPr="00DC25A8">
        <w:rPr>
          <w:rFonts w:ascii="Book Antiqua" w:eastAsia="Times New Roman" w:hAnsi="Book Antiqua" w:cs="Arial"/>
          <w:kern w:val="36"/>
        </w:rPr>
        <w:t>Candidate account being debited with excess amount in a single transaction due to technical error.</w:t>
      </w:r>
    </w:p>
    <w:p w:rsidR="00712421" w:rsidRPr="00DC25A8" w:rsidRDefault="00712421" w:rsidP="00712421">
      <w:pPr>
        <w:pStyle w:val="ListParagraph"/>
        <w:spacing w:after="225" w:line="240" w:lineRule="auto"/>
        <w:ind w:left="1440"/>
        <w:jc w:val="both"/>
        <w:outlineLvl w:val="1"/>
        <w:rPr>
          <w:rFonts w:ascii="Book Antiqua" w:eastAsia="Times New Roman" w:hAnsi="Book Antiqua" w:cs="Arial"/>
          <w:kern w:val="36"/>
        </w:rPr>
      </w:pPr>
    </w:p>
    <w:p w:rsidR="00712421" w:rsidRPr="00DC25A8" w:rsidRDefault="00712421" w:rsidP="00712421">
      <w:pPr>
        <w:pStyle w:val="ListParagraph"/>
        <w:numPr>
          <w:ilvl w:val="0"/>
          <w:numId w:val="1"/>
        </w:numPr>
        <w:spacing w:after="225" w:line="240" w:lineRule="auto"/>
        <w:jc w:val="both"/>
        <w:outlineLvl w:val="1"/>
        <w:rPr>
          <w:rFonts w:ascii="Book Antiqua" w:eastAsia="Times New Roman" w:hAnsi="Book Antiqua" w:cs="Arial"/>
          <w:kern w:val="36"/>
        </w:rPr>
      </w:pPr>
      <w:r w:rsidRPr="00DC25A8">
        <w:rPr>
          <w:rFonts w:ascii="Book Antiqua" w:eastAsia="Times New Roman" w:hAnsi="Book Antiqua" w:cs="Arial"/>
          <w:kern w:val="36"/>
        </w:rPr>
        <w:t xml:space="preserve">For all Cancellation of Order and Refund claims, the client has to send a request to </w:t>
      </w:r>
      <w:hyperlink r:id="rId9" w:history="1">
        <w:r w:rsidRPr="00DC25A8">
          <w:rPr>
            <w:rStyle w:val="Hyperlink"/>
            <w:rFonts w:ascii="Book Antiqua" w:eastAsia="Times New Roman" w:hAnsi="Book Antiqua" w:cs="Arial"/>
            <w:kern w:val="36"/>
          </w:rPr>
          <w:t>receivables@nacas.biz</w:t>
        </w:r>
      </w:hyperlink>
      <w:r w:rsidRPr="00DC25A8">
        <w:rPr>
          <w:rFonts w:ascii="Book Antiqua" w:eastAsia="Times New Roman" w:hAnsi="Book Antiqua" w:cs="Arial"/>
          <w:kern w:val="36"/>
        </w:rPr>
        <w:t xml:space="preserve"> with following details: Order Number, Date of Order and Payment mode</w:t>
      </w:r>
    </w:p>
    <w:p w:rsidR="00712421" w:rsidRPr="00DC25A8" w:rsidRDefault="00712421" w:rsidP="00712421">
      <w:pPr>
        <w:pStyle w:val="ListParagraph"/>
        <w:spacing w:after="225" w:line="240" w:lineRule="auto"/>
        <w:jc w:val="both"/>
        <w:outlineLvl w:val="1"/>
        <w:rPr>
          <w:rFonts w:ascii="Book Antiqua" w:eastAsia="Times New Roman" w:hAnsi="Book Antiqua" w:cs="Arial"/>
          <w:kern w:val="36"/>
        </w:rPr>
      </w:pPr>
    </w:p>
    <w:p w:rsidR="00712421" w:rsidRPr="00DC25A8" w:rsidRDefault="00712421" w:rsidP="00712421">
      <w:pPr>
        <w:pStyle w:val="ListParagraph"/>
        <w:numPr>
          <w:ilvl w:val="0"/>
          <w:numId w:val="1"/>
        </w:numPr>
        <w:spacing w:after="225" w:line="240" w:lineRule="auto"/>
        <w:jc w:val="both"/>
        <w:outlineLvl w:val="1"/>
        <w:rPr>
          <w:rFonts w:ascii="Book Antiqua" w:eastAsia="Times New Roman" w:hAnsi="Book Antiqua" w:cs="Arial"/>
          <w:kern w:val="36"/>
        </w:rPr>
      </w:pPr>
      <w:r w:rsidRPr="00DC25A8">
        <w:rPr>
          <w:rFonts w:ascii="Book Antiqua" w:eastAsia="Times New Roman" w:hAnsi="Book Antiqua" w:cs="Arial"/>
          <w:kern w:val="36"/>
        </w:rPr>
        <w:t>If the Cancellation of Order submitted by the client and submits the request for refund with in a period of 2 days, 10% of the fees will be forfeited and the balance only will be refunded.</w:t>
      </w:r>
    </w:p>
    <w:p w:rsidR="00712421" w:rsidRPr="00DC25A8" w:rsidRDefault="00712421" w:rsidP="00712421">
      <w:pPr>
        <w:pStyle w:val="ListParagraph"/>
        <w:rPr>
          <w:rFonts w:ascii="Book Antiqua" w:eastAsia="Times New Roman" w:hAnsi="Book Antiqua" w:cs="Arial"/>
          <w:kern w:val="36"/>
        </w:rPr>
      </w:pPr>
    </w:p>
    <w:p w:rsidR="00712421" w:rsidRPr="00DC25A8" w:rsidRDefault="00712421" w:rsidP="00712421">
      <w:pPr>
        <w:pStyle w:val="ListParagraph"/>
        <w:numPr>
          <w:ilvl w:val="0"/>
          <w:numId w:val="1"/>
        </w:numPr>
        <w:spacing w:after="225" w:line="240" w:lineRule="auto"/>
        <w:jc w:val="both"/>
        <w:outlineLvl w:val="1"/>
        <w:rPr>
          <w:rFonts w:ascii="Book Antiqua" w:eastAsia="Times New Roman" w:hAnsi="Book Antiqua" w:cs="Arial"/>
          <w:kern w:val="36"/>
        </w:rPr>
      </w:pPr>
      <w:r w:rsidRPr="00DC25A8">
        <w:rPr>
          <w:rFonts w:ascii="Book Antiqua" w:eastAsia="Times New Roman" w:hAnsi="Book Antiqua" w:cs="Arial"/>
          <w:kern w:val="36"/>
        </w:rPr>
        <w:t>If the Cancellation of Order submitted by the client and submits the request for refund after 2 days, 50% of the fees will be forfeited and the balance only will be refunded.</w:t>
      </w:r>
    </w:p>
    <w:p w:rsidR="00712421" w:rsidRPr="00DC25A8" w:rsidRDefault="00712421" w:rsidP="00712421">
      <w:pPr>
        <w:pStyle w:val="ListParagraph"/>
        <w:rPr>
          <w:rFonts w:ascii="Book Antiqua" w:eastAsia="Times New Roman" w:hAnsi="Book Antiqua" w:cs="Arial"/>
          <w:kern w:val="36"/>
        </w:rPr>
      </w:pPr>
    </w:p>
    <w:p w:rsidR="00712421" w:rsidRPr="00DC25A8" w:rsidRDefault="00712421" w:rsidP="00712421">
      <w:pPr>
        <w:pStyle w:val="ListParagraph"/>
        <w:numPr>
          <w:ilvl w:val="0"/>
          <w:numId w:val="1"/>
        </w:numPr>
        <w:spacing w:after="225" w:line="240" w:lineRule="auto"/>
        <w:jc w:val="both"/>
        <w:outlineLvl w:val="1"/>
        <w:rPr>
          <w:rFonts w:ascii="Book Antiqua" w:eastAsia="Times New Roman" w:hAnsi="Book Antiqua" w:cs="Arial"/>
          <w:kern w:val="36"/>
        </w:rPr>
      </w:pPr>
      <w:r w:rsidRPr="00DC25A8">
        <w:rPr>
          <w:rFonts w:ascii="Book Antiqua" w:eastAsia="Times New Roman" w:hAnsi="Book Antiqua" w:cs="Arial"/>
          <w:kern w:val="36"/>
        </w:rPr>
        <w:t>If the Cancellation of Order submitted by the client and submits the request for refund after 7 days, 90% of the fees will be forfeited and the balance only will be refunded.</w:t>
      </w:r>
    </w:p>
    <w:p w:rsidR="00712421" w:rsidRPr="00DC25A8" w:rsidRDefault="00712421" w:rsidP="00712421">
      <w:pPr>
        <w:pStyle w:val="ListParagraph"/>
        <w:spacing w:after="225" w:line="240" w:lineRule="auto"/>
        <w:jc w:val="both"/>
        <w:outlineLvl w:val="1"/>
        <w:rPr>
          <w:rFonts w:ascii="Book Antiqua" w:eastAsia="Times New Roman" w:hAnsi="Book Antiqua" w:cs="Arial"/>
          <w:kern w:val="36"/>
        </w:rPr>
      </w:pPr>
    </w:p>
    <w:p w:rsidR="00712421" w:rsidRPr="00DC25A8" w:rsidRDefault="00712421" w:rsidP="00712421">
      <w:pPr>
        <w:pStyle w:val="ListParagraph"/>
        <w:numPr>
          <w:ilvl w:val="0"/>
          <w:numId w:val="1"/>
        </w:numPr>
        <w:spacing w:after="225" w:line="240" w:lineRule="auto"/>
        <w:jc w:val="both"/>
        <w:outlineLvl w:val="1"/>
        <w:rPr>
          <w:rFonts w:ascii="Book Antiqua" w:eastAsia="Times New Roman" w:hAnsi="Book Antiqua" w:cs="Arial"/>
          <w:kern w:val="36"/>
        </w:rPr>
      </w:pPr>
      <w:r w:rsidRPr="00DC25A8">
        <w:rPr>
          <w:rFonts w:ascii="Book Antiqua" w:eastAsia="Times New Roman" w:hAnsi="Book Antiqua" w:cs="Arial"/>
          <w:kern w:val="36"/>
        </w:rPr>
        <w:t>In case of fake/fabricated information provided by the client for procuring the service (either intentionally or unintentionally) and the same thing found by NAGA on its verification 100% of fees paid by the client will be forfeited and NAGA has the right to reject the cancel request of the client.</w:t>
      </w:r>
    </w:p>
    <w:p w:rsidR="00712421" w:rsidRPr="00DC25A8" w:rsidRDefault="00712421" w:rsidP="00712421">
      <w:pPr>
        <w:pStyle w:val="ListParagraph"/>
        <w:rPr>
          <w:rFonts w:ascii="Book Antiqua" w:eastAsia="Times New Roman" w:hAnsi="Book Antiqua" w:cs="Arial"/>
          <w:kern w:val="36"/>
        </w:rPr>
      </w:pPr>
    </w:p>
    <w:p w:rsidR="00712421" w:rsidRPr="00DC25A8" w:rsidRDefault="00712421" w:rsidP="00712421">
      <w:pPr>
        <w:pStyle w:val="ListParagraph"/>
        <w:numPr>
          <w:ilvl w:val="0"/>
          <w:numId w:val="1"/>
        </w:numPr>
        <w:spacing w:after="225" w:line="240" w:lineRule="auto"/>
        <w:jc w:val="both"/>
        <w:outlineLvl w:val="1"/>
        <w:rPr>
          <w:rFonts w:ascii="Book Antiqua" w:eastAsia="Times New Roman" w:hAnsi="Book Antiqua" w:cs="Arial"/>
          <w:kern w:val="36"/>
        </w:rPr>
      </w:pPr>
      <w:r w:rsidRPr="00DC25A8">
        <w:rPr>
          <w:rFonts w:ascii="Book Antiqua" w:eastAsia="Times New Roman" w:hAnsi="Book Antiqua" w:cs="Arial"/>
          <w:kern w:val="36"/>
        </w:rPr>
        <w:t xml:space="preserve">No Cancellation &amp; refund request would be entertained after delivering the service. </w:t>
      </w:r>
    </w:p>
    <w:p w:rsidR="00712421" w:rsidRPr="00DC25A8" w:rsidRDefault="00712421" w:rsidP="00712421">
      <w:pPr>
        <w:pStyle w:val="ListParagraph"/>
        <w:rPr>
          <w:rFonts w:ascii="Book Antiqua" w:eastAsia="Times New Roman" w:hAnsi="Book Antiqua" w:cs="Arial"/>
          <w:kern w:val="36"/>
        </w:rPr>
      </w:pPr>
    </w:p>
    <w:p w:rsidR="00712421" w:rsidRPr="00DC25A8" w:rsidRDefault="00712421" w:rsidP="00712421">
      <w:pPr>
        <w:pStyle w:val="ListParagraph"/>
        <w:numPr>
          <w:ilvl w:val="0"/>
          <w:numId w:val="1"/>
        </w:numPr>
        <w:spacing w:after="225" w:line="240" w:lineRule="auto"/>
        <w:jc w:val="both"/>
        <w:outlineLvl w:val="1"/>
        <w:rPr>
          <w:rFonts w:ascii="Book Antiqua" w:eastAsia="Times New Roman" w:hAnsi="Book Antiqua" w:cs="Arial"/>
          <w:kern w:val="36"/>
        </w:rPr>
      </w:pPr>
      <w:r w:rsidRPr="00DC25A8">
        <w:rPr>
          <w:rFonts w:ascii="Book Antiqua" w:eastAsia="Times New Roman" w:hAnsi="Book Antiqua" w:cs="Arial"/>
          <w:kern w:val="36"/>
        </w:rPr>
        <w:t>The candidate will have to make an application for refund along with his/her bank account details and original payment receipt, if any receipt is generated at the time of payments and the claim request has to come to us in either of the mode given below:</w:t>
      </w:r>
    </w:p>
    <w:p w:rsidR="00712421" w:rsidRPr="00DC25A8" w:rsidRDefault="00712421" w:rsidP="00712421">
      <w:pPr>
        <w:pStyle w:val="ListParagraph"/>
        <w:spacing w:after="225" w:line="240" w:lineRule="auto"/>
        <w:jc w:val="both"/>
        <w:outlineLvl w:val="1"/>
        <w:rPr>
          <w:rFonts w:ascii="Book Antiqua" w:eastAsia="Times New Roman" w:hAnsi="Book Antiqua" w:cs="Arial"/>
          <w:kern w:val="36"/>
        </w:rPr>
      </w:pPr>
    </w:p>
    <w:p w:rsidR="00712421" w:rsidRPr="00DC25A8" w:rsidRDefault="00712421" w:rsidP="00712421">
      <w:pPr>
        <w:pStyle w:val="ListParagraph"/>
        <w:numPr>
          <w:ilvl w:val="1"/>
          <w:numId w:val="1"/>
        </w:numPr>
        <w:spacing w:after="225" w:line="240" w:lineRule="auto"/>
        <w:jc w:val="both"/>
        <w:outlineLvl w:val="1"/>
        <w:rPr>
          <w:rFonts w:ascii="Book Antiqua" w:eastAsia="Times New Roman" w:hAnsi="Book Antiqua" w:cs="Arial"/>
          <w:kern w:val="36"/>
        </w:rPr>
      </w:pPr>
      <w:r w:rsidRPr="00DC25A8">
        <w:rPr>
          <w:rFonts w:ascii="Book Antiqua" w:eastAsia="Times New Roman" w:hAnsi="Book Antiqua" w:cs="Arial"/>
          <w:kern w:val="36"/>
        </w:rPr>
        <w:t xml:space="preserve">In the form of E-mail sent by you to </w:t>
      </w:r>
      <w:hyperlink r:id="rId10" w:history="1">
        <w:r w:rsidRPr="00DC25A8">
          <w:rPr>
            <w:rStyle w:val="Hyperlink"/>
            <w:rFonts w:ascii="Book Antiqua" w:eastAsia="Times New Roman" w:hAnsi="Book Antiqua" w:cs="Arial"/>
            <w:kern w:val="36"/>
          </w:rPr>
          <w:t>receivables@nacas.biz</w:t>
        </w:r>
      </w:hyperlink>
      <w:r w:rsidRPr="00DC25A8">
        <w:rPr>
          <w:rFonts w:ascii="Book Antiqua" w:eastAsia="Times New Roman" w:hAnsi="Book Antiqua" w:cs="Arial"/>
          <w:kern w:val="36"/>
        </w:rPr>
        <w:t xml:space="preserve"> from the SAME E-mail address which is present in the registered account at NACAS.</w:t>
      </w:r>
    </w:p>
    <w:p w:rsidR="00712421" w:rsidRPr="00DC25A8" w:rsidRDefault="00712421" w:rsidP="00712421">
      <w:pPr>
        <w:pStyle w:val="ListParagraph"/>
        <w:spacing w:after="225" w:line="240" w:lineRule="auto"/>
        <w:ind w:left="1440"/>
        <w:jc w:val="both"/>
        <w:outlineLvl w:val="1"/>
        <w:rPr>
          <w:rFonts w:ascii="Book Antiqua" w:eastAsia="Times New Roman" w:hAnsi="Book Antiqua" w:cs="Arial"/>
          <w:kern w:val="36"/>
        </w:rPr>
      </w:pPr>
    </w:p>
    <w:p w:rsidR="00712421" w:rsidRPr="00DC25A8" w:rsidRDefault="00712421" w:rsidP="00712421">
      <w:pPr>
        <w:pStyle w:val="ListParagraph"/>
        <w:numPr>
          <w:ilvl w:val="1"/>
          <w:numId w:val="1"/>
        </w:numPr>
        <w:spacing w:after="225" w:line="240" w:lineRule="auto"/>
        <w:jc w:val="both"/>
        <w:outlineLvl w:val="1"/>
        <w:rPr>
          <w:rFonts w:ascii="Book Antiqua" w:eastAsia="Times New Roman" w:hAnsi="Book Antiqua" w:cs="Arial"/>
          <w:kern w:val="36"/>
        </w:rPr>
      </w:pPr>
      <w:r w:rsidRPr="00DC25A8">
        <w:rPr>
          <w:rFonts w:ascii="Book Antiqua" w:eastAsia="Times New Roman" w:hAnsi="Book Antiqua" w:cs="Arial"/>
          <w:kern w:val="36"/>
        </w:rPr>
        <w:t>In the form of a letter signed by you to reach our Head Office at M/s NAGA &amp; Associates, Chartered Accountants, #1174/3, 10</w:t>
      </w:r>
      <w:r w:rsidRPr="00DC25A8">
        <w:rPr>
          <w:rFonts w:ascii="Book Antiqua" w:eastAsia="Times New Roman" w:hAnsi="Book Antiqua" w:cs="Arial"/>
          <w:kern w:val="36"/>
          <w:vertAlign w:val="superscript"/>
        </w:rPr>
        <w:t>th</w:t>
      </w:r>
      <w:r w:rsidRPr="00DC25A8">
        <w:rPr>
          <w:rFonts w:ascii="Book Antiqua" w:eastAsia="Times New Roman" w:hAnsi="Book Antiqua" w:cs="Arial"/>
          <w:kern w:val="36"/>
        </w:rPr>
        <w:t xml:space="preserve"> B Cross, 7</w:t>
      </w:r>
      <w:r w:rsidRPr="00DC25A8">
        <w:rPr>
          <w:rFonts w:ascii="Book Antiqua" w:eastAsia="Times New Roman" w:hAnsi="Book Antiqua" w:cs="Arial"/>
          <w:kern w:val="36"/>
          <w:vertAlign w:val="superscript"/>
        </w:rPr>
        <w:t>th</w:t>
      </w:r>
      <w:r w:rsidRPr="00DC25A8">
        <w:rPr>
          <w:rFonts w:ascii="Book Antiqua" w:eastAsia="Times New Roman" w:hAnsi="Book Antiqua" w:cs="Arial"/>
          <w:kern w:val="36"/>
        </w:rPr>
        <w:t xml:space="preserve"> B Main, Yelahanka New Town, Bangalore - 560064   </w:t>
      </w:r>
    </w:p>
    <w:p w:rsidR="00712421" w:rsidRPr="00DC25A8" w:rsidRDefault="00712421" w:rsidP="00712421">
      <w:pPr>
        <w:pStyle w:val="ListParagraph"/>
        <w:spacing w:after="225" w:line="240" w:lineRule="auto"/>
        <w:jc w:val="both"/>
        <w:outlineLvl w:val="1"/>
        <w:rPr>
          <w:rFonts w:ascii="Book Antiqua" w:eastAsia="Times New Roman" w:hAnsi="Book Antiqua" w:cs="Arial"/>
          <w:kern w:val="36"/>
        </w:rPr>
      </w:pPr>
    </w:p>
    <w:p w:rsidR="00712421" w:rsidRPr="00DC25A8" w:rsidRDefault="00712421" w:rsidP="00712421">
      <w:pPr>
        <w:pStyle w:val="ListParagraph"/>
        <w:numPr>
          <w:ilvl w:val="0"/>
          <w:numId w:val="1"/>
        </w:numPr>
        <w:spacing w:after="225" w:line="240" w:lineRule="auto"/>
        <w:jc w:val="both"/>
        <w:outlineLvl w:val="1"/>
        <w:rPr>
          <w:rFonts w:ascii="Book Antiqua" w:eastAsia="Times New Roman" w:hAnsi="Book Antiqua" w:cs="Arial"/>
          <w:kern w:val="36"/>
        </w:rPr>
      </w:pPr>
      <w:r w:rsidRPr="00DC25A8">
        <w:rPr>
          <w:rFonts w:ascii="Book Antiqua" w:eastAsia="Times New Roman" w:hAnsi="Book Antiqua" w:cs="Arial"/>
          <w:kern w:val="36"/>
        </w:rPr>
        <w:lastRenderedPageBreak/>
        <w:t xml:space="preserve">The application will be processed manually and after verification, if the claim is found valid, an account payee cheque drawn (or any other mode) in favour of the applicant will be issued within a period of 7 – 10 days of receipt of such claim </w:t>
      </w:r>
    </w:p>
    <w:p w:rsidR="00712421" w:rsidRPr="00DC25A8" w:rsidRDefault="00712421" w:rsidP="00712421">
      <w:pPr>
        <w:pStyle w:val="ListParagraph"/>
        <w:spacing w:after="225" w:line="240" w:lineRule="auto"/>
        <w:jc w:val="both"/>
        <w:outlineLvl w:val="1"/>
        <w:rPr>
          <w:rFonts w:ascii="Book Antiqua" w:eastAsia="Times New Roman" w:hAnsi="Book Antiqua" w:cs="Arial"/>
          <w:kern w:val="36"/>
        </w:rPr>
      </w:pPr>
    </w:p>
    <w:p w:rsidR="00712421" w:rsidRPr="00DC25A8" w:rsidRDefault="00712421" w:rsidP="00712421">
      <w:pPr>
        <w:pStyle w:val="ListParagraph"/>
        <w:numPr>
          <w:ilvl w:val="0"/>
          <w:numId w:val="1"/>
        </w:numPr>
        <w:spacing w:after="225" w:line="240" w:lineRule="auto"/>
        <w:jc w:val="both"/>
        <w:outlineLvl w:val="1"/>
        <w:rPr>
          <w:rFonts w:ascii="Book Antiqua" w:eastAsia="Times New Roman" w:hAnsi="Book Antiqua" w:cs="Arial"/>
          <w:kern w:val="36"/>
        </w:rPr>
      </w:pPr>
      <w:r w:rsidRPr="00DC25A8">
        <w:rPr>
          <w:rFonts w:ascii="Book Antiqua" w:eastAsia="Times New Roman" w:hAnsi="Book Antiqua" w:cs="Arial"/>
          <w:kern w:val="36"/>
        </w:rPr>
        <w:t xml:space="preserve">An amount of </w:t>
      </w:r>
      <w:r w:rsidRPr="00DC25A8">
        <w:rPr>
          <w:rFonts w:ascii="Rupee Foradian" w:eastAsia="Times New Roman" w:hAnsi="Rupee Foradian" w:cs="Arial"/>
          <w:kern w:val="36"/>
        </w:rPr>
        <w:t>`</w:t>
      </w:r>
      <w:r w:rsidRPr="00DC25A8">
        <w:rPr>
          <w:rFonts w:ascii="Book Antiqua" w:eastAsia="Times New Roman" w:hAnsi="Book Antiqua" w:cs="Arial"/>
          <w:kern w:val="36"/>
        </w:rPr>
        <w:t xml:space="preserve"> 150/- will be reduced on each refund towards Administration charges.</w:t>
      </w:r>
    </w:p>
    <w:p w:rsidR="00712421" w:rsidRPr="00DC25A8" w:rsidRDefault="00712421" w:rsidP="00712421">
      <w:pPr>
        <w:pStyle w:val="ListParagraph"/>
        <w:rPr>
          <w:rFonts w:ascii="Book Antiqua" w:eastAsia="Times New Roman" w:hAnsi="Book Antiqua" w:cs="Arial"/>
          <w:kern w:val="36"/>
        </w:rPr>
      </w:pPr>
    </w:p>
    <w:p w:rsidR="00712421" w:rsidRPr="00DC25A8" w:rsidRDefault="00712421" w:rsidP="00712421">
      <w:pPr>
        <w:pStyle w:val="ListParagraph"/>
        <w:numPr>
          <w:ilvl w:val="0"/>
          <w:numId w:val="1"/>
        </w:numPr>
        <w:spacing w:after="225" w:line="240" w:lineRule="auto"/>
        <w:jc w:val="both"/>
        <w:outlineLvl w:val="1"/>
        <w:rPr>
          <w:rFonts w:ascii="Book Antiqua" w:eastAsia="Times New Roman" w:hAnsi="Book Antiqua" w:cs="Arial"/>
          <w:kern w:val="36"/>
        </w:rPr>
      </w:pPr>
      <w:r w:rsidRPr="00DC25A8">
        <w:rPr>
          <w:rFonts w:ascii="Book Antiqua" w:eastAsia="Times New Roman" w:hAnsi="Book Antiqua" w:cs="Arial"/>
          <w:kern w:val="36"/>
        </w:rPr>
        <w:t>NAGA deserve the right to revise the policy terms from time to time. Upon publishing the same on its website such new terms will be enforced with immediate effect.</w:t>
      </w:r>
    </w:p>
    <w:p w:rsidR="007E650F" w:rsidRPr="00082202" w:rsidRDefault="007E650F" w:rsidP="00712421">
      <w:pPr>
        <w:jc w:val="both"/>
        <w:rPr>
          <w:rFonts w:ascii="Book Antiqua" w:hAnsi="Book Antiqua"/>
        </w:rPr>
      </w:pPr>
    </w:p>
    <w:sectPr w:rsidR="007E650F" w:rsidRPr="00082202" w:rsidSect="00664029">
      <w:footerReference w:type="default" r:id="rId11"/>
      <w:pgSz w:w="12240" w:h="15840"/>
      <w:pgMar w:top="1440" w:right="1440" w:bottom="1440" w:left="1440" w:header="720" w:footer="720" w:gutter="0"/>
      <w:pgBorders w:offsetFrom="page">
        <w:top w:val="dotted" w:sz="4" w:space="24" w:color="auto"/>
        <w:left w:val="dotted" w:sz="4" w:space="24" w:color="auto"/>
        <w:bottom w:val="dotted" w:sz="4" w:space="24" w:color="auto"/>
        <w:right w:val="dotted"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25652" w:rsidRDefault="00525652" w:rsidP="00C53F68">
      <w:pPr>
        <w:spacing w:after="0" w:line="240" w:lineRule="auto"/>
      </w:pPr>
      <w:r>
        <w:separator/>
      </w:r>
    </w:p>
  </w:endnote>
  <w:endnote w:type="continuationSeparator" w:id="0">
    <w:p w:rsidR="00525652" w:rsidRDefault="00525652" w:rsidP="00C53F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Rupee Foradian">
    <w:panose1 w:val="020B0603030804020204"/>
    <w:charset w:val="00"/>
    <w:family w:val="swiss"/>
    <w:pitch w:val="variable"/>
    <w:sig w:usb0="800000AF" w:usb1="1000204A"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53F68" w:rsidRDefault="00C53F68">
    <w:pPr>
      <w:pStyle w:val="Footer"/>
    </w:pPr>
    <w:r w:rsidRPr="00C53F68">
      <w:rPr>
        <w:sz w:val="28"/>
        <w:szCs w:val="28"/>
      </w:rPr>
      <w:t>NAGA &amp; Associates</w:t>
    </w:r>
    <w:r w:rsidRPr="00C53F68">
      <w:rPr>
        <w:sz w:val="16"/>
        <w:szCs w:val="16"/>
      </w:rPr>
      <w:t>, Chartered Accountants</w:t>
    </w:r>
    <w:r>
      <w:t xml:space="preserve">             |           </w:t>
    </w:r>
    <w:r w:rsidR="00B15E2A">
      <w:rPr>
        <w:rFonts w:ascii="Book Antiqua" w:hAnsi="Book Antiqua"/>
      </w:rPr>
      <w:t>Online Order C&amp;R</w:t>
    </w:r>
    <w:r w:rsidR="00B15E2A">
      <w:t xml:space="preserve"> V 1.0-13</w:t>
    </w:r>
    <w:r>
      <w:t>|</w:t>
    </w:r>
    <w:r>
      <w:ptab w:relativeTo="margin" w:alignment="right" w:leader="none"/>
    </w:r>
    <w:r>
      <w:t xml:space="preserve">Page </w:t>
    </w:r>
    <w:r>
      <w:rPr>
        <w:b/>
      </w:rPr>
      <w:fldChar w:fldCharType="begin"/>
    </w:r>
    <w:r>
      <w:rPr>
        <w:b/>
      </w:rPr>
      <w:instrText xml:space="preserve"> PAGE  \* Arabic  \* MERGEFORMAT </w:instrText>
    </w:r>
    <w:r>
      <w:rPr>
        <w:b/>
      </w:rPr>
      <w:fldChar w:fldCharType="separate"/>
    </w:r>
    <w:r w:rsidR="001E6535">
      <w:rPr>
        <w:b/>
        <w:noProof/>
      </w:rPr>
      <w:t>1</w:t>
    </w:r>
    <w:r>
      <w:rPr>
        <w:b/>
      </w:rPr>
      <w:fldChar w:fldCharType="end"/>
    </w:r>
    <w:r>
      <w:t xml:space="preserve"> of </w:t>
    </w:r>
    <w:r>
      <w:rPr>
        <w:b/>
      </w:rPr>
      <w:fldChar w:fldCharType="begin"/>
    </w:r>
    <w:r>
      <w:rPr>
        <w:b/>
      </w:rPr>
      <w:instrText xml:space="preserve"> NUMPAGES  \* Arabic  \* MERGEFORMAT </w:instrText>
    </w:r>
    <w:r>
      <w:rPr>
        <w:b/>
      </w:rPr>
      <w:fldChar w:fldCharType="separate"/>
    </w:r>
    <w:r w:rsidR="001E6535">
      <w:rPr>
        <w:b/>
        <w:noProof/>
      </w:rPr>
      <w:t>3</w:t>
    </w:r>
    <w:r>
      <w:rPr>
        <w:b/>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25652" w:rsidRDefault="00525652" w:rsidP="00C53F68">
      <w:pPr>
        <w:spacing w:after="0" w:line="240" w:lineRule="auto"/>
      </w:pPr>
      <w:r>
        <w:separator/>
      </w:r>
    </w:p>
  </w:footnote>
  <w:footnote w:type="continuationSeparator" w:id="0">
    <w:p w:rsidR="00525652" w:rsidRDefault="00525652" w:rsidP="00C53F6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21F0016"/>
    <w:multiLevelType w:val="hybridMultilevel"/>
    <w:tmpl w:val="18DE7E2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F0090"/>
    <w:rsid w:val="00022B7E"/>
    <w:rsid w:val="00066CB5"/>
    <w:rsid w:val="00082202"/>
    <w:rsid w:val="000A2B3B"/>
    <w:rsid w:val="000A7528"/>
    <w:rsid w:val="000C41A2"/>
    <w:rsid w:val="000C58A2"/>
    <w:rsid w:val="000F0090"/>
    <w:rsid w:val="00172291"/>
    <w:rsid w:val="00195E44"/>
    <w:rsid w:val="001B180A"/>
    <w:rsid w:val="001E6535"/>
    <w:rsid w:val="001E7D9B"/>
    <w:rsid w:val="00210C67"/>
    <w:rsid w:val="00212DCD"/>
    <w:rsid w:val="00233B88"/>
    <w:rsid w:val="002B708A"/>
    <w:rsid w:val="00332AE3"/>
    <w:rsid w:val="003B325A"/>
    <w:rsid w:val="003B70CB"/>
    <w:rsid w:val="003C2D5F"/>
    <w:rsid w:val="00441132"/>
    <w:rsid w:val="0045253E"/>
    <w:rsid w:val="00471E9E"/>
    <w:rsid w:val="0047352E"/>
    <w:rsid w:val="00490590"/>
    <w:rsid w:val="004B0173"/>
    <w:rsid w:val="004E0E01"/>
    <w:rsid w:val="00525652"/>
    <w:rsid w:val="00562859"/>
    <w:rsid w:val="005A3D2E"/>
    <w:rsid w:val="005A64C2"/>
    <w:rsid w:val="00652D04"/>
    <w:rsid w:val="00664029"/>
    <w:rsid w:val="00671273"/>
    <w:rsid w:val="00712421"/>
    <w:rsid w:val="00733596"/>
    <w:rsid w:val="007C1AC8"/>
    <w:rsid w:val="007E650F"/>
    <w:rsid w:val="00831D5D"/>
    <w:rsid w:val="00871FDC"/>
    <w:rsid w:val="008A204A"/>
    <w:rsid w:val="008D44C6"/>
    <w:rsid w:val="008D7038"/>
    <w:rsid w:val="009F286D"/>
    <w:rsid w:val="00AA257B"/>
    <w:rsid w:val="00B15E2A"/>
    <w:rsid w:val="00B652CD"/>
    <w:rsid w:val="00BF5775"/>
    <w:rsid w:val="00C53F68"/>
    <w:rsid w:val="00C7446F"/>
    <w:rsid w:val="00CD77D2"/>
    <w:rsid w:val="00CE77AA"/>
    <w:rsid w:val="00D10880"/>
    <w:rsid w:val="00D375AE"/>
    <w:rsid w:val="00D85090"/>
    <w:rsid w:val="00D85BBB"/>
    <w:rsid w:val="00DE2165"/>
    <w:rsid w:val="00E26AAF"/>
    <w:rsid w:val="00E8128C"/>
    <w:rsid w:val="00E9405B"/>
    <w:rsid w:val="00EA4989"/>
    <w:rsid w:val="00F15E61"/>
    <w:rsid w:val="00F34097"/>
    <w:rsid w:val="00F6782F"/>
    <w:rsid w:val="00F862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66CB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C53F6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53F68"/>
  </w:style>
  <w:style w:type="paragraph" w:styleId="Footer">
    <w:name w:val="footer"/>
    <w:basedOn w:val="Normal"/>
    <w:link w:val="FooterChar"/>
    <w:uiPriority w:val="99"/>
    <w:unhideWhenUsed/>
    <w:rsid w:val="00C53F6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3F68"/>
  </w:style>
  <w:style w:type="paragraph" w:styleId="BalloonText">
    <w:name w:val="Balloon Text"/>
    <w:basedOn w:val="Normal"/>
    <w:link w:val="BalloonTextChar"/>
    <w:uiPriority w:val="99"/>
    <w:semiHidden/>
    <w:unhideWhenUsed/>
    <w:rsid w:val="00C53F6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53F68"/>
    <w:rPr>
      <w:rFonts w:ascii="Tahoma" w:hAnsi="Tahoma" w:cs="Tahoma"/>
      <w:sz w:val="16"/>
      <w:szCs w:val="16"/>
    </w:rPr>
  </w:style>
  <w:style w:type="character" w:styleId="Hyperlink">
    <w:name w:val="Hyperlink"/>
    <w:basedOn w:val="DefaultParagraphFont"/>
    <w:uiPriority w:val="99"/>
    <w:unhideWhenUsed/>
    <w:rsid w:val="00712421"/>
    <w:rPr>
      <w:color w:val="333333"/>
      <w:u w:val="single"/>
    </w:rPr>
  </w:style>
  <w:style w:type="paragraph" w:styleId="ListParagraph">
    <w:name w:val="List Paragraph"/>
    <w:basedOn w:val="Normal"/>
    <w:uiPriority w:val="34"/>
    <w:qFormat/>
    <w:rsid w:val="00712421"/>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66CB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C53F6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53F68"/>
  </w:style>
  <w:style w:type="paragraph" w:styleId="Footer">
    <w:name w:val="footer"/>
    <w:basedOn w:val="Normal"/>
    <w:link w:val="FooterChar"/>
    <w:uiPriority w:val="99"/>
    <w:unhideWhenUsed/>
    <w:rsid w:val="00C53F6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3F68"/>
  </w:style>
  <w:style w:type="paragraph" w:styleId="BalloonText">
    <w:name w:val="Balloon Text"/>
    <w:basedOn w:val="Normal"/>
    <w:link w:val="BalloonTextChar"/>
    <w:uiPriority w:val="99"/>
    <w:semiHidden/>
    <w:unhideWhenUsed/>
    <w:rsid w:val="00C53F6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53F68"/>
    <w:rPr>
      <w:rFonts w:ascii="Tahoma" w:hAnsi="Tahoma" w:cs="Tahoma"/>
      <w:sz w:val="16"/>
      <w:szCs w:val="16"/>
    </w:rPr>
  </w:style>
  <w:style w:type="character" w:styleId="Hyperlink">
    <w:name w:val="Hyperlink"/>
    <w:basedOn w:val="DefaultParagraphFont"/>
    <w:uiPriority w:val="99"/>
    <w:unhideWhenUsed/>
    <w:rsid w:val="00712421"/>
    <w:rPr>
      <w:color w:val="333333"/>
      <w:u w:val="single"/>
    </w:rPr>
  </w:style>
  <w:style w:type="paragraph" w:styleId="ListParagraph">
    <w:name w:val="List Paragraph"/>
    <w:basedOn w:val="Normal"/>
    <w:uiPriority w:val="34"/>
    <w:qFormat/>
    <w:rsid w:val="0071242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nacas.biz" TargetMode="Externa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mailto:receivables@nacas.biz" TargetMode="External"/><Relationship Id="rId4" Type="http://schemas.openxmlformats.org/officeDocument/2006/relationships/settings" Target="settings.xml"/><Relationship Id="rId9" Type="http://schemas.openxmlformats.org/officeDocument/2006/relationships/hyperlink" Target="mailto:receivables@nacas.bi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145</TotalTime>
  <Pages>3</Pages>
  <Words>449</Words>
  <Characters>2563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52</cp:revision>
  <cp:lastPrinted>2014-12-27T05:34:00Z</cp:lastPrinted>
  <dcterms:created xsi:type="dcterms:W3CDTF">2012-08-28T09:34:00Z</dcterms:created>
  <dcterms:modified xsi:type="dcterms:W3CDTF">2014-12-27T05:34:00Z</dcterms:modified>
</cp:coreProperties>
</file>