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D556" w14:textId="5E0377F7" w:rsidR="00972C26" w:rsidRDefault="00943299">
      <w:r>
        <w:t xml:space="preserve">Deep Learning Challenge </w:t>
      </w:r>
      <w:r w:rsidR="00DB3843">
        <w:t>Report</w:t>
      </w:r>
    </w:p>
    <w:p w14:paraId="0B81CC23" w14:textId="77777777" w:rsidR="00DB3843" w:rsidRDefault="00DB3843"/>
    <w:p w14:paraId="438F016B" w14:textId="1ED7CBB1" w:rsidR="00DB3843" w:rsidRDefault="00DB3843">
      <w:r>
        <w:rPr>
          <w:u w:val="single"/>
        </w:rPr>
        <w:t>Overview</w:t>
      </w:r>
    </w:p>
    <w:p w14:paraId="1FC54394" w14:textId="77777777" w:rsidR="00214CC3" w:rsidRDefault="00214CC3"/>
    <w:p w14:paraId="1B7F0312" w14:textId="251E8AF3" w:rsidR="00DB3843" w:rsidRDefault="00DB3843">
      <w:r>
        <w:t>The goal of this challenge was to assist a foundation in selecting applicants for funding. We needed to assess a variety of factors about each applying company and build a model that will help predict the chance of success for that venture.</w:t>
      </w:r>
    </w:p>
    <w:p w14:paraId="2A54143D" w14:textId="77777777" w:rsidR="00DB3843" w:rsidRDefault="00DB3843"/>
    <w:p w14:paraId="7749F2C7" w14:textId="57ADFD59" w:rsidR="00DB3843" w:rsidRDefault="00DB3843">
      <w:r>
        <w:rPr>
          <w:u w:val="single"/>
        </w:rPr>
        <w:t>Results</w:t>
      </w:r>
    </w:p>
    <w:p w14:paraId="35CB30D5" w14:textId="77777777" w:rsidR="00214CC3" w:rsidRDefault="00214CC3"/>
    <w:p w14:paraId="272B2D7F" w14:textId="6DBE3A30" w:rsidR="00DB3843" w:rsidRDefault="00DB3843">
      <w:r>
        <w:t>This information comes from the starting ‘charity_data.csv’ dataset.</w:t>
      </w:r>
    </w:p>
    <w:p w14:paraId="20ECC468" w14:textId="4C351710" w:rsidR="00DB3843" w:rsidRDefault="00DB3843" w:rsidP="00DB3843">
      <w:pPr>
        <w:pStyle w:val="ListParagraph"/>
        <w:numPr>
          <w:ilvl w:val="0"/>
          <w:numId w:val="1"/>
        </w:numPr>
      </w:pPr>
      <w:r>
        <w:t>Data Preprocessing</w:t>
      </w:r>
    </w:p>
    <w:p w14:paraId="6CB5CB42" w14:textId="1DE50B5C" w:rsidR="00DB3843" w:rsidRDefault="00DB3843" w:rsidP="00DB3843">
      <w:pPr>
        <w:pStyle w:val="ListParagraph"/>
        <w:numPr>
          <w:ilvl w:val="1"/>
          <w:numId w:val="1"/>
        </w:numPr>
      </w:pPr>
      <w:r>
        <w:t>Target variable: ‘IS_SUCCESSFUL’</w:t>
      </w:r>
    </w:p>
    <w:p w14:paraId="2CBA2F3B" w14:textId="785D9949" w:rsidR="00DB3843" w:rsidRDefault="00DB3843" w:rsidP="00DB3843">
      <w:pPr>
        <w:pStyle w:val="ListParagraph"/>
        <w:numPr>
          <w:ilvl w:val="1"/>
          <w:numId w:val="1"/>
        </w:numPr>
      </w:pPr>
      <w:r>
        <w:t xml:space="preserve">Feature variables: ‘APPLICATION_TYPE’, ‘AFFILIATION’, ‘CLASSIFICATION’, ‘USE_CASE’, ‘ORGANIZATION’, </w:t>
      </w:r>
      <w:r w:rsidR="00FA290B">
        <w:t>‘STATUS’, ‘INCOME_AMT’, ‘SPECIAL_CONSIDERATIONS’, ‘ASK_AMT’</w:t>
      </w:r>
    </w:p>
    <w:p w14:paraId="3C16B6D0" w14:textId="0CBA9AE3" w:rsidR="00FA290B" w:rsidRDefault="00FA290B" w:rsidP="00DB3843">
      <w:pPr>
        <w:pStyle w:val="ListParagraph"/>
        <w:numPr>
          <w:ilvl w:val="1"/>
          <w:numId w:val="1"/>
        </w:numPr>
      </w:pPr>
      <w:r>
        <w:t>Variables to be removed: ‘EIN’, ‘NAME’</w:t>
      </w:r>
    </w:p>
    <w:p w14:paraId="476F878D" w14:textId="77777777" w:rsidR="00743937" w:rsidRDefault="00743937" w:rsidP="00743937"/>
    <w:p w14:paraId="1F6D4077" w14:textId="13A18BFB" w:rsidR="00743937" w:rsidRDefault="00743937" w:rsidP="00743937">
      <w:r>
        <w:rPr>
          <w:noProof/>
        </w:rPr>
        <w:drawing>
          <wp:inline distT="0" distB="0" distL="0" distR="0" wp14:anchorId="3783C89E" wp14:editId="4BDDED9B">
            <wp:extent cx="5943600" cy="1645920"/>
            <wp:effectExtent l="0" t="0" r="0" b="5080"/>
            <wp:docPr id="1155511159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11159" name="Picture 1" descr="A screen shot of a black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4373" w14:textId="77777777" w:rsidR="00743937" w:rsidRDefault="00743937" w:rsidP="00743937"/>
    <w:p w14:paraId="42BEDE06" w14:textId="712C7EE6" w:rsidR="00FA290B" w:rsidRDefault="00FA290B" w:rsidP="00FA290B">
      <w:pPr>
        <w:pStyle w:val="ListParagraph"/>
        <w:numPr>
          <w:ilvl w:val="0"/>
          <w:numId w:val="1"/>
        </w:numPr>
      </w:pPr>
      <w:r>
        <w:t>Compiling, Training and Evaluating the Model</w:t>
      </w:r>
    </w:p>
    <w:p w14:paraId="450E5455" w14:textId="79FAA396" w:rsidR="00FA290B" w:rsidRDefault="00FA290B" w:rsidP="00FA290B">
      <w:pPr>
        <w:pStyle w:val="ListParagraph"/>
        <w:numPr>
          <w:ilvl w:val="1"/>
          <w:numId w:val="1"/>
        </w:numPr>
      </w:pPr>
      <w:r>
        <w:t>Model structure</w:t>
      </w:r>
    </w:p>
    <w:p w14:paraId="250BF0A9" w14:textId="7FD4DFC7" w:rsidR="00FA290B" w:rsidRDefault="00FA290B" w:rsidP="00FA290B">
      <w:pPr>
        <w:pStyle w:val="ListParagraph"/>
        <w:numPr>
          <w:ilvl w:val="2"/>
          <w:numId w:val="1"/>
        </w:numPr>
      </w:pPr>
      <w:r>
        <w:t>First hidden layer: units = 80, activation = “</w:t>
      </w:r>
      <w:proofErr w:type="spellStart"/>
      <w:r>
        <w:t>relu</w:t>
      </w:r>
      <w:proofErr w:type="spellEnd"/>
      <w:r>
        <w:t>”</w:t>
      </w:r>
    </w:p>
    <w:p w14:paraId="337ACCEA" w14:textId="77777777" w:rsidR="00FA290B" w:rsidRDefault="00FA290B" w:rsidP="00FA290B">
      <w:pPr>
        <w:pStyle w:val="ListParagraph"/>
        <w:numPr>
          <w:ilvl w:val="2"/>
          <w:numId w:val="1"/>
        </w:numPr>
      </w:pPr>
      <w:r>
        <w:t>Second hidden layer: units = 30, activation = “</w:t>
      </w:r>
      <w:proofErr w:type="spellStart"/>
      <w:r>
        <w:t>relu</w:t>
      </w:r>
      <w:proofErr w:type="spellEnd"/>
      <w:r>
        <w:t>”</w:t>
      </w:r>
    </w:p>
    <w:p w14:paraId="2EF76B8E" w14:textId="77777777" w:rsidR="00FA290B" w:rsidRDefault="00FA290B" w:rsidP="00FA290B">
      <w:pPr>
        <w:pStyle w:val="ListParagraph"/>
        <w:numPr>
          <w:ilvl w:val="2"/>
          <w:numId w:val="1"/>
        </w:numPr>
      </w:pPr>
      <w:r>
        <w:t>Output layer: units = 1, activation = “sigmoid”</w:t>
      </w:r>
    </w:p>
    <w:p w14:paraId="59310882" w14:textId="77777777" w:rsidR="00743937" w:rsidRDefault="00743937" w:rsidP="00743937"/>
    <w:p w14:paraId="5F0DEBC8" w14:textId="1233F5AF" w:rsidR="00743937" w:rsidRDefault="00743937" w:rsidP="00743937">
      <w:r>
        <w:rPr>
          <w:noProof/>
        </w:rPr>
        <w:drawing>
          <wp:inline distT="0" distB="0" distL="0" distR="0" wp14:anchorId="6E64F205" wp14:editId="0281E294">
            <wp:extent cx="3200400" cy="1747227"/>
            <wp:effectExtent l="0" t="0" r="0" b="5715"/>
            <wp:docPr id="10949147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1474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473" cy="17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6170" w14:textId="77777777" w:rsidR="00743937" w:rsidRDefault="00743937" w:rsidP="00743937"/>
    <w:p w14:paraId="7AD20DB1" w14:textId="77777777" w:rsidR="00FA290B" w:rsidRDefault="00FA290B" w:rsidP="00FA290B">
      <w:pPr>
        <w:pStyle w:val="ListParagraph"/>
        <w:numPr>
          <w:ilvl w:val="1"/>
          <w:numId w:val="1"/>
        </w:numPr>
      </w:pPr>
      <w:r>
        <w:t>Performance</w:t>
      </w:r>
    </w:p>
    <w:p w14:paraId="4EDB576F" w14:textId="612AFD30" w:rsidR="00F8224B" w:rsidRDefault="00F8224B" w:rsidP="00F8224B">
      <w:pPr>
        <w:pStyle w:val="ListParagraph"/>
        <w:numPr>
          <w:ilvl w:val="2"/>
          <w:numId w:val="1"/>
        </w:numPr>
      </w:pPr>
      <w:r>
        <w:t>The original data construction achieved a starting accuracy of 0.7277</w:t>
      </w:r>
    </w:p>
    <w:p w14:paraId="6BBF0DEE" w14:textId="66C92D4A" w:rsidR="00FA290B" w:rsidRDefault="00FA290B" w:rsidP="00FA290B">
      <w:pPr>
        <w:pStyle w:val="ListParagraph"/>
        <w:numPr>
          <w:ilvl w:val="2"/>
          <w:numId w:val="1"/>
        </w:numPr>
      </w:pPr>
      <w:r>
        <w:t>Unfortunately, after 3 attempts at optimizing the model, we were not able to achieve the target model performance of 75%.</w:t>
      </w:r>
    </w:p>
    <w:p w14:paraId="6ACE9114" w14:textId="407F4D9B" w:rsidR="00CA466A" w:rsidRDefault="00CA466A" w:rsidP="00FA290B">
      <w:pPr>
        <w:pStyle w:val="ListParagraph"/>
        <w:numPr>
          <w:ilvl w:val="2"/>
          <w:numId w:val="1"/>
        </w:numPr>
      </w:pPr>
      <w:r>
        <w:t xml:space="preserve">For optimization attempt #1, </w:t>
      </w:r>
      <w:r w:rsidR="00F8224B">
        <w:t>the columns ‘STATUS’ and ‘SPECIAL_CONSIDERATIONS’ were removed since they were Bernoulli values and otherwise provided minimal value to the model. This allowed us to increase the accuracy value to 0.7303.</w:t>
      </w:r>
    </w:p>
    <w:p w14:paraId="674261D5" w14:textId="6140F3CD" w:rsidR="00F8224B" w:rsidRDefault="00F8224B" w:rsidP="00FA290B">
      <w:pPr>
        <w:pStyle w:val="ListParagraph"/>
        <w:numPr>
          <w:ilvl w:val="2"/>
          <w:numId w:val="1"/>
        </w:numPr>
      </w:pPr>
      <w:r>
        <w:t>For optimization attempt #2, we took changes for attempt #1 and also adjusted the binning values in the ‘APPLICATION_TYPE’ and ‘CLASSIFICATION’ columns so less values would fall into the ‘Other’ categories. This model resulted in a slightly lower accuracy value of 0.7296.</w:t>
      </w:r>
    </w:p>
    <w:p w14:paraId="0DCAE611" w14:textId="4EC47FF0" w:rsidR="00F8224B" w:rsidRDefault="00F8224B" w:rsidP="00FA290B">
      <w:pPr>
        <w:pStyle w:val="ListParagraph"/>
        <w:numPr>
          <w:ilvl w:val="2"/>
          <w:numId w:val="1"/>
        </w:numPr>
      </w:pPr>
      <w:r>
        <w:t xml:space="preserve">For optimization attempt #3, we returned to the setup of attempt #1 (since it was the most successful thus far) and increased the </w:t>
      </w:r>
      <w:proofErr w:type="gramStart"/>
      <w:r>
        <w:t>amount</w:t>
      </w:r>
      <w:proofErr w:type="gramEnd"/>
      <w:r>
        <w:t xml:space="preserve"> of Epochs used for training the model from 100 to 200. This actually decreased the accuracy of the model down to 0.7296.</w:t>
      </w:r>
    </w:p>
    <w:p w14:paraId="680B08FF" w14:textId="77777777" w:rsidR="00F8224B" w:rsidRDefault="00F8224B" w:rsidP="00F8224B"/>
    <w:p w14:paraId="7A4A59F8" w14:textId="77777777" w:rsidR="00214CC3" w:rsidRDefault="00214CC3">
      <w:pPr>
        <w:rPr>
          <w:u w:val="single"/>
        </w:rPr>
      </w:pPr>
      <w:r>
        <w:rPr>
          <w:u w:val="single"/>
        </w:rPr>
        <w:br w:type="page"/>
      </w:r>
    </w:p>
    <w:p w14:paraId="0D1A7261" w14:textId="64570AE8" w:rsidR="00F8224B" w:rsidRDefault="00F8224B" w:rsidP="00F8224B">
      <w:r>
        <w:rPr>
          <w:u w:val="single"/>
        </w:rPr>
        <w:lastRenderedPageBreak/>
        <w:t>Summary</w:t>
      </w:r>
    </w:p>
    <w:p w14:paraId="2FAEEA16" w14:textId="77777777" w:rsidR="00214CC3" w:rsidRDefault="00214CC3" w:rsidP="00F8224B"/>
    <w:p w14:paraId="01B7910A" w14:textId="4F1D3CB6" w:rsidR="00F8224B" w:rsidRDefault="00F36D3F" w:rsidP="00F8224B">
      <w:r>
        <w:t xml:space="preserve">Overall, the models in the various scenarios above were able to correctly predict the funding success of the application ~73% of the time. The majority of the data used as part of this dataset is very vague in nature and/or questionable as to how it would directly impact the success of the funding. These variables include ‘APPLICATION_TYPE’, ‘AFFILIATION’, ‘CLASSIFICATION’, ‘ORGANIZATION’ and ‘SPECIAL_CONSAIDERATIONS’. We don’t know much about the specific binned values, so it is hard to use them as a predictive indicator for our output. </w:t>
      </w:r>
      <w:r w:rsidR="003C64C5">
        <w:t>In order to build a better model, it would help to have more direct performance or statistical information on each company, such as company size, an actual income amount value as opposed to a binned value or a profit margin value. More numerical representations would help to add tangible variables to the model as opposed to the subjective values like ‘APPLICATION_TYPE’ or ‘CLASSIFICATION’.</w:t>
      </w:r>
    </w:p>
    <w:p w14:paraId="1894C860" w14:textId="77777777" w:rsidR="00F8224B" w:rsidRPr="00F8224B" w:rsidRDefault="00F8224B" w:rsidP="00F8224B"/>
    <w:p w14:paraId="1A981168" w14:textId="77777777" w:rsidR="00943299" w:rsidRDefault="00943299"/>
    <w:p w14:paraId="7D228844" w14:textId="77777777" w:rsidR="00943299" w:rsidRDefault="00943299"/>
    <w:sectPr w:rsidR="00943299" w:rsidSect="00F9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7EA0"/>
    <w:multiLevelType w:val="hybridMultilevel"/>
    <w:tmpl w:val="240C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7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99"/>
    <w:rsid w:val="00214CC3"/>
    <w:rsid w:val="002562E0"/>
    <w:rsid w:val="003C64C5"/>
    <w:rsid w:val="005E0061"/>
    <w:rsid w:val="00743937"/>
    <w:rsid w:val="008B2863"/>
    <w:rsid w:val="00943299"/>
    <w:rsid w:val="00972C26"/>
    <w:rsid w:val="009C5922"/>
    <w:rsid w:val="00CA466A"/>
    <w:rsid w:val="00DB3843"/>
    <w:rsid w:val="00DF4C00"/>
    <w:rsid w:val="00E1311D"/>
    <w:rsid w:val="00F36D3F"/>
    <w:rsid w:val="00F8224B"/>
    <w:rsid w:val="00F9162B"/>
    <w:rsid w:val="00FA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35661"/>
  <w15:chartTrackingRefBased/>
  <w15:docId w15:val="{71295933-2A23-F940-A25B-EABAB054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2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2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2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2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Wallach</dc:creator>
  <cp:keywords/>
  <dc:description/>
  <cp:lastModifiedBy>Sam Wallach</cp:lastModifiedBy>
  <cp:revision>6</cp:revision>
  <dcterms:created xsi:type="dcterms:W3CDTF">2024-04-01T20:10:00Z</dcterms:created>
  <dcterms:modified xsi:type="dcterms:W3CDTF">2024-04-01T21:13:00Z</dcterms:modified>
</cp:coreProperties>
</file>