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rtl w:val="0"/>
        </w:rPr>
        <w:t xml:space="preserve">I know you’re busy. </w:t>
        <w:br w:type="textWrapping"/>
        <w:t xml:space="preserve">My resume is categorized by skill set, per job, for your convenience.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  <w:br w:type="textWrapping"/>
        <w:t xml:space="preserve">I’m Rina Caldwell. Skim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SEO, SEM, Content Writing, Blogging, Email Marketing, Google and Data Analytics, Social Media (Facebook, LinkedIn, Twitter and Instagram)</w:t>
        <w:br w:type="textWrapping"/>
        <w:t xml:space="preserve">Independent Contractor (2013-present)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 build, execute and employ digital marketing strategies using the skills listed above, for over 30 unique clients.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 grow online traction for my clients (including SEO ranking, social media traction, email open and response rate) by an average of 120%.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Front End Web Design, HTML/CSS, MySQL</w:t>
        <w:br w:type="textWrapping"/>
        <w:t xml:space="preserve">Self-employed (2014-present)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 2014 I expanded my freelance business to include web design services. I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use W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ordpress to design and build primarily eCommerce websites, and to develop landing pages.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 use HTML/CSS, phpMyAdmin, MySQL and FTP to build new websites from the ground up.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Other Relevant Work Experience</w:t>
      </w:r>
      <w:r w:rsidDel="00000000" w:rsidR="00000000" w:rsidRPr="00000000">
        <w:rPr>
          <w:rFonts w:ascii="Raleway" w:cs="Raleway" w:eastAsia="Raleway" w:hAnsi="Raleway"/>
          <w:rtl w:val="0"/>
        </w:rPr>
        <w:br w:type="textWrapping"/>
        <w:t xml:space="preserve">Hand &amp; Associates 2012-2013: Project Manager.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Partial Client List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SEO, Website Content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Ell Ell &amp; Co. @ www.ellell.co</w:t>
        <w:br w:type="textWrapping"/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SEO, Content Writing for Website and Blogs</w:t>
        <w:br w:type="textWrapping"/>
      </w:r>
      <w:r w:rsidDel="00000000" w:rsidR="00000000" w:rsidRPr="00000000">
        <w:rPr>
          <w:rFonts w:ascii="Raleway" w:cs="Raleway" w:eastAsia="Raleway" w:hAnsi="Raleway"/>
          <w:rtl w:val="0"/>
        </w:rPr>
        <w:t xml:space="preserve">Little Hill @  www.littlehillproductions.com</w:t>
        <w:br w:type="textWrapping"/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SEO, Email Marketing, SEM, Social Media Marketing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Visual Compass Web Services @ www.vcwebdesign.com</w:t>
        <w:br w:type="textWrapping"/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Email Marketing; Google and Facebook Review Campaign, SEO writing and </w:t>
        <w:br w:type="textWrapping"/>
      </w:r>
      <w:r w:rsidDel="00000000" w:rsidR="00000000" w:rsidRPr="00000000">
        <w:rPr>
          <w:rFonts w:ascii="Raleway" w:cs="Raleway" w:eastAsia="Raleway" w:hAnsi="Raleway"/>
          <w:rtl w:val="0"/>
        </w:rPr>
        <w:t xml:space="preserve">Swisher Commercial @ www.swishercommercial.com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Blog Writing</w:t>
      </w:r>
      <w:r w:rsidDel="00000000" w:rsidR="00000000" w:rsidRPr="00000000">
        <w:rPr>
          <w:rFonts w:ascii="Raleway" w:cs="Raleway" w:eastAsia="Raleway" w:hAnsi="Raleway"/>
          <w:rtl w:val="0"/>
        </w:rPr>
        <w:br w:type="textWrapping"/>
        <w:t xml:space="preserve">VisitYpsi @ www.visitypsi.com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br w:type="textWrapping"/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Education</w:t>
      </w:r>
      <w:r w:rsidDel="00000000" w:rsidR="00000000" w:rsidRPr="00000000">
        <w:rPr>
          <w:rFonts w:ascii="Raleway" w:cs="Raleway" w:eastAsia="Raleway" w:hAnsi="Raleway"/>
          <w:rtl w:val="0"/>
        </w:rPr>
        <w:br w:type="textWrapping"/>
      </w:r>
      <w:r w:rsidDel="00000000" w:rsidR="00000000" w:rsidRPr="00000000">
        <w:rPr>
          <w:rFonts w:ascii="Raleway" w:cs="Raleway" w:eastAsia="Raleway" w:hAnsi="Raleway"/>
          <w:rtl w:val="0"/>
        </w:rPr>
        <w:t xml:space="preserve">Eastern Michigan University--Ypsilanti, MI</w:t>
        <w:br w:type="textWrapping"/>
        <w:t xml:space="preserve">BA in Writing, 2008-2012 </w:t>
        <w:br w:type="textWrapping"/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hyperlink r:id="rId1"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www.shebuildsdigi.com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hyperlink r:id="rId2"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rcaldwellm@gmail.com</w:t>
      </w:r>
    </w:hyperlink>
    <w:r w:rsidDel="00000000" w:rsidR="00000000" w:rsidRPr="00000000">
      <w:rPr>
        <w:rFonts w:ascii="Raleway" w:cs="Raleway" w:eastAsia="Raleway" w:hAnsi="Raleway"/>
        <w:color w:val="434343"/>
        <w:rtl w:val="0"/>
      </w:rPr>
      <w:t xml:space="preserve"> (734) 262-5374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Raleway" w:cs="Raleway" w:eastAsia="Raleway" w:hAnsi="Raleway"/>
        <w:color w:val="434343"/>
        <w:rtl w:val="0"/>
      </w:rPr>
      <w:t xml:space="preserve">Ann Arbor, MI 48108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shebuildsdigi.com" TargetMode="External"/><Relationship Id="rId2" Type="http://schemas.openxmlformats.org/officeDocument/2006/relationships/hyperlink" Target="mailto:rcaldwellm@gmail.com" TargetMode="External"/></Relationships>
</file>