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33" w:rsidRPr="008A7833" w:rsidRDefault="008A7833" w:rsidP="008A78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7833">
        <w:rPr>
          <w:rFonts w:ascii="Times New Roman" w:hAnsi="Times New Roman" w:cs="Times New Roman"/>
          <w:b/>
          <w:sz w:val="32"/>
          <w:szCs w:val="32"/>
        </w:rPr>
        <w:t>FINAL – Yelgazy Nurai SE-2221</w:t>
      </w:r>
    </w:p>
    <w:p w:rsidR="008A7833" w:rsidRPr="008A7833" w:rsidRDefault="008A7833" w:rsidP="008A78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7833">
        <w:rPr>
          <w:rFonts w:ascii="Times New Roman" w:hAnsi="Times New Roman" w:cs="Times New Roman"/>
          <w:b/>
          <w:sz w:val="32"/>
          <w:szCs w:val="32"/>
        </w:rPr>
        <w:t>Tic-Tac-Toe game</w:t>
      </w:r>
    </w:p>
    <w:p w:rsidR="00E017AC" w:rsidRDefault="008A7833" w:rsidP="008A78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7833">
        <w:rPr>
          <w:rFonts w:ascii="Times New Roman" w:hAnsi="Times New Roman" w:cs="Times New Roman"/>
          <w:b/>
          <w:sz w:val="32"/>
          <w:szCs w:val="32"/>
        </w:rPr>
        <w:t>Project Overview</w:t>
      </w:r>
    </w:p>
    <w:p w:rsidR="008A7833" w:rsidRDefault="00811D3B" w:rsidP="008A78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D3B">
        <w:rPr>
          <w:rFonts w:ascii="Times New Roman" w:hAnsi="Times New Roman" w:cs="Times New Roman"/>
          <w:b/>
          <w:sz w:val="24"/>
          <w:szCs w:val="24"/>
        </w:rPr>
        <w:t>Project Idea:</w:t>
      </w:r>
      <w:r w:rsidRPr="00811D3B">
        <w:rPr>
          <w:rFonts w:ascii="Times New Roman" w:hAnsi="Times New Roman" w:cs="Times New Roman"/>
          <w:sz w:val="24"/>
          <w:szCs w:val="24"/>
        </w:rPr>
        <w:t xml:space="preserve"> </w:t>
      </w:r>
      <w:r w:rsidRPr="00811D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main idea of this project is to create a modular and extensible Tic-Tac-Toe game in Java, showcasing the implementation of various design patterns. It provides a solid foundation for future expansion and customization of the game.</w:t>
      </w:r>
    </w:p>
    <w:p w:rsidR="00811D3B" w:rsidRDefault="00811D3B" w:rsidP="008A78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D3B">
        <w:rPr>
          <w:rFonts w:ascii="Times New Roman" w:hAnsi="Times New Roman" w:cs="Times New Roman"/>
          <w:b/>
          <w:sz w:val="24"/>
          <w:szCs w:val="24"/>
        </w:rPr>
        <w:t>Performance Goal:</w:t>
      </w:r>
      <w:r w:rsidRPr="00811D3B">
        <w:rPr>
          <w:rFonts w:ascii="Times New Roman" w:hAnsi="Times New Roman" w:cs="Times New Roman"/>
          <w:sz w:val="24"/>
          <w:szCs w:val="24"/>
        </w:rPr>
        <w:t xml:space="preserve"> </w:t>
      </w:r>
      <w:r w:rsidRPr="00811D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ensure smooth and responsive gameplay experience for users, with no noticeable delays or lag during player moves, AI calculations (if implemented), and UI interactions (if applicable), even on low-end hardware.</w:t>
      </w:r>
    </w:p>
    <w:p w:rsidR="00811D3B" w:rsidRDefault="00811D3B" w:rsidP="00811D3B">
      <w:r w:rsidRPr="00811D3B">
        <w:rPr>
          <w:rFonts w:ascii="Times New Roman" w:hAnsi="Times New Roman" w:cs="Times New Roman"/>
          <w:b/>
          <w:sz w:val="24"/>
          <w:szCs w:val="24"/>
        </w:rPr>
        <w:t>Performance Objectives:</w:t>
      </w:r>
      <w:r w:rsidRPr="00811D3B">
        <w:t xml:space="preserve"> </w:t>
      </w:r>
    </w:p>
    <w:p w:rsidR="00811D3B" w:rsidRPr="00811D3B" w:rsidRDefault="00811D3B" w:rsidP="00811D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D3B">
        <w:rPr>
          <w:rFonts w:ascii="Times New Roman" w:hAnsi="Times New Roman" w:cs="Times New Roman"/>
          <w:sz w:val="24"/>
          <w:szCs w:val="24"/>
        </w:rPr>
        <w:t>Ensure that the game responds promptly to user inputs, with no noticeable delay between the time a user makes a move and the corresponding action on the game board.</w:t>
      </w:r>
    </w:p>
    <w:p w:rsidR="00811D3B" w:rsidRPr="00811D3B" w:rsidRDefault="00811D3B" w:rsidP="00811D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D3B">
        <w:rPr>
          <w:rFonts w:ascii="Times New Roman" w:hAnsi="Times New Roman" w:cs="Times New Roman"/>
          <w:sz w:val="24"/>
          <w:szCs w:val="24"/>
        </w:rPr>
        <w:t>Minimize unnecessary memory consumption to ensure the game runs smoothly on systems with limited resources.</w:t>
      </w:r>
    </w:p>
    <w:p w:rsidR="00811D3B" w:rsidRPr="00811D3B" w:rsidRDefault="00811D3B" w:rsidP="00811D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D3B">
        <w:rPr>
          <w:rFonts w:ascii="Times New Roman" w:hAnsi="Times New Roman" w:cs="Times New Roman"/>
          <w:sz w:val="24"/>
          <w:szCs w:val="24"/>
        </w:rPr>
        <w:t>Validate user inputs effectively to prevent incorrect moves or unexpected behavior.</w:t>
      </w:r>
    </w:p>
    <w:p w:rsidR="00811D3B" w:rsidRDefault="00811D3B" w:rsidP="00514D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D3B">
        <w:rPr>
          <w:rFonts w:ascii="Times New Roman" w:hAnsi="Times New Roman" w:cs="Times New Roman"/>
          <w:sz w:val="24"/>
          <w:szCs w:val="24"/>
        </w:rPr>
        <w:t>Implement robust error handling to gracefully handle unexpected situations or edge cases, ensuring the game remains stable.</w:t>
      </w:r>
    </w:p>
    <w:p w:rsidR="00514D5D" w:rsidRPr="00514D5D" w:rsidRDefault="00514D5D" w:rsidP="00514D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D5D" w:rsidRDefault="00514D5D" w:rsidP="00514D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D5D">
        <w:rPr>
          <w:rFonts w:ascii="Times New Roman" w:hAnsi="Times New Roman" w:cs="Times New Roman"/>
          <w:b/>
          <w:sz w:val="24"/>
          <w:szCs w:val="24"/>
        </w:rPr>
        <w:t>Main body</w:t>
      </w:r>
    </w:p>
    <w:p w:rsidR="00514D5D" w:rsidRPr="00514D5D" w:rsidRDefault="00514D5D" w:rsidP="00514D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4D5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Singleton Pattern</w:t>
      </w:r>
      <w:r w:rsidRPr="00514D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design pattern used to ensure that a class has only one instance throughout the entire lifecycle of a program, and provides a global point of access to that instance. This can be useful when you want to restrict the instantiation of a class to a single object, which is shared across different parts of a program.</w:t>
      </w:r>
    </w:p>
    <w:p w:rsidR="00514D5D" w:rsidRPr="00514D5D" w:rsidRDefault="00514D5D" w:rsidP="00514D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D5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6DC264" wp14:editId="34F8F1F8">
            <wp:extent cx="3059430" cy="159846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099" cy="16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5D" w:rsidRPr="00514D5D" w:rsidRDefault="00514D5D" w:rsidP="00514D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14D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GetInstance</w:t>
      </w:r>
      <w:proofErr w:type="spellEnd"/>
      <w:r w:rsidRPr="00514D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514D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Method provides the global point of access to the single instance of the </w:t>
      </w:r>
      <w:proofErr w:type="spellStart"/>
      <w:r w:rsidRPr="00514D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GameBoard</w:t>
      </w:r>
      <w:proofErr w:type="spellEnd"/>
      <w:r w:rsidRPr="00514D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checks if an instance already exists, and if not, it creates one. It then returns the instance.</w:t>
      </w:r>
    </w:p>
    <w:p w:rsidR="00514D5D" w:rsidRDefault="00514D5D" w:rsidP="00514D5D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514D5D">
        <w:rPr>
          <w:rFonts w:ascii="Segoe UI" w:hAnsi="Segoe UI" w:cs="Segoe UI"/>
          <w:noProof/>
          <w:color w:val="000000"/>
          <w:shd w:val="clear" w:color="auto" w:fill="FFFFFF"/>
        </w:rPr>
        <w:lastRenderedPageBreak/>
        <w:drawing>
          <wp:inline distT="0" distB="0" distL="0" distR="0" wp14:anchorId="3A393526" wp14:editId="30925BFA">
            <wp:extent cx="3031490" cy="92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908" cy="9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1" w:rsidRDefault="00C94561" w:rsidP="00C9456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In the Main class,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GameBoard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obtained using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GameBoard.getInstance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(). This ensures that only one instance of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GameBoard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created and shared across the entire program.</w:t>
      </w:r>
    </w:p>
    <w:p w:rsidR="00C94561" w:rsidRPr="00C94561" w:rsidRDefault="00C94561" w:rsidP="00C9456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45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24970DE9" wp14:editId="01EC9071">
            <wp:extent cx="4037943" cy="335280"/>
            <wp:effectExtent l="0" t="0" r="127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323" cy="3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5D" w:rsidRPr="007E36F5" w:rsidRDefault="00514D5D" w:rsidP="00514D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4D5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Strategy Pattern</w:t>
      </w:r>
      <w:r w:rsidRPr="00514D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design pattern that allows you to define a family of interchangeable algorithms, encapsulate each one, and make them interchangeable. This pattern enables the </w:t>
      </w:r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 to vary independently from the context that uses it.</w:t>
      </w:r>
    </w:p>
    <w:p w:rsidR="00514D5D" w:rsidRPr="007E36F5" w:rsidRDefault="00514D5D" w:rsidP="00514D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PrintStrategy</w:t>
      </w:r>
      <w:proofErr w:type="spellEnd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 defines a contract for printing the game board. It acts as a blueprint for different strategies that can be used to print the board.</w:t>
      </w:r>
    </w:p>
    <w:p w:rsidR="00514D5D" w:rsidRDefault="00514D5D" w:rsidP="00514D5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4D5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D754488" wp14:editId="0B53AF76">
            <wp:extent cx="2585085" cy="57446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603" cy="5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F5" w:rsidRDefault="007E36F5" w:rsidP="007E36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SimplePrintStrategy</w:t>
      </w:r>
      <w:proofErr w:type="spellEnd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concrete implementation of the </w:t>
      </w:r>
      <w:proofErr w:type="spellStart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PrintStrategy</w:t>
      </w:r>
      <w:proofErr w:type="spellEnd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interface. It provides a specific algorithm for printing the game board in a simple text format.</w:t>
      </w:r>
    </w:p>
    <w:p w:rsidR="007E36F5" w:rsidRDefault="007E36F5" w:rsidP="007E36F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6F5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3A7FF1A" wp14:editId="3F41ADCD">
            <wp:extent cx="5476002" cy="1699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9"/>
                    <a:stretch/>
                  </pic:blipFill>
                  <pic:spPr bwMode="auto">
                    <a:xfrm>
                      <a:off x="0" y="0"/>
                      <a:ext cx="5504840" cy="170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561" w:rsidRDefault="00C94561" w:rsidP="00C9456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In the Main class, an instance of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PrintStrategy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created and used to print the game board.</w:t>
      </w:r>
    </w:p>
    <w:p w:rsidR="00C94561" w:rsidRDefault="00C94561" w:rsidP="00C9456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45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31B6EC8D" wp14:editId="43ACFDAC">
            <wp:extent cx="3992880" cy="1003359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"/>
                    <a:stretch/>
                  </pic:blipFill>
                  <pic:spPr bwMode="auto">
                    <a:xfrm>
                      <a:off x="0" y="0"/>
                      <a:ext cx="4041636" cy="101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6F5" w:rsidRPr="007E36F5" w:rsidRDefault="007E36F5" w:rsidP="007E36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6F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Decorator Pattern</w:t>
      </w:r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structural design pattern that allows behavior to be added to individual objects, either statically or dynamically, without affecting the behavior of other objects from the same class.</w:t>
      </w:r>
    </w:p>
    <w:p w:rsidR="007E36F5" w:rsidRDefault="007E36F5" w:rsidP="007E36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Player class is an abstract class that serves as a base for different types of players in the game. It has a </w:t>
      </w:r>
      <w:proofErr w:type="spellStart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playerSymbol</w:t>
      </w:r>
      <w:proofErr w:type="spellEnd"/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attribute to represent the symbol ('X' or 'O') associated with the player.</w:t>
      </w:r>
    </w:p>
    <w:p w:rsidR="007E36F5" w:rsidRPr="00C94561" w:rsidRDefault="007E36F5" w:rsidP="007E36F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  <w:r w:rsidRPr="007E36F5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DD3B92D" wp14:editId="2736DD20">
            <wp:extent cx="2576159" cy="1037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000" cy="106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F5" w:rsidRDefault="007E36F5" w:rsidP="007E36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PlayerDecorator is an abstract class extending the Player class. It is intended to serve as a base class for potential player decorators.</w:t>
      </w:r>
    </w:p>
    <w:p w:rsidR="00CC3AA6" w:rsidRDefault="00CC3AA6" w:rsidP="00CC3AA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3AA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2EF1B49" wp14:editId="228345D3">
            <wp:extent cx="3152774" cy="113667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11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A6" w:rsidRPr="00CC3AA6" w:rsidRDefault="00CC3AA6" w:rsidP="00CC3A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XPlayer is a subclass of Player and represents a player with the symbol 'X'. It overrides the </w:t>
      </w:r>
      <w:proofErr w:type="spellStart"/>
      <w:proofErr w:type="gramStart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makeMove</w:t>
      </w:r>
      <w:proofErr w:type="spellEnd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method to always return "X".</w:t>
      </w:r>
    </w:p>
    <w:p w:rsidR="00CC3AA6" w:rsidRDefault="00CC3AA6" w:rsidP="00CC3AA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3AA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5CF8FEE" wp14:editId="3D2D3A25">
            <wp:extent cx="2573102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43" r="-1" b="22138"/>
                    <a:stretch/>
                  </pic:blipFill>
                  <pic:spPr bwMode="auto">
                    <a:xfrm>
                      <a:off x="0" y="0"/>
                      <a:ext cx="2644602" cy="66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AA6" w:rsidRDefault="00CC3AA6" w:rsidP="00CC3A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OPlayer</w:t>
      </w:r>
      <w:proofErr w:type="spellEnd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another subclass of Player and represents a player with the symbol 'O'. Like XPlayer, it overrides the </w:t>
      </w:r>
      <w:proofErr w:type="spellStart"/>
      <w:proofErr w:type="gramStart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makeMove</w:t>
      </w:r>
      <w:proofErr w:type="spellEnd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method to always return "O".</w:t>
      </w:r>
    </w:p>
    <w:p w:rsidR="00CC3AA6" w:rsidRPr="00CC3AA6" w:rsidRDefault="00CC3AA6" w:rsidP="00CC3AA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3AA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ACCA655" wp14:editId="637C15A9">
            <wp:extent cx="2760717" cy="7086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027"/>
                    <a:stretch/>
                  </pic:blipFill>
                  <pic:spPr bwMode="auto">
                    <a:xfrm>
                      <a:off x="0" y="0"/>
                      <a:ext cx="2806277" cy="72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D5D" w:rsidRPr="008B4F23" w:rsidRDefault="00CC3AA6" w:rsidP="00514D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3A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Adapter Pattern</w:t>
      </w:r>
      <w:r w:rsidRPr="00CC3A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structural design pattern that allows the interface of an existing class </w:t>
      </w: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be used as another interface, effectively allowing incompatible interfaces to work together.</w:t>
      </w:r>
    </w:p>
    <w:p w:rsidR="00CC3AA6" w:rsidRPr="008B4F23" w:rsidRDefault="00CC3AA6" w:rsidP="00CC3A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PlayerAdapter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class that adapts the existing Player objects to fit into the game logic. It extends the Player class and overrides the </w:t>
      </w:r>
      <w:proofErr w:type="spellStart"/>
      <w:proofErr w:type="gram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makeMove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method.</w:t>
      </w:r>
    </w:p>
    <w:p w:rsidR="00CC3AA6" w:rsidRPr="008B4F23" w:rsidRDefault="00CC3AA6" w:rsidP="00CC3AA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52468BE" wp14:editId="7F0AB2D3">
            <wp:extent cx="2636520" cy="11468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022" cy="11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23" w:rsidRPr="008B4F23" w:rsidRDefault="008B4F23" w:rsidP="008B4F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In the Main class, </w:t>
      </w:r>
      <w:proofErr w:type="spell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PlayerAdapter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instances are created to adapt Player objects. This allows for a modified output format while using the existing player objects.</w:t>
      </w:r>
    </w:p>
    <w:p w:rsidR="008B4F23" w:rsidRPr="008B4F23" w:rsidRDefault="008B4F23" w:rsidP="008B4F2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27E2C38E" wp14:editId="3B496EDD">
            <wp:extent cx="3716807" cy="565056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263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23" w:rsidRPr="008B4F23" w:rsidRDefault="008B4F23" w:rsidP="008B4F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playerAdapterX and </w:t>
      </w:r>
      <w:proofErr w:type="spell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playerAdapterO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objects can now be used in place of regular Player objects.</w:t>
      </w:r>
    </w:p>
    <w:p w:rsidR="008B4F23" w:rsidRPr="008B4F23" w:rsidRDefault="008B4F23" w:rsidP="008B4F2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7F951D59" wp14:editId="3F63FA01">
            <wp:extent cx="3514723" cy="358781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065" cy="3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A6" w:rsidRPr="008B4F23" w:rsidRDefault="00CC3AA6" w:rsidP="00CC3A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Observer Pattern</w:t>
      </w: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behavioral design pattern that defines a one-to-many dependency between objects so that when one object changes state, all its dependents are notified and updated automatically.</w:t>
      </w:r>
    </w:p>
    <w:p w:rsidR="00CC3AA6" w:rsidRPr="008B4F23" w:rsidRDefault="00CC3AA6" w:rsidP="00CC3A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Observer interface defines a method </w:t>
      </w:r>
      <w:proofErr w:type="gram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update(</w:t>
      </w:r>
      <w:proofErr w:type="gram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winner) which is used to notify observers of changes in the game state.</w:t>
      </w:r>
    </w:p>
    <w:p w:rsidR="00CC3AA6" w:rsidRPr="008B4F23" w:rsidRDefault="00CC3AA6" w:rsidP="00CC3AA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EA1983E" wp14:editId="6B422BDC">
            <wp:extent cx="2025015" cy="558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7936" cy="5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A6" w:rsidRPr="008B4F23" w:rsidRDefault="00CC3AA6" w:rsidP="00CC3A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GameObserver is a concrete class that implements the Observer interface. It is responsible for observing the game and responding to changes in the game state.</w:t>
      </w:r>
    </w:p>
    <w:p w:rsidR="00CC3AA6" w:rsidRPr="008B4F23" w:rsidRDefault="00CC3AA6" w:rsidP="00CC3AA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DEFE30C" wp14:editId="587CCB34">
            <wp:extent cx="4519439" cy="12369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39" r="-1"/>
                    <a:stretch/>
                  </pic:blipFill>
                  <pic:spPr bwMode="auto">
                    <a:xfrm>
                      <a:off x="0" y="0"/>
                      <a:ext cx="4578281" cy="12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D61" w:rsidRPr="008B4F23" w:rsidRDefault="005D0D61" w:rsidP="008B12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Factory Method Pattern</w:t>
      </w: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creational design pattern that provides an interface for creating instances of a class, but allows subclasses to alter the type of objects that will be created. </w:t>
      </w:r>
    </w:p>
    <w:p w:rsidR="008B1222" w:rsidRPr="008B4F23" w:rsidRDefault="005D0D61" w:rsidP="008B12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PlayerFactory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an abstract class that declares a method </w:t>
      </w:r>
      <w:proofErr w:type="spellStart"/>
      <w:proofErr w:type="gram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getPlayer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type), which is intended to create instances of Player subclasses.</w:t>
      </w:r>
    </w:p>
    <w:p w:rsidR="00CC3AA6" w:rsidRPr="008B4F23" w:rsidRDefault="005D0D61" w:rsidP="00CC3AA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E03B84B" wp14:editId="77DD07DB">
            <wp:extent cx="2907028" cy="502367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304" cy="5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61" w:rsidRPr="008B4F23" w:rsidRDefault="005D0D61" w:rsidP="005D0D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ConcretePlayerFactory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concrete subclass of </w:t>
      </w:r>
      <w:proofErr w:type="spell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PlayerFactory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It overrides the </w:t>
      </w:r>
      <w:proofErr w:type="spellStart"/>
      <w:proofErr w:type="gramStart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getPlayer</w:t>
      </w:r>
      <w:proofErr w:type="spell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type) method to create specific types of players based on the input parameter type.</w:t>
      </w:r>
    </w:p>
    <w:p w:rsidR="00C94561" w:rsidRPr="008B4F23" w:rsidRDefault="00C94561" w:rsidP="00C9456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54D1D81" wp14:editId="6BB2A13F">
            <wp:extent cx="3063240" cy="1444812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23"/>
                    <a:stretch/>
                  </pic:blipFill>
                  <pic:spPr bwMode="auto">
                    <a:xfrm>
                      <a:off x="0" y="0"/>
                      <a:ext cx="3094319" cy="145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F23" w:rsidRPr="008B4F23" w:rsidRDefault="008B4F23" w:rsidP="008B4F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Main class, an instance of GameObserver is created to observe the game. </w:t>
      </w:r>
    </w:p>
    <w:p w:rsidR="008B4F23" w:rsidRPr="008B4F23" w:rsidRDefault="008B4F23" w:rsidP="008B4F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Later in the game loop, when a winner is determined or the game ends in a draw, the update method is called to notify the observer.</w:t>
      </w:r>
    </w:p>
    <w:p w:rsidR="008B4F23" w:rsidRDefault="008B4F23" w:rsidP="008B4F2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21094121" wp14:editId="7654A4E0">
            <wp:extent cx="3046095" cy="1023844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9269" cy="10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1" w:rsidRDefault="00C94561" w:rsidP="00C9456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B4F23" w:rsidRDefault="008B4F23" w:rsidP="008B4F2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UML Diagram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6.9pt;height:256.9pt">
            <v:imagedata r:id="rId23" o:title="uml diagram" cropleft="168f"/>
          </v:shape>
        </w:pict>
      </w:r>
    </w:p>
    <w:p w:rsidR="00FC22EC" w:rsidRDefault="00FC22EC" w:rsidP="008B4F2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C22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D5DA3C7" wp14:editId="4B89F7EC">
            <wp:extent cx="5943600" cy="21443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EC" w:rsidRDefault="00FC22EC" w:rsidP="008B4F2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C22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drawing>
          <wp:inline distT="0" distB="0" distL="0" distR="0" wp14:anchorId="31779C58" wp14:editId="7B1E5190">
            <wp:extent cx="5943600" cy="17494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EC" w:rsidRDefault="00FC22EC" w:rsidP="008B4F2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C22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drawing>
          <wp:inline distT="0" distB="0" distL="0" distR="0" wp14:anchorId="02D7F245" wp14:editId="01198526">
            <wp:extent cx="6446520" cy="12658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0844" cy="12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EC" w:rsidRDefault="00FC22EC" w:rsidP="008B4F2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C22EC" w:rsidRDefault="00FC22EC" w:rsidP="008B4F2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C22EC" w:rsidRDefault="00FC22EC" w:rsidP="008B4F2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Conclusion</w:t>
      </w:r>
    </w:p>
    <w:p w:rsidR="00FC22EC" w:rsidRDefault="00FC22EC" w:rsidP="00FC22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conclusion, this code exemplifies the application of various design patterns to enhance the modularity, flexibility, and maintainability of a simple Tic-Tac-Toe game. Each pattern addresses specific concerns, such as object creation, behavior modification, and notification handling, contributing to a well-structured and extensible codebase. By implementing these patterns, the code exhibits best practices in software design and serves as a solid foundation for potential future enhancements or variations of the game.</w:t>
      </w:r>
    </w:p>
    <w:p w:rsidR="009870D5" w:rsidRDefault="009870D5" w:rsidP="00FC22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870D5" w:rsidRDefault="009870D5" w:rsidP="00FC22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870D5" w:rsidRPr="009870D5" w:rsidRDefault="009870D5" w:rsidP="009870D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870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Challenges Faced</w:t>
      </w:r>
    </w:p>
    <w:p w:rsidR="009870D5" w:rsidRPr="009870D5" w:rsidRDefault="009870D5" w:rsidP="009870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70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Database Interaction: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</w:t>
      </w:r>
      <w:r w:rsidRPr="009870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 you decide to extend the game to include features like storing player statistics, game history, or user accounts, integrating a database can be challenging. This involves tasks like setting up database connections, writing SQL queries, and handling data retrieval and storage. </w:t>
      </w:r>
    </w:p>
    <w:p w:rsidR="009870D5" w:rsidRPr="009870D5" w:rsidRDefault="009870D5" w:rsidP="009870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70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Pattern Implementation: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70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Implementing design patterns correctly and effectively can be challenging, especially if you're not familiar with them. It requires a solid understanding of the patterns' concepts and how they can be applied in your specific context. </w:t>
      </w:r>
    </w:p>
    <w:p w:rsidR="009870D5" w:rsidRPr="009870D5" w:rsidRDefault="009870D5" w:rsidP="009870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70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Error Handling: </w:t>
      </w:r>
      <w:r w:rsidRPr="009870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Proper error handling is crucial for robust software. It involves anticipating potential issues, defining clear error messages, and implementing mechanisms to gracefully handle exceptions or unexpected scenarios. </w:t>
      </w:r>
    </w:p>
    <w:p w:rsidR="009870D5" w:rsidRPr="00FC22EC" w:rsidRDefault="009870D5" w:rsidP="009870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r w:rsidRPr="009870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Code Structure: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9870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rganizing your code effectively is essential for maintainability and readability. It involves creating well-defined classes, methods, and modules, as well as establishing clear relationships between different components.</w:t>
      </w:r>
    </w:p>
    <w:sectPr w:rsidR="009870D5" w:rsidRPr="00FC2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4C15"/>
    <w:multiLevelType w:val="hybridMultilevel"/>
    <w:tmpl w:val="CBB0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75D7F"/>
    <w:multiLevelType w:val="hybridMultilevel"/>
    <w:tmpl w:val="505A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15"/>
    <w:rsid w:val="00514D5D"/>
    <w:rsid w:val="005D0D61"/>
    <w:rsid w:val="007E36F5"/>
    <w:rsid w:val="00811D3B"/>
    <w:rsid w:val="008A7833"/>
    <w:rsid w:val="008B1222"/>
    <w:rsid w:val="008B4F23"/>
    <w:rsid w:val="009870D5"/>
    <w:rsid w:val="00C94561"/>
    <w:rsid w:val="00CC3AA6"/>
    <w:rsid w:val="00D04115"/>
    <w:rsid w:val="00E017AC"/>
    <w:rsid w:val="00F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A33E"/>
  <w15:chartTrackingRefBased/>
  <w15:docId w15:val="{16FA97BE-533D-4363-B973-5664DA10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 Yelgazy</dc:creator>
  <cp:keywords/>
  <dc:description/>
  <cp:lastModifiedBy>Nurai Yelgazy</cp:lastModifiedBy>
  <cp:revision>3</cp:revision>
  <dcterms:created xsi:type="dcterms:W3CDTF">2023-11-08T07:41:00Z</dcterms:created>
  <dcterms:modified xsi:type="dcterms:W3CDTF">2023-11-08T10:30:00Z</dcterms:modified>
</cp:coreProperties>
</file>