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[firm name]</w:t>
      </w:r>
    </w:p>
    <w:p>
      <w:pPr>
        <w:jc w:val="center"/>
      </w:pPr>
      <w:r>
        <w:rPr>
          <w:color w:val="555555"/>
          <w:sz w:val="22"/>
        </w:rPr>
        <w:t>REPAIR PRIORITY LIST</w:t>
      </w:r>
    </w:p>
    <w:p>
      <w:r>
        <w:rPr>
          <w:color w:val="C0C0C0"/>
          <w:sz w:val="16"/>
        </w:rPr>
        <w:t>__________________________________________________________________</w:t>
      </w:r>
    </w:p>
    <w:p>
      <w:r>
        <w:rPr>
          <w:b/>
        </w:rPr>
        <w:t xml:space="preserve">Property: </w:t>
      </w:r>
      <w:r>
        <w:t>[property address]</w:t>
      </w:r>
    </w:p>
    <w:p>
      <w:r>
        <w:rPr>
          <w:b/>
        </w:rPr>
        <w:t xml:space="preserve">Inspected by: </w:t>
      </w:r>
      <w:r>
        <w:t>[inspector]</w:t>
      </w:r>
    </w:p>
    <w:p>
      <w:r>
        <w:rPr>
          <w:b/>
        </w:rPr>
        <w:t xml:space="preserve">Date of inspection: </w:t>
      </w:r>
      <w:r>
        <w:t>[date of inspection]</w:t>
      </w:r>
    </w:p>
    <w:p>
      <w:pPr>
        <w:pStyle w:val="Heading1"/>
      </w:pPr>
      <w:r>
        <w:t>What this list is</w:t>
      </w:r>
    </w:p>
    <w:p>
      <w:r>
        <w:t>This report records what was observed at the property on the date of the inspection. It is a visual examination of the systems listed below and is not a certification, warranty or guarantee of the condition of the property. Where an item is recommended for further evaluation, that means a qualified specialist should look at it before you rely on it.</w:t>
      </w:r>
    </w:p>
    <w:p>
      <w:r>
        <w:t>This list carries the same findings as the full report, ordered so the items that warrant the soonest attention appear first under each system. It is intended for taking to contractors for quotes. It carries no photographs; the full report does.</w:t>
      </w:r>
    </w:p>
    <w:p>
      <w:pPr>
        <w:pStyle w:val="Heading1"/>
      </w:pPr>
      <w:r>
        <w:t>Severity labels used in this report</w:t>
      </w:r>
    </w:p>
    <w:p>
      <w:pPr>
        <w:pStyle w:val="ListBullet"/>
      </w:pPr>
      <w:r>
        <w:rPr>
          <w:b/>
        </w:rPr>
        <w:t xml:space="preserve">Recommend prompt evaluation — </w:t>
      </w:r>
      <w:r>
        <w:t>An observation a qualified specialist should look at before closing.</w:t>
      </w:r>
    </w:p>
    <w:p>
      <w:pPr>
        <w:pStyle w:val="ListBullet"/>
      </w:pPr>
      <w:r>
        <w:rPr>
          <w:b/>
        </w:rPr>
        <w:t xml:space="preserve">Recommend evaluation — </w:t>
      </w:r>
      <w:r>
        <w:t>An observation that warrants evaluation and likely repair.</w:t>
      </w:r>
    </w:p>
    <w:p>
      <w:pPr>
        <w:pStyle w:val="ListBullet"/>
      </w:pPr>
      <w:r>
        <w:rPr>
          <w:b/>
        </w:rPr>
        <w:t xml:space="preserve">Recommend maintenance — </w:t>
      </w:r>
      <w:r>
        <w:t>Routine upkeep, the kind of thing an owner schedules rather than reacts to.</w:t>
      </w:r>
    </w:p>
    <w:p>
      <w:pPr>
        <w:pStyle w:val="ListBullet"/>
      </w:pPr>
      <w:r>
        <w:rPr>
          <w:b/>
        </w:rPr>
        <w:t xml:space="preserve">Monitor — </w:t>
      </w:r>
      <w:r>
        <w:t>Worth keeping an eye on, with no action recommended today.</w:t>
      </w:r>
    </w:p>
    <w:p>
      <w:pPr>
        <w:pStyle w:val="ListBullet"/>
      </w:pPr>
      <w:r>
        <w:rPr>
          <w:b/>
        </w:rPr>
        <w:t xml:space="preserve">Noted for the record — </w:t>
      </w:r>
      <w:r>
        <w:t>Recorded so the file is complete. No action recommended.</w:t>
      </w:r>
    </w:p>
    <w:p>
      <w:pPr>
        <w:pStyle w:val="Heading1"/>
      </w:pPr>
      <w:r>
        <w:t>How each finding is recorded</w:t>
      </w:r>
    </w:p>
    <w:p>
      <w:r>
        <w:t>This section shows the shape every finding below takes. It is part of the format, not part of a finished report, and it is removed when a report is produced.</w:t>
      </w:r>
    </w:p>
    <w:p>
      <w:r>
        <w:rPr>
          <w:b/>
        </w:rPr>
        <w:t>[severity label]: [location]</w:t>
      </w:r>
    </w:p>
    <w:p>
      <w:r>
        <w:t>[observation]</w:t>
      </w:r>
    </w:p>
    <w:p>
      <w:r>
        <w:rPr>
          <w:b/>
        </w:rPr>
        <w:t xml:space="preserve">Recommended next step: </w:t>
      </w:r>
      <w:r>
        <w:t>[recommendation]</w:t>
      </w:r>
    </w:p>
    <w:p>
      <w:pPr>
        <w:pStyle w:val="Heading1"/>
      </w:pPr>
      <w:r>
        <w:t>Systems covered</w:t>
      </w:r>
    </w:p>
    <w:p>
      <w:r>
        <w:t>[systems inspected]</w:t>
      </w:r>
    </w:p>
    <w:p>
      <w:pPr>
        <w:pStyle w:val="Heading1"/>
      </w:pPr>
      <w:r>
        <w:t>Roof</w:t>
      </w:r>
    </w:p>
    <w:p>
      <w:r>
        <w:t>[findings]</w:t>
      </w:r>
    </w:p>
    <w:p>
      <w:pPr>
        <w:pStyle w:val="Heading1"/>
      </w:pPr>
      <w:r>
        <w:t>Electrical</w:t>
      </w:r>
    </w:p>
    <w:p>
      <w:r>
        <w:t>[findings]</w:t>
      </w:r>
    </w:p>
    <w:p>
      <w:pPr>
        <w:pStyle w:val="Heading1"/>
      </w:pPr>
      <w:r>
        <w:t>Plumbing</w:t>
      </w:r>
    </w:p>
    <w:p>
      <w:r>
        <w:t>[findings]</w:t>
      </w:r>
    </w:p>
    <w:p>
      <w:pPr>
        <w:pStyle w:val="Heading1"/>
      </w:pPr>
      <w:r>
        <w:t>Heating &amp; Cooling</w:t>
      </w:r>
    </w:p>
    <w:p>
      <w:r>
        <w:t>[findings]</w:t>
      </w:r>
    </w:p>
    <w:p>
      <w:pPr>
        <w:pStyle w:val="Heading1"/>
      </w:pPr>
      <w:r>
        <w:t>Structure</w:t>
      </w:r>
    </w:p>
    <w:p>
      <w:r>
        <w:t>[findings]</w:t>
      </w:r>
    </w:p>
    <w:p>
      <w:pPr>
        <w:pStyle w:val="Heading1"/>
      </w:pPr>
      <w:r>
        <w:t>Exterior &amp; Grounds</w:t>
      </w:r>
    </w:p>
    <w:p>
      <w:r>
        <w:t>[findings]</w:t>
      </w:r>
    </w:p>
    <w:p>
      <w:pPr>
        <w:pStyle w:val="Heading1"/>
      </w:pPr>
      <w:r>
        <w:t>Scope and limits</w:t>
      </w:r>
    </w:p>
    <w:p>
      <w:r>
        <w:t>Only areas that were visible and safely accessible on the day were examined. Anything concealed by finishes, stored belongings, insulation or weather was not inspected, and nothing in this report should be read as a statement about those areas. Conditions at a property change, and this report describes one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