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294A9DCD" w:rsidR="0075409A" w:rsidRDefault="00F251C5">
      <w:r>
        <w:t>Product Name:</w:t>
      </w:r>
      <w:r w:rsidR="00CB6E21">
        <w:t xml:space="preserve"> </w:t>
      </w:r>
      <w:r w:rsidR="00EC5215" w:rsidRPr="00EC5215">
        <w:t xml:space="preserve">Classic Diary </w:t>
      </w:r>
      <w:r w:rsidR="00E81AE7">
        <w:t>–</w:t>
      </w:r>
      <w:r w:rsidR="00EC5215" w:rsidRPr="00EC5215">
        <w:t xml:space="preserve"> </w:t>
      </w:r>
      <w:r w:rsidR="007E294C">
        <w:t>Executive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7DC206D3" w:rsidR="0075409A" w:rsidRDefault="007E294C">
      <w:r w:rsidRPr="007E294C">
        <w:t>Premium executive diary designed for professionals, with high-quality pages and polished hardcover. Helps keep schedules, meetings, and notes organized with a professional touch. Includes dedicated sections for priorities, tasks, and important contacts, making it ideal for executives or anyone who values refined planning. A perfect companion for professional life.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0896D288" w:rsidR="0075409A" w:rsidRDefault="00CB6E21" w:rsidP="00597CB8">
      <w:pPr>
        <w:pStyle w:val="NormalWeb"/>
      </w:pPr>
      <w:r>
        <w:t>$</w:t>
      </w:r>
      <w:r w:rsidR="007E294C" w:rsidRPr="007E294C">
        <w:t>16.99 (Discounted from $19.99)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29639D"/>
    <w:rsid w:val="002A5896"/>
    <w:rsid w:val="00326F90"/>
    <w:rsid w:val="00597CB8"/>
    <w:rsid w:val="0075409A"/>
    <w:rsid w:val="007E294C"/>
    <w:rsid w:val="008D2F0B"/>
    <w:rsid w:val="00AA1D8D"/>
    <w:rsid w:val="00B47730"/>
    <w:rsid w:val="00C1727D"/>
    <w:rsid w:val="00CB0664"/>
    <w:rsid w:val="00CB6E21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2025-10-06T11:30:00Z</dcterms:created>
  <dcterms:modified xsi:type="dcterms:W3CDTF">2025-10-06T11:30:00Z</dcterms:modified>
  <cp:category/>
</cp:coreProperties>
</file>