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49F183C8" w:rsidR="0075409A" w:rsidRDefault="00F251C5">
      <w:r>
        <w:t>Product Name:</w:t>
      </w:r>
      <w:r w:rsidR="00CB6E21">
        <w:t xml:space="preserve"> </w:t>
      </w:r>
      <w:r w:rsidR="00D34EE5" w:rsidRPr="00D34EE5">
        <w:t>Leather Diary - Executive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6CA257C7" w:rsidR="0075409A" w:rsidRDefault="00D34EE5">
      <w:r w:rsidRPr="00D34EE5">
        <w:t>Premium leather diary designed for professionals seeking elegance and functionality. Features high-quality paper and durable binding, making it ideal for daily notes and appointments. Perfect companion for a refined and organized workday.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1F484C13" w:rsidR="0075409A" w:rsidRDefault="00CB6E21" w:rsidP="00597CB8">
      <w:pPr>
        <w:pStyle w:val="NormalWeb"/>
      </w:pPr>
      <w:r>
        <w:t>$</w:t>
      </w:r>
      <w:r w:rsidR="00D34EE5" w:rsidRPr="00D34EE5">
        <w:t>24.99 (Discounted from $29.99)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15074B"/>
    <w:rsid w:val="0029639D"/>
    <w:rsid w:val="002A5896"/>
    <w:rsid w:val="00326F90"/>
    <w:rsid w:val="00597CB8"/>
    <w:rsid w:val="00602E41"/>
    <w:rsid w:val="0075409A"/>
    <w:rsid w:val="007E294C"/>
    <w:rsid w:val="00816A74"/>
    <w:rsid w:val="008D2F0B"/>
    <w:rsid w:val="00AA1D8D"/>
    <w:rsid w:val="00B47730"/>
    <w:rsid w:val="00C1727D"/>
    <w:rsid w:val="00CB0664"/>
    <w:rsid w:val="00CB6E21"/>
    <w:rsid w:val="00D34EE5"/>
    <w:rsid w:val="00E81AE7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2025-10-06T11:41:00Z</dcterms:created>
  <dcterms:modified xsi:type="dcterms:W3CDTF">2025-10-06T11:41:00Z</dcterms:modified>
  <cp:category/>
</cp:coreProperties>
</file>