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989C" w14:textId="50792D84" w:rsidR="00FD4D3B" w:rsidRPr="00834127" w:rsidRDefault="00834127" w:rsidP="00834127">
      <w:pPr>
        <w:jc w:val="center"/>
        <w:rPr>
          <w:noProof/>
          <w:sz w:val="28"/>
          <w:szCs w:val="28"/>
          <w:u w:val="single"/>
        </w:rPr>
      </w:pPr>
      <w:r w:rsidRPr="00834127">
        <w:rPr>
          <w:noProof/>
          <w:sz w:val="28"/>
          <w:szCs w:val="28"/>
          <w:u w:val="single"/>
        </w:rPr>
        <w:t>DNS</w:t>
      </w:r>
    </w:p>
    <w:p w14:paraId="53D4081E" w14:textId="1FDC8BED" w:rsidR="00834127" w:rsidRDefault="00834127">
      <w:pPr>
        <w:rPr>
          <w:noProof/>
        </w:rPr>
      </w:pPr>
    </w:p>
    <w:p w14:paraId="79FE2CDD" w14:textId="77777777" w:rsidR="00834127" w:rsidRPr="00834127" w:rsidRDefault="00834127" w:rsidP="00834127">
      <w:pPr>
        <w:spacing w:after="0" w:line="240" w:lineRule="auto"/>
        <w:rPr>
          <w:rFonts w:ascii="Calibri" w:eastAsia="Times New Roman" w:hAnsi="Calibri" w:cs="Calibri"/>
          <w:lang w:val="en-US" w:eastAsia="en-IN"/>
        </w:rPr>
      </w:pPr>
      <w:proofErr w:type="gramStart"/>
      <w:r w:rsidRPr="00834127">
        <w:rPr>
          <w:rFonts w:ascii="Calibri" w:eastAsia="Times New Roman" w:hAnsi="Calibri" w:cs="Calibri"/>
          <w:b/>
          <w:bCs/>
          <w:highlight w:val="yellow"/>
          <w:lang w:val="en-US" w:eastAsia="en-IN"/>
        </w:rPr>
        <w:t>DNS :</w:t>
      </w:r>
      <w:proofErr w:type="gramEnd"/>
    </w:p>
    <w:p w14:paraId="270C17B8"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5F6A405"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xml:space="preserve">DNS, or the Domain Name System, is a protocol within the TCP/IP standard. DNS serves an essential role of translating the human-readable domain names, for example, </w:t>
      </w:r>
      <w:hyperlink r:id="rId5" w:history="1">
        <w:r w:rsidRPr="00834127">
          <w:rPr>
            <w:rFonts w:ascii="Calibri" w:eastAsia="Times New Roman" w:hAnsi="Calibri" w:cs="Calibri"/>
            <w:color w:val="0000FF"/>
            <w:u w:val="single"/>
            <w:lang w:val="en-US" w:eastAsia="en-IN"/>
          </w:rPr>
          <w:t>www.wideworldimports.com</w:t>
        </w:r>
      </w:hyperlink>
      <w:r w:rsidRPr="00834127">
        <w:rPr>
          <w:rFonts w:ascii="Calibri" w:eastAsia="Times New Roman" w:hAnsi="Calibri" w:cs="Calibri"/>
          <w:lang w:val="en-US" w:eastAsia="en-IN"/>
        </w:rPr>
        <w:t>, into a known IP address.</w:t>
      </w:r>
    </w:p>
    <w:p w14:paraId="31FF13CE"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Maintains the key-value pair database of IP addresses and any host or subdomain that the DNS server has authority over. This function is often associated with mail, web, and other internet domain services.</w:t>
      </w:r>
    </w:p>
    <w:p w14:paraId="21A7A453"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3757B981"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b/>
          <w:bCs/>
          <w:highlight w:val="yellow"/>
          <w:lang w:val="en-US" w:eastAsia="en-IN"/>
        </w:rPr>
        <w:t>Domain lookup requests:</w:t>
      </w:r>
    </w:p>
    <w:p w14:paraId="3B7449ED"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7744EE8C"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Checks to see if the domain name is stored in the short-term cache. If so, the DNS server resolves the domain request.</w:t>
      </w:r>
    </w:p>
    <w:p w14:paraId="2A806ED1"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If the domain isn't in the cache, it contacts one or more DNS servers on the web to see if they have a match. When a match is found, the DNS server updates the local cache and resolves the request.</w:t>
      </w:r>
    </w:p>
    <w:p w14:paraId="1C280871"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If the domain isn't found after a reasonable number of DNS checks, the DNS server responds with a domain cannot be found (404) error.</w:t>
      </w:r>
    </w:p>
    <w:p w14:paraId="46D89996"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7E88F4B8"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b/>
          <w:bCs/>
          <w:highlight w:val="yellow"/>
          <w:lang w:val="en-US" w:eastAsia="en-IN"/>
        </w:rPr>
        <w:t>DNS Record Type:</w:t>
      </w:r>
    </w:p>
    <w:p w14:paraId="67211FE4"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7CD16124"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xml:space="preserve">The following record types are the </w:t>
      </w:r>
      <w:proofErr w:type="gramStart"/>
      <w:r w:rsidRPr="00834127">
        <w:rPr>
          <w:rFonts w:ascii="Calibri" w:eastAsia="Times New Roman" w:hAnsi="Calibri" w:cs="Calibri"/>
          <w:lang w:val="en-US" w:eastAsia="en-IN"/>
        </w:rPr>
        <w:t>most commonly created</w:t>
      </w:r>
      <w:proofErr w:type="gramEnd"/>
      <w:r w:rsidRPr="00834127">
        <w:rPr>
          <w:rFonts w:ascii="Calibri" w:eastAsia="Times New Roman" w:hAnsi="Calibri" w:cs="Calibri"/>
          <w:lang w:val="en-US" w:eastAsia="en-IN"/>
        </w:rPr>
        <w:t xml:space="preserve"> and used:</w:t>
      </w:r>
    </w:p>
    <w:p w14:paraId="078890D3"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D28B41D" w14:textId="77777777" w:rsidR="00834127" w:rsidRPr="00834127" w:rsidRDefault="00834127" w:rsidP="00834127">
      <w:pPr>
        <w:numPr>
          <w:ilvl w:val="0"/>
          <w:numId w:val="1"/>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u w:val="single"/>
          <w:lang w:val="en-US" w:eastAsia="en-IN"/>
        </w:rPr>
        <w:t>A record</w:t>
      </w:r>
      <w:r w:rsidRPr="00834127">
        <w:rPr>
          <w:rFonts w:ascii="Calibri" w:eastAsia="Times New Roman" w:hAnsi="Calibri" w:cs="Calibri"/>
          <w:lang w:val="en-US" w:eastAsia="en-IN"/>
        </w:rPr>
        <w:t xml:space="preserve"> is the host </w:t>
      </w:r>
      <w:proofErr w:type="gramStart"/>
      <w:r w:rsidRPr="00834127">
        <w:rPr>
          <w:rFonts w:ascii="Calibri" w:eastAsia="Times New Roman" w:hAnsi="Calibri" w:cs="Calibri"/>
          <w:lang w:val="en-US" w:eastAsia="en-IN"/>
        </w:rPr>
        <w:t>record, and</w:t>
      </w:r>
      <w:proofErr w:type="gramEnd"/>
      <w:r w:rsidRPr="00834127">
        <w:rPr>
          <w:rFonts w:ascii="Calibri" w:eastAsia="Times New Roman" w:hAnsi="Calibri" w:cs="Calibri"/>
          <w:lang w:val="en-US" w:eastAsia="en-IN"/>
        </w:rPr>
        <w:t xml:space="preserve"> is the most common type of DNS record. It maps the domain or host name to the IP address.</w:t>
      </w:r>
    </w:p>
    <w:p w14:paraId="3D927E9F" w14:textId="77777777" w:rsidR="00834127" w:rsidRPr="00834127" w:rsidRDefault="00834127" w:rsidP="00834127">
      <w:pPr>
        <w:numPr>
          <w:ilvl w:val="0"/>
          <w:numId w:val="1"/>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u w:val="single"/>
          <w:lang w:val="en-US" w:eastAsia="en-IN"/>
        </w:rPr>
        <w:t>CNAME</w:t>
      </w:r>
      <w:r w:rsidRPr="00834127">
        <w:rPr>
          <w:rFonts w:ascii="Calibri" w:eastAsia="Times New Roman" w:hAnsi="Calibri" w:cs="Calibri"/>
          <w:lang w:val="en-US" w:eastAsia="en-IN"/>
        </w:rPr>
        <w:t xml:space="preserve"> is the canonical name, or the alias for an A record. If you had different domain names that all accessed the same website, you would use CNAME.</w:t>
      </w:r>
    </w:p>
    <w:p w14:paraId="38107B8B" w14:textId="77777777" w:rsidR="00834127" w:rsidRPr="00834127" w:rsidRDefault="00834127" w:rsidP="00834127">
      <w:pPr>
        <w:numPr>
          <w:ilvl w:val="0"/>
          <w:numId w:val="1"/>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u w:val="single"/>
          <w:lang w:val="en-US" w:eastAsia="en-IN"/>
        </w:rPr>
        <w:t>MX</w:t>
      </w:r>
      <w:r w:rsidRPr="00834127">
        <w:rPr>
          <w:rFonts w:ascii="Calibri" w:eastAsia="Times New Roman" w:hAnsi="Calibri" w:cs="Calibri"/>
          <w:lang w:val="en-US" w:eastAsia="en-IN"/>
        </w:rPr>
        <w:t xml:space="preserve"> is the mail exchange record. It maps mail requests to your mail server, whether hosted on-premises or in the cloud.</w:t>
      </w:r>
    </w:p>
    <w:p w14:paraId="6B605EE8" w14:textId="77777777" w:rsidR="00834127" w:rsidRPr="00834127" w:rsidRDefault="00834127" w:rsidP="00834127">
      <w:pPr>
        <w:numPr>
          <w:ilvl w:val="0"/>
          <w:numId w:val="1"/>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u w:val="single"/>
          <w:lang w:val="en-US" w:eastAsia="en-IN"/>
        </w:rPr>
        <w:t>TXT</w:t>
      </w:r>
      <w:r w:rsidRPr="00834127">
        <w:rPr>
          <w:rFonts w:ascii="Calibri" w:eastAsia="Times New Roman" w:hAnsi="Calibri" w:cs="Calibri"/>
          <w:lang w:val="en-US" w:eastAsia="en-IN"/>
        </w:rPr>
        <w:t xml:space="preserve"> is the text record. It's used to associate text strings with a domain name. Azure and Microsoft 365 use TXT records to verify domain ownership.</w:t>
      </w:r>
    </w:p>
    <w:p w14:paraId="6B25DB32"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2657032E"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Additionally, there are the following record types:</w:t>
      </w:r>
    </w:p>
    <w:p w14:paraId="7321B27B"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6EC9106B"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Wildcards</w:t>
      </w:r>
    </w:p>
    <w:p w14:paraId="3287BCE7"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CAA (certificate authority)</w:t>
      </w:r>
    </w:p>
    <w:p w14:paraId="1C66B047"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NS (name server)</w:t>
      </w:r>
    </w:p>
    <w:p w14:paraId="2A855CC6"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SOA (start of authority)</w:t>
      </w:r>
    </w:p>
    <w:p w14:paraId="5944EE9F"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SPF (sender policy framework)</w:t>
      </w:r>
    </w:p>
    <w:p w14:paraId="448329AC" w14:textId="77777777" w:rsidR="00834127" w:rsidRPr="00834127" w:rsidRDefault="00834127" w:rsidP="00834127">
      <w:pPr>
        <w:numPr>
          <w:ilvl w:val="0"/>
          <w:numId w:val="2"/>
        </w:numPr>
        <w:spacing w:after="0" w:line="240" w:lineRule="auto"/>
        <w:textAlignment w:val="center"/>
        <w:rPr>
          <w:rFonts w:ascii="Calibri" w:eastAsia="Times New Roman" w:hAnsi="Calibri" w:cs="Calibri"/>
          <w:lang w:val="en-US" w:eastAsia="en-IN"/>
        </w:rPr>
      </w:pPr>
      <w:r w:rsidRPr="00834127">
        <w:rPr>
          <w:rFonts w:ascii="Calibri" w:eastAsia="Times New Roman" w:hAnsi="Calibri" w:cs="Calibri"/>
          <w:lang w:val="en-US" w:eastAsia="en-IN"/>
        </w:rPr>
        <w:t>SRV (server locations)</w:t>
      </w:r>
    </w:p>
    <w:p w14:paraId="76E27224"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6841B3EE"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b/>
          <w:bCs/>
          <w:highlight w:val="yellow"/>
          <w:lang w:val="en-US" w:eastAsia="en-IN"/>
        </w:rPr>
        <w:t xml:space="preserve">Record Set </w:t>
      </w:r>
    </w:p>
    <w:p w14:paraId="3BA09E2F"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BE13A0F"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Some record types support the concept of record sets, or resource record sets. A record set allows for multiple resources to be defined in a single record. For example, here is an A record that has one domain with two IP addresses:</w:t>
      </w:r>
    </w:p>
    <w:p w14:paraId="2A7D01C8"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8BA0F34" w14:textId="77777777" w:rsidR="00834127" w:rsidRPr="00834127" w:rsidRDefault="00834127" w:rsidP="00834127">
      <w:pPr>
        <w:spacing w:after="0" w:line="240" w:lineRule="auto"/>
        <w:rPr>
          <w:rFonts w:ascii="Calibri" w:eastAsia="Times New Roman" w:hAnsi="Calibri" w:cs="Calibri"/>
          <w:lang w:val="en-US" w:eastAsia="en-IN"/>
        </w:rPr>
      </w:pPr>
      <w:hyperlink r:id="rId6" w:history="1">
        <w:r w:rsidRPr="00834127">
          <w:rPr>
            <w:rFonts w:ascii="Calibri" w:eastAsia="Times New Roman" w:hAnsi="Calibri" w:cs="Calibri"/>
            <w:color w:val="0000FF"/>
            <w:u w:val="single"/>
            <w:lang w:val="en-US" w:eastAsia="en-IN"/>
          </w:rPr>
          <w:t>www.wideworldimports.com</w:t>
        </w:r>
      </w:hyperlink>
      <w:r w:rsidRPr="00834127">
        <w:rPr>
          <w:rFonts w:ascii="Calibri" w:eastAsia="Times New Roman" w:hAnsi="Calibri" w:cs="Calibri"/>
          <w:lang w:val="en-US" w:eastAsia="en-IN"/>
        </w:rPr>
        <w:t>.     3600    IN    A    127.0.0.1</w:t>
      </w:r>
    </w:p>
    <w:p w14:paraId="34E6048D" w14:textId="77777777" w:rsidR="00834127" w:rsidRPr="00834127" w:rsidRDefault="00834127" w:rsidP="00834127">
      <w:pPr>
        <w:spacing w:after="0" w:line="240" w:lineRule="auto"/>
        <w:rPr>
          <w:rFonts w:ascii="Calibri" w:eastAsia="Times New Roman" w:hAnsi="Calibri" w:cs="Calibri"/>
          <w:lang w:val="en-US" w:eastAsia="en-IN"/>
        </w:rPr>
      </w:pPr>
      <w:hyperlink r:id="rId7" w:history="1">
        <w:r w:rsidRPr="00834127">
          <w:rPr>
            <w:rFonts w:ascii="Calibri" w:eastAsia="Times New Roman" w:hAnsi="Calibri" w:cs="Calibri"/>
            <w:color w:val="0000FF"/>
            <w:u w:val="single"/>
            <w:lang w:val="en-US" w:eastAsia="en-IN"/>
          </w:rPr>
          <w:t>www.wideworldimports.com</w:t>
        </w:r>
      </w:hyperlink>
      <w:r w:rsidRPr="00834127">
        <w:rPr>
          <w:rFonts w:ascii="Calibri" w:eastAsia="Times New Roman" w:hAnsi="Calibri" w:cs="Calibri"/>
          <w:lang w:val="en-US" w:eastAsia="en-IN"/>
        </w:rPr>
        <w:t>.     3600    IN    A    127.0.0.2</w:t>
      </w:r>
    </w:p>
    <w:p w14:paraId="774953B6"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lastRenderedPageBreak/>
        <w:t> </w:t>
      </w:r>
    </w:p>
    <w:p w14:paraId="531D59B0"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SOA and CNAME records can't contain record sets.</w:t>
      </w:r>
    </w:p>
    <w:p w14:paraId="2806966C"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FC56CC7"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b/>
          <w:bCs/>
          <w:highlight w:val="yellow"/>
          <w:lang w:val="en-US" w:eastAsia="en-IN"/>
        </w:rPr>
        <w:t>Alias record sets</w:t>
      </w:r>
    </w:p>
    <w:p w14:paraId="73EAC2F7"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046722C"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Alias records sets can point to an Azure resource. For example, you can set up an alias record to direct traffic to an Azure public IP address, an Azure Traffic Manager profile, or an Azure Content Delivery Network endpoint.</w:t>
      </w:r>
    </w:p>
    <w:p w14:paraId="7996BFF2" w14:textId="77777777" w:rsidR="00834127" w:rsidRPr="00834127" w:rsidRDefault="00834127" w:rsidP="00834127">
      <w:pPr>
        <w:spacing w:after="0" w:line="240" w:lineRule="auto"/>
        <w:rPr>
          <w:rFonts w:ascii="Calibri" w:eastAsia="Times New Roman" w:hAnsi="Calibri" w:cs="Calibri"/>
          <w:lang w:eastAsia="en-IN"/>
        </w:rPr>
      </w:pPr>
      <w:r w:rsidRPr="00834127">
        <w:rPr>
          <w:rFonts w:ascii="Calibri" w:eastAsia="Times New Roman" w:hAnsi="Calibri" w:cs="Calibri"/>
          <w:lang w:eastAsia="en-IN"/>
        </w:rPr>
        <w:t> </w:t>
      </w:r>
    </w:p>
    <w:p w14:paraId="274EAF6F"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The alias record set is supported in the following DNS record types:</w:t>
      </w:r>
    </w:p>
    <w:p w14:paraId="10AD0D5E" w14:textId="77777777" w:rsidR="00834127" w:rsidRPr="00834127" w:rsidRDefault="00834127" w:rsidP="00834127">
      <w:pPr>
        <w:spacing w:after="0" w:line="240" w:lineRule="auto"/>
        <w:rPr>
          <w:rFonts w:ascii="Calibri" w:eastAsia="Times New Roman" w:hAnsi="Calibri" w:cs="Calibri"/>
          <w:lang w:eastAsia="en-IN"/>
        </w:rPr>
      </w:pPr>
      <w:r w:rsidRPr="00834127">
        <w:rPr>
          <w:rFonts w:ascii="Calibri" w:eastAsia="Times New Roman" w:hAnsi="Calibri" w:cs="Calibri"/>
          <w:lang w:eastAsia="en-IN"/>
        </w:rPr>
        <w:t> </w:t>
      </w:r>
    </w:p>
    <w:p w14:paraId="59E69308"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A</w:t>
      </w:r>
    </w:p>
    <w:p w14:paraId="7DA38979"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AAAA</w:t>
      </w:r>
    </w:p>
    <w:p w14:paraId="05DDD28F"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CNAME</w:t>
      </w:r>
    </w:p>
    <w:p w14:paraId="29E36522"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029132B2" w14:textId="6BC14985" w:rsidR="00834127" w:rsidRPr="00834127" w:rsidRDefault="00834127" w:rsidP="00834127">
      <w:pPr>
        <w:spacing w:after="0" w:line="240" w:lineRule="auto"/>
        <w:rPr>
          <w:rFonts w:ascii="Calibri" w:eastAsia="Times New Roman" w:hAnsi="Calibri" w:cs="Calibri"/>
          <w:lang w:val="en-US" w:eastAsia="en-IN"/>
        </w:rPr>
      </w:pPr>
    </w:p>
    <w:p w14:paraId="175280C7"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532308EB"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b/>
          <w:bCs/>
          <w:highlight w:val="yellow"/>
          <w:lang w:val="en-US" w:eastAsia="en-IN"/>
        </w:rPr>
        <w:t>What is an apex domain?</w:t>
      </w:r>
    </w:p>
    <w:p w14:paraId="0219F9D0"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39915D41" w14:textId="712E5DA3"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The apex domain is the highest level of your domain. Note that the apex domain is also sometimes referred to as the zone apex or root apex. It's often represented by the @ symbol in your DNS zone records.</w:t>
      </w:r>
    </w:p>
    <w:p w14:paraId="3545E248" w14:textId="7F83892B"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eastAsia="en-IN"/>
        </w:rPr>
        <w:t> </w:t>
      </w:r>
    </w:p>
    <w:p w14:paraId="5506B108"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7CC267AE" w14:textId="1ACB2CD4" w:rsidR="00834127" w:rsidRPr="00834127" w:rsidRDefault="00834127" w:rsidP="00834127">
      <w:pPr>
        <w:spacing w:after="0" w:line="240" w:lineRule="auto"/>
        <w:rPr>
          <w:rFonts w:ascii="Calibri" w:eastAsia="Times New Roman" w:hAnsi="Calibri" w:cs="Calibri"/>
          <w:lang w:eastAsia="en-IN"/>
        </w:rPr>
      </w:pPr>
    </w:p>
    <w:p w14:paraId="49106E01"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1658F681" w14:textId="77777777" w:rsidR="00834127" w:rsidRPr="00834127" w:rsidRDefault="00834127" w:rsidP="00834127">
      <w:pPr>
        <w:spacing w:after="0" w:line="240" w:lineRule="auto"/>
        <w:rPr>
          <w:rFonts w:ascii="Calibri" w:eastAsia="Times New Roman" w:hAnsi="Calibri" w:cs="Calibri"/>
          <w:lang w:val="en-US" w:eastAsia="en-IN"/>
        </w:rPr>
      </w:pPr>
      <w:r w:rsidRPr="00834127">
        <w:rPr>
          <w:rFonts w:ascii="Calibri" w:eastAsia="Times New Roman" w:hAnsi="Calibri" w:cs="Calibri"/>
          <w:lang w:val="en-US" w:eastAsia="en-IN"/>
        </w:rPr>
        <w:t> </w:t>
      </w:r>
    </w:p>
    <w:p w14:paraId="6AF0C21C" w14:textId="77777777" w:rsidR="00834127" w:rsidRDefault="00834127"/>
    <w:p w14:paraId="6FF03619" w14:textId="77777777" w:rsidR="00AE5E08" w:rsidRDefault="00AE5E08"/>
    <w:sectPr w:rsidR="00AE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428EF"/>
    <w:multiLevelType w:val="multilevel"/>
    <w:tmpl w:val="3978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C44B8"/>
    <w:multiLevelType w:val="multilevel"/>
    <w:tmpl w:val="ED4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08"/>
    <w:rsid w:val="0011080D"/>
    <w:rsid w:val="001C413C"/>
    <w:rsid w:val="00834127"/>
    <w:rsid w:val="00AE5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3B86"/>
  <w15:chartTrackingRefBased/>
  <w15:docId w15:val="{91B9AD30-7D27-4DC1-8CF3-34F11687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4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deworldimpo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deworldimports.com" TargetMode="External"/><Relationship Id="rId5" Type="http://schemas.openxmlformats.org/officeDocument/2006/relationships/hyperlink" Target="http://www.wideworldimpor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Nallusamy, Karuppasamy</dc:creator>
  <cp:keywords/>
  <dc:description/>
  <cp:lastModifiedBy>Nallusamy, Karuppasamy</cp:lastModifiedBy>
  <cp:revision>1</cp:revision>
  <dcterms:created xsi:type="dcterms:W3CDTF">2022-08-18T02:09:00Z</dcterms:created>
  <dcterms:modified xsi:type="dcterms:W3CDTF">2022-08-18T16:49:00Z</dcterms:modified>
</cp:coreProperties>
</file>