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255F" w14:textId="4C766CAA" w:rsidR="00FD4D3B" w:rsidRPr="005A2B88" w:rsidRDefault="005A2B88" w:rsidP="005A2B88">
      <w:pPr>
        <w:jc w:val="center"/>
        <w:rPr>
          <w:b/>
          <w:bCs/>
          <w:sz w:val="28"/>
          <w:szCs w:val="28"/>
          <w:u w:val="single"/>
        </w:rPr>
      </w:pPr>
      <w:r w:rsidRPr="005A2B88">
        <w:rPr>
          <w:b/>
          <w:bCs/>
          <w:sz w:val="28"/>
          <w:szCs w:val="28"/>
          <w:u w:val="single"/>
        </w:rPr>
        <w:t>Networking</w:t>
      </w:r>
      <w:r w:rsidR="00573796">
        <w:rPr>
          <w:b/>
          <w:bCs/>
          <w:sz w:val="28"/>
          <w:szCs w:val="28"/>
          <w:u w:val="single"/>
        </w:rPr>
        <w:t xml:space="preserve"> - Basics</w:t>
      </w:r>
    </w:p>
    <w:p w14:paraId="4B73FB36" w14:textId="3B791871" w:rsidR="005A2B88" w:rsidRDefault="005A2B88"/>
    <w:p w14:paraId="000C573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Network Types</w:t>
      </w:r>
    </w:p>
    <w:p w14:paraId="747B34BE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35A353B6" w14:textId="77777777" w:rsidR="005A2B88" w:rsidRPr="005A2B88" w:rsidRDefault="005A2B88" w:rsidP="005A2B8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Personal area networks (PAN)</w:t>
      </w:r>
    </w:p>
    <w:p w14:paraId="55CF49F4" w14:textId="77777777" w:rsidR="005A2B88" w:rsidRPr="005A2B88" w:rsidRDefault="005A2B88" w:rsidP="005A2B8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Local area networks (LAN)</w:t>
      </w:r>
    </w:p>
    <w:p w14:paraId="0C54F182" w14:textId="77777777" w:rsidR="005A2B88" w:rsidRPr="005A2B88" w:rsidRDefault="005A2B88" w:rsidP="005A2B8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Metropolitan area networks (MAN)</w:t>
      </w:r>
    </w:p>
    <w:p w14:paraId="31C1AFDD" w14:textId="77777777" w:rsidR="005A2B88" w:rsidRPr="005A2B88" w:rsidRDefault="005A2B88" w:rsidP="005A2B8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Wide area networks (WAN)</w:t>
      </w:r>
    </w:p>
    <w:p w14:paraId="6E848E7E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6E5B767A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Network Topologies</w:t>
      </w:r>
    </w:p>
    <w:p w14:paraId="45DD0627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4B41EC4B" w14:textId="77777777" w:rsidR="005A2B88" w:rsidRPr="005A2B88" w:rsidRDefault="005A2B88" w:rsidP="005A2B8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Bus</w:t>
      </w:r>
    </w:p>
    <w:p w14:paraId="3B12E931" w14:textId="77777777" w:rsidR="005A2B88" w:rsidRPr="005A2B88" w:rsidRDefault="005A2B88" w:rsidP="005A2B8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Ring</w:t>
      </w:r>
    </w:p>
    <w:p w14:paraId="5F88BE83" w14:textId="77777777" w:rsidR="005A2B88" w:rsidRPr="005A2B88" w:rsidRDefault="005A2B88" w:rsidP="005A2B8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Mesh</w:t>
      </w:r>
    </w:p>
    <w:p w14:paraId="1C018CE5" w14:textId="77777777" w:rsidR="005A2B88" w:rsidRPr="005A2B88" w:rsidRDefault="005A2B88" w:rsidP="005A2B8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Star</w:t>
      </w:r>
    </w:p>
    <w:p w14:paraId="0286F6DA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0EB8AB84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Network Standard</w:t>
      </w:r>
    </w:p>
    <w:p w14:paraId="5D98A1C6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438309F6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Network standards are designed to ensure that hardware and software made by different vendors work seamlessly together.</w:t>
      </w:r>
    </w:p>
    <w:p w14:paraId="152204D3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551FE00D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Media Access Control (MAC) Address</w:t>
      </w:r>
    </w:p>
    <w:p w14:paraId="42E344EA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3D797F5" w14:textId="77777777" w:rsidR="005A2B88" w:rsidRPr="005A2B88" w:rsidRDefault="005A2B88" w:rsidP="005A2B88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Unique identifier assigned to every network-enabled device at the time of manufacture.</w:t>
      </w:r>
    </w:p>
    <w:p w14:paraId="20ED4867" w14:textId="77777777" w:rsidR="005A2B88" w:rsidRPr="005A2B88" w:rsidRDefault="005A2B88" w:rsidP="005A2B88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Referred to as the burned-in address, the Ethernet hardware address, or a physical address.</w:t>
      </w:r>
    </w:p>
    <w:p w14:paraId="49FF6C50" w14:textId="77777777" w:rsidR="005A2B88" w:rsidRPr="005A2B88" w:rsidRDefault="005A2B88" w:rsidP="005A2B88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Has a standard composition of six hexadecimal numbers separated by a colon or dash, for example, AA-6A-BA-2B-68-C1. </w:t>
      </w:r>
    </w:p>
    <w:p w14:paraId="66EB0B2F" w14:textId="77777777" w:rsidR="005A2B88" w:rsidRPr="005A2B88" w:rsidRDefault="005A2B88" w:rsidP="005A2B88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The first three numbers of the MAC address define the manufacturer's organizationally unique identifier (OUI). The remaining three numbers uniquely identify the device.</w:t>
      </w:r>
    </w:p>
    <w:p w14:paraId="6218E6E9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705F5481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 xml:space="preserve">Network Devices </w:t>
      </w:r>
    </w:p>
    <w:p w14:paraId="1439CD3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0883075C" w14:textId="77777777" w:rsidR="005A2B88" w:rsidRPr="005A2B88" w:rsidRDefault="005A2B88" w:rsidP="005A2B88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Repeaters</w:t>
      </w:r>
    </w:p>
    <w:p w14:paraId="25BE0D5F" w14:textId="77777777" w:rsidR="005A2B88" w:rsidRPr="005A2B88" w:rsidRDefault="005A2B88" w:rsidP="005A2B88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Hubs</w:t>
      </w:r>
    </w:p>
    <w:p w14:paraId="0713AACA" w14:textId="77777777" w:rsidR="005A2B88" w:rsidRPr="005A2B88" w:rsidRDefault="005A2B88" w:rsidP="005A2B88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Bridges</w:t>
      </w:r>
    </w:p>
    <w:p w14:paraId="188BC07B" w14:textId="77777777" w:rsidR="005A2B88" w:rsidRPr="005A2B88" w:rsidRDefault="005A2B88" w:rsidP="005A2B88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Switches</w:t>
      </w:r>
    </w:p>
    <w:p w14:paraId="4463F1E5" w14:textId="77777777" w:rsidR="005A2B88" w:rsidRPr="005A2B88" w:rsidRDefault="005A2B88" w:rsidP="005A2B88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Routers</w:t>
      </w:r>
    </w:p>
    <w:p w14:paraId="4943B568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4593411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Nearly all of these devices depend on a media access control or an Internet Protocol (IP) address to deliver data on the </w:t>
      </w:r>
      <w:proofErr w:type="gramStart"/>
      <w:r w:rsidRPr="005A2B88">
        <w:rPr>
          <w:rFonts w:ascii="Calibri" w:eastAsia="Times New Roman" w:hAnsi="Calibri" w:cs="Calibri"/>
          <w:lang w:val="en-US" w:eastAsia="en-IN"/>
        </w:rPr>
        <w:t>network</w:t>
      </w:r>
      <w:proofErr w:type="gramEnd"/>
    </w:p>
    <w:p w14:paraId="3D3578F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476F1CA9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Repeater:</w:t>
      </w:r>
    </w:p>
    <w:p w14:paraId="0CAB5351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3A80EB0" w14:textId="77777777" w:rsidR="005A2B88" w:rsidRPr="005A2B88" w:rsidRDefault="005A2B88" w:rsidP="005A2B88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Regenerates Signal</w:t>
      </w:r>
    </w:p>
    <w:p w14:paraId="01483BA0" w14:textId="77777777" w:rsidR="005A2B88" w:rsidRPr="005A2B88" w:rsidRDefault="005A2B88" w:rsidP="005A2B88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Doesn't modify or interpret data packets</w:t>
      </w:r>
    </w:p>
    <w:p w14:paraId="4B2419C1" w14:textId="77777777" w:rsidR="005A2B88" w:rsidRPr="005A2B88" w:rsidRDefault="005A2B88" w:rsidP="005A2B88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Doesn't amplify the signal. Instead, it regenerates the data packet at the original strength, bit by bit.</w:t>
      </w:r>
    </w:p>
    <w:p w14:paraId="42FCD688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1F94577A" w14:textId="77777777" w:rsidR="006A2990" w:rsidRDefault="006A2990" w:rsidP="005A2B88">
      <w:pPr>
        <w:spacing w:after="0" w:line="240" w:lineRule="auto"/>
        <w:rPr>
          <w:rFonts w:ascii="Calibri" w:eastAsia="Times New Roman" w:hAnsi="Calibri" w:cs="Calibri"/>
          <w:b/>
          <w:bCs/>
          <w:highlight w:val="yellow"/>
          <w:lang w:val="en-US" w:eastAsia="en-IN"/>
        </w:rPr>
      </w:pPr>
    </w:p>
    <w:p w14:paraId="497889BA" w14:textId="77777777" w:rsidR="006A2990" w:rsidRDefault="006A2990" w:rsidP="005A2B88">
      <w:pPr>
        <w:spacing w:after="0" w:line="240" w:lineRule="auto"/>
        <w:rPr>
          <w:rFonts w:ascii="Calibri" w:eastAsia="Times New Roman" w:hAnsi="Calibri" w:cs="Calibri"/>
          <w:b/>
          <w:bCs/>
          <w:highlight w:val="yellow"/>
          <w:lang w:val="en-US" w:eastAsia="en-IN"/>
        </w:rPr>
      </w:pPr>
    </w:p>
    <w:p w14:paraId="78BF0767" w14:textId="18ECA4BC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lastRenderedPageBreak/>
        <w:t>Hub:</w:t>
      </w:r>
    </w:p>
    <w:p w14:paraId="538BFF1D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3CC6EFC0" w14:textId="77777777" w:rsidR="005A2B88" w:rsidRPr="005A2B88" w:rsidRDefault="005A2B88" w:rsidP="005A2B88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It does not filter data.</w:t>
      </w:r>
    </w:p>
    <w:p w14:paraId="36E86806" w14:textId="77777777" w:rsidR="005A2B88" w:rsidRPr="005A2B88" w:rsidRDefault="005A2B88" w:rsidP="005A2B88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When a data packet comes from one device, it broadcast to multiple devices connected on this hub. </w:t>
      </w:r>
    </w:p>
    <w:p w14:paraId="0CEB8EC4" w14:textId="77777777" w:rsidR="005A2B88" w:rsidRPr="005A2B88" w:rsidRDefault="005A2B88" w:rsidP="005A2B88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They allow multiple Ethernet-based network-enabled devices to communicate with each other.</w:t>
      </w:r>
    </w:p>
    <w:p w14:paraId="43D0ADD9" w14:textId="6831D34C" w:rsidR="005A2B88" w:rsidRPr="005A2B88" w:rsidRDefault="005A2B88" w:rsidP="005A2B88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It does not read MAC address of network devices. So</w:t>
      </w:r>
      <w:r w:rsidR="006A2990">
        <w:rPr>
          <w:rFonts w:ascii="Calibri" w:eastAsia="Times New Roman" w:hAnsi="Calibri" w:cs="Calibri"/>
          <w:lang w:val="en-US" w:eastAsia="en-IN"/>
        </w:rPr>
        <w:t>,</w:t>
      </w:r>
      <w:r w:rsidRPr="005A2B88">
        <w:rPr>
          <w:rFonts w:ascii="Calibri" w:eastAsia="Times New Roman" w:hAnsi="Calibri" w:cs="Calibri"/>
          <w:lang w:val="en-US" w:eastAsia="en-IN"/>
        </w:rPr>
        <w:t xml:space="preserve"> it shares signal with all devices connected with hub which is security concern</w:t>
      </w:r>
      <w:r w:rsidR="006A2990">
        <w:rPr>
          <w:rFonts w:ascii="Calibri" w:eastAsia="Times New Roman" w:hAnsi="Calibri" w:cs="Calibri"/>
          <w:lang w:val="en-US" w:eastAsia="en-IN"/>
        </w:rPr>
        <w:t>.</w:t>
      </w:r>
    </w:p>
    <w:p w14:paraId="37AA43F6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19FDFDF3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Switches</w:t>
      </w:r>
      <w:r w:rsidRPr="005A2B88">
        <w:rPr>
          <w:rFonts w:ascii="Calibri" w:eastAsia="Times New Roman" w:hAnsi="Calibri" w:cs="Calibri"/>
          <w:b/>
          <w:bCs/>
          <w:lang w:val="en-US" w:eastAsia="en-IN"/>
        </w:rPr>
        <w:t>:</w:t>
      </w:r>
    </w:p>
    <w:p w14:paraId="400414FD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77A61336" w14:textId="77777777" w:rsidR="005A2B88" w:rsidRPr="005A2B88" w:rsidRDefault="005A2B88" w:rsidP="005A2B88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Able to read MAC address</w:t>
      </w:r>
    </w:p>
    <w:p w14:paraId="393BEEA3" w14:textId="77777777" w:rsidR="005A2B88" w:rsidRPr="005A2B88" w:rsidRDefault="005A2B88" w:rsidP="005A2B88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Filter data based on MAC address </w:t>
      </w:r>
    </w:p>
    <w:p w14:paraId="4B3EABF8" w14:textId="59B11516" w:rsidR="005A2B88" w:rsidRPr="005A2B88" w:rsidRDefault="005A2B88" w:rsidP="005A2B88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Data is being sent only </w:t>
      </w:r>
      <w:r w:rsidR="00BA345D" w:rsidRPr="005A2B88">
        <w:rPr>
          <w:rFonts w:ascii="Calibri" w:eastAsia="Times New Roman" w:hAnsi="Calibri" w:cs="Calibri"/>
          <w:lang w:val="en-US" w:eastAsia="en-IN"/>
        </w:rPr>
        <w:t>to matching</w:t>
      </w:r>
      <w:r w:rsidRPr="005A2B88">
        <w:rPr>
          <w:rFonts w:ascii="Calibri" w:eastAsia="Times New Roman" w:hAnsi="Calibri" w:cs="Calibri"/>
          <w:lang w:val="en-US" w:eastAsia="en-IN"/>
        </w:rPr>
        <w:t xml:space="preserve"> MAC address </w:t>
      </w:r>
      <w:r w:rsidR="00BA345D" w:rsidRPr="005A2B88">
        <w:rPr>
          <w:rFonts w:ascii="Calibri" w:eastAsia="Times New Roman" w:hAnsi="Calibri" w:cs="Calibri"/>
          <w:lang w:val="en-US" w:eastAsia="en-IN"/>
        </w:rPr>
        <w:t>device.</w:t>
      </w:r>
    </w:p>
    <w:p w14:paraId="3E58313F" w14:textId="77777777" w:rsidR="005A2B88" w:rsidRPr="005A2B88" w:rsidRDefault="005A2B88" w:rsidP="005A2B88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Reduces security concerns compare to Hub.</w:t>
      </w:r>
    </w:p>
    <w:p w14:paraId="586603C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5CAC6EA4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Router:</w:t>
      </w:r>
    </w:p>
    <w:p w14:paraId="5E1D78FF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BB7AC4C" w14:textId="33F5E453" w:rsidR="005A2B88" w:rsidRPr="005A2B88" w:rsidRDefault="005A2B88" w:rsidP="005A2B88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Both Hub and Switch used to create LAN network, does not connect Internet. </w:t>
      </w:r>
      <w:r w:rsidR="00BA345D" w:rsidRPr="005A2B88">
        <w:rPr>
          <w:rFonts w:ascii="Calibri" w:eastAsia="Times New Roman" w:hAnsi="Calibri" w:cs="Calibri"/>
          <w:lang w:val="en-US" w:eastAsia="en-IN"/>
        </w:rPr>
        <w:t>So,</w:t>
      </w:r>
      <w:r w:rsidRPr="005A2B88">
        <w:rPr>
          <w:rFonts w:ascii="Calibri" w:eastAsia="Times New Roman" w:hAnsi="Calibri" w:cs="Calibri"/>
          <w:lang w:val="en-US" w:eastAsia="en-IN"/>
        </w:rPr>
        <w:t xml:space="preserve"> Router comes into picture</w:t>
      </w:r>
      <w:r w:rsidR="00BA345D">
        <w:rPr>
          <w:rFonts w:ascii="Calibri" w:eastAsia="Times New Roman" w:hAnsi="Calibri" w:cs="Calibri"/>
          <w:lang w:val="en-US" w:eastAsia="en-IN"/>
        </w:rPr>
        <w:t>.</w:t>
      </w:r>
    </w:p>
    <w:p w14:paraId="4059BB66" w14:textId="56A16A01" w:rsidR="005A2B88" w:rsidRPr="005A2B88" w:rsidRDefault="005A2B88" w:rsidP="005A2B88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Used for routing data from one network to </w:t>
      </w:r>
      <w:r w:rsidR="00BA345D" w:rsidRPr="005A2B88">
        <w:rPr>
          <w:rFonts w:ascii="Calibri" w:eastAsia="Times New Roman" w:hAnsi="Calibri" w:cs="Calibri"/>
          <w:lang w:val="en-US" w:eastAsia="en-IN"/>
        </w:rPr>
        <w:t>a</w:t>
      </w:r>
      <w:r w:rsidR="00BA345D">
        <w:rPr>
          <w:rFonts w:ascii="Calibri" w:eastAsia="Times New Roman" w:hAnsi="Calibri" w:cs="Calibri"/>
          <w:lang w:val="en-US" w:eastAsia="en-IN"/>
        </w:rPr>
        <w:t>n</w:t>
      </w:r>
      <w:r w:rsidR="00BA345D" w:rsidRPr="005A2B88">
        <w:rPr>
          <w:rFonts w:ascii="Calibri" w:eastAsia="Times New Roman" w:hAnsi="Calibri" w:cs="Calibri"/>
          <w:lang w:val="en-US" w:eastAsia="en-IN"/>
        </w:rPr>
        <w:t>other</w:t>
      </w:r>
      <w:r w:rsidRPr="005A2B88">
        <w:rPr>
          <w:rFonts w:ascii="Calibri" w:eastAsia="Times New Roman" w:hAnsi="Calibri" w:cs="Calibri"/>
          <w:lang w:val="en-US" w:eastAsia="en-IN"/>
        </w:rPr>
        <w:t xml:space="preserve"> based on IP. </w:t>
      </w:r>
    </w:p>
    <w:p w14:paraId="4D76FF16" w14:textId="27AE90B8" w:rsidR="005A2B88" w:rsidRDefault="005A2B88" w:rsidP="005A2B88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When data with IP comes to router which matches IP of data packet with intended network. If it matches, it sends data. </w:t>
      </w:r>
      <w:r w:rsidR="00BA345D" w:rsidRPr="005A2B88">
        <w:rPr>
          <w:rFonts w:ascii="Calibri" w:eastAsia="Times New Roman" w:hAnsi="Calibri" w:cs="Calibri"/>
          <w:lang w:val="en-US" w:eastAsia="en-IN"/>
        </w:rPr>
        <w:t>Otherwise,</w:t>
      </w:r>
      <w:r w:rsidRPr="005A2B88">
        <w:rPr>
          <w:rFonts w:ascii="Calibri" w:eastAsia="Times New Roman" w:hAnsi="Calibri" w:cs="Calibri"/>
          <w:lang w:val="en-US" w:eastAsia="en-IN"/>
        </w:rPr>
        <w:t xml:space="preserve"> it routes to another different network. </w:t>
      </w:r>
    </w:p>
    <w:p w14:paraId="6EF2AB4C" w14:textId="5D759AC8" w:rsidR="00BA345D" w:rsidRDefault="00BA345D" w:rsidP="00BA345D">
      <w:p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>
        <w:rPr>
          <w:rFonts w:ascii="Calibri" w:eastAsia="Times New Roman" w:hAnsi="Calibri" w:cs="Calibri"/>
          <w:lang w:val="en-US" w:eastAsia="en-IN"/>
        </w:rPr>
        <w:t>NOTE:</w:t>
      </w:r>
    </w:p>
    <w:p w14:paraId="03BFD2A9" w14:textId="7101555D" w:rsidR="00BA345D" w:rsidRDefault="00BA345D" w:rsidP="00BA345D">
      <w:p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</w:p>
    <w:p w14:paraId="1F67DA2E" w14:textId="2D008B3D" w:rsidR="005A2B88" w:rsidRPr="005A2B88" w:rsidRDefault="00BA345D" w:rsidP="00BA345D">
      <w:p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>
        <w:rPr>
          <w:rFonts w:ascii="Calibri" w:eastAsia="Times New Roman" w:hAnsi="Calibri" w:cs="Calibri"/>
          <w:lang w:val="en-US" w:eastAsia="en-IN"/>
        </w:rPr>
        <w:t>Hubs &amp; Switches are used to create networks whereas Routers are used to connect to networks.</w:t>
      </w:r>
      <w:r w:rsidR="005A2B88" w:rsidRPr="005A2B88">
        <w:rPr>
          <w:rFonts w:ascii="Calibri" w:eastAsia="Times New Roman" w:hAnsi="Calibri" w:cs="Calibri"/>
          <w:lang w:val="en-US" w:eastAsia="en-IN"/>
        </w:rPr>
        <w:t> </w:t>
      </w:r>
    </w:p>
    <w:p w14:paraId="6E29E409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581E187E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Network Address</w:t>
      </w:r>
    </w:p>
    <w:p w14:paraId="159E70EB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7A5EA45C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1. Media Access Control (MAC) address that identifies the network interface on the hardware level. </w:t>
      </w:r>
    </w:p>
    <w:p w14:paraId="1BD45815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2. Internet Protocol (IP) address that identifies the network interface on a software level.</w:t>
      </w:r>
    </w:p>
    <w:p w14:paraId="3C43DE71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12B97377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Routing</w:t>
      </w:r>
    </w:p>
    <w:p w14:paraId="6F8F4A9C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672E2D38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Routing, in the context of networks, refers to the mechanism used to make sure that data packets follow the correct delivery path between the sending and receiving device on a network.</w:t>
      </w:r>
    </w:p>
    <w:p w14:paraId="7189A292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482EA417" w14:textId="30FA41BE" w:rsidR="005A2B88" w:rsidRPr="005A2B88" w:rsidRDefault="00BA345D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>
        <w:rPr>
          <w:rFonts w:ascii="Calibri" w:eastAsia="Times New Roman" w:hAnsi="Calibri" w:cs="Calibri"/>
          <w:b/>
          <w:bCs/>
          <w:highlight w:val="yellow"/>
          <w:lang w:val="en-US" w:eastAsia="en-IN"/>
        </w:rPr>
        <w:t>S</w:t>
      </w:r>
      <w:r w:rsidR="005A2B88"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ubnet</w:t>
      </w:r>
    </w:p>
    <w:p w14:paraId="4059D34F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510C4614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A subnet defines one or more logical networks within the class A, B, or C network. Without subnets, you're restricted to a single network in each of the class A, B, or C networks. Subnets allow multiple subnetworks to exist within one network. </w:t>
      </w:r>
    </w:p>
    <w:p w14:paraId="5EE958F0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3905C9B4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Classless Interdomain Routing (CIDR) notation</w:t>
      </w:r>
    </w:p>
    <w:p w14:paraId="2E17C20D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607C4762" w14:textId="77777777" w:rsidR="005A2B88" w:rsidRPr="005A2B88" w:rsidRDefault="005A2B88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Common way to define the subnet and the routing prefix is to use the Classless Interdomain Routing (CIDR) notation. </w:t>
      </w:r>
    </w:p>
    <w:p w14:paraId="1ACB7290" w14:textId="77777777" w:rsidR="005A2B88" w:rsidRPr="005A2B88" w:rsidRDefault="005A2B88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CIDR applies to the IP address as the number of bits you want to allocate to your subnet. </w:t>
      </w:r>
    </w:p>
    <w:p w14:paraId="09F6D0BD" w14:textId="77777777" w:rsidR="005A2B88" w:rsidRPr="005A2B88" w:rsidRDefault="005A2B88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Using CIDR notation, at the end of the IP address, add a "/" and then the number of bits. </w:t>
      </w:r>
    </w:p>
    <w:p w14:paraId="5CB28EA4" w14:textId="0BB8DDE2" w:rsidR="005A2B88" w:rsidRDefault="005A2B88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lastRenderedPageBreak/>
        <w:t>For example, 198.51.100.0/24 is the same as using the dotted-decimal format subnet mask 255.255.255.0. It offers an address range of 198.51.100.0 to 198.51.100.255.</w:t>
      </w:r>
    </w:p>
    <w:p w14:paraId="4E24E1FF" w14:textId="30E943FE" w:rsidR="00BA345D" w:rsidRDefault="00BA345D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>
        <w:rPr>
          <w:rFonts w:ascii="Calibri" w:eastAsia="Times New Roman" w:hAnsi="Calibri" w:cs="Calibri"/>
          <w:lang w:val="en-US" w:eastAsia="en-IN"/>
        </w:rPr>
        <w:t>Each segment in the IP is 8 bits. So, in a 32 bit</w:t>
      </w:r>
      <w:r w:rsidR="007A28DE">
        <w:rPr>
          <w:rFonts w:ascii="Calibri" w:eastAsia="Times New Roman" w:hAnsi="Calibri" w:cs="Calibri"/>
          <w:lang w:val="en-US" w:eastAsia="en-IN"/>
        </w:rPr>
        <w:t>s</w:t>
      </w:r>
      <w:r>
        <w:rPr>
          <w:rFonts w:ascii="Calibri" w:eastAsia="Times New Roman" w:hAnsi="Calibri" w:cs="Calibri"/>
          <w:lang w:val="en-US" w:eastAsia="en-IN"/>
        </w:rPr>
        <w:t xml:space="preserve"> IP address, you’ll have 8+8+8+8=32 bits. </w:t>
      </w:r>
    </w:p>
    <w:p w14:paraId="7FE233FF" w14:textId="18B5AC27" w:rsidR="007A28DE" w:rsidRPr="005A2B88" w:rsidRDefault="007A28DE" w:rsidP="005A2B88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>
        <w:rPr>
          <w:rFonts w:ascii="Calibri" w:eastAsia="Times New Roman" w:hAnsi="Calibri" w:cs="Calibri"/>
          <w:lang w:val="en-US" w:eastAsia="en-IN"/>
        </w:rPr>
        <w:t>As a bit is 0 and 1, basically it’s 2. So 8 bits on one segment is 2^8 which is 255 (starting is 0 ).</w:t>
      </w:r>
    </w:p>
    <w:p w14:paraId="49171B52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167FE84A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DNS</w:t>
      </w:r>
    </w:p>
    <w:p w14:paraId="43FF2E02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F94D560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 xml:space="preserve">The Domain Name System is a decentralized lookup service that translates a human-readable domain name or URL into the IP address of the server that's hosting the site or service. </w:t>
      </w:r>
    </w:p>
    <w:p w14:paraId="7BCA84C2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3541238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Network Clien</w:t>
      </w:r>
      <w:r w:rsidRPr="009435BD">
        <w:rPr>
          <w:rFonts w:ascii="Calibri" w:eastAsia="Times New Roman" w:hAnsi="Calibri" w:cs="Calibri"/>
          <w:b/>
          <w:bCs/>
          <w:highlight w:val="yellow"/>
          <w:lang w:val="en-US" w:eastAsia="en-IN"/>
        </w:rPr>
        <w:t xml:space="preserve">t </w:t>
      </w:r>
    </w:p>
    <w:p w14:paraId="6B4BBF0A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53ECD486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A network client is a lightweight computer or device that can't run programs on its own. This type of client is typically used to access and interact with a mainframe computer / Server. This server is located elsewhere and is accessed through a network.</w:t>
      </w:r>
    </w:p>
    <w:p w14:paraId="3FA1F61E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62F5B1A4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Firewall</w:t>
      </w:r>
    </w:p>
    <w:p w14:paraId="06ACCEA7" w14:textId="77777777" w:rsidR="005A2B88" w:rsidRP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2E8089A0" w14:textId="3CA4AB93" w:rsidR="005A2B88" w:rsidRDefault="005A2B88" w:rsidP="005A2B8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A network firewall is a security appliance that blocks or remedy unauthorized access into your network. Network firewalls also monitor and make logs of all traffic across your network.</w:t>
      </w:r>
    </w:p>
    <w:p w14:paraId="2FAB6804" w14:textId="1AF53EFF" w:rsidR="005A2B88" w:rsidRDefault="005A2B88"/>
    <w:p w14:paraId="070D154C" w14:textId="77777777" w:rsidR="009435BD" w:rsidRPr="005A2B88" w:rsidRDefault="009435BD" w:rsidP="009435BD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Authentication Vs Authorization</w:t>
      </w:r>
    </w:p>
    <w:p w14:paraId="1BF6B47E" w14:textId="77777777" w:rsidR="009435BD" w:rsidRPr="005A2B88" w:rsidRDefault="009435BD" w:rsidP="009435BD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</w:p>
    <w:p w14:paraId="6276FBDF" w14:textId="77777777" w:rsidR="009435BD" w:rsidRPr="005A2B88" w:rsidRDefault="009435BD" w:rsidP="009435B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A97F86">
        <w:rPr>
          <w:noProof/>
          <w:bdr w:val="single" w:sz="4" w:space="0" w:color="auto"/>
        </w:rPr>
        <w:drawing>
          <wp:inline distT="0" distB="0" distL="0" distR="0" wp14:anchorId="45A2FA4C" wp14:editId="2A2E0601">
            <wp:extent cx="5731510" cy="1997075"/>
            <wp:effectExtent l="19050" t="19050" r="21590" b="222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E0385" w14:textId="102F8938" w:rsidR="00A97F86" w:rsidRDefault="009435BD" w:rsidP="00A97F86">
      <w:pPr>
        <w:spacing w:after="0" w:line="240" w:lineRule="auto"/>
        <w:rPr>
          <w:rFonts w:ascii="Calibri" w:eastAsia="Times New Roman" w:hAnsi="Calibri" w:cs="Calibri"/>
          <w:b/>
          <w:bCs/>
          <w:highlight w:val="yellow"/>
          <w:lang w:val="en-US" w:eastAsia="en-IN"/>
        </w:rPr>
      </w:pPr>
      <w:r w:rsidRPr="005A2B88">
        <w:rPr>
          <w:rFonts w:ascii="Calibri" w:eastAsia="Times New Roman" w:hAnsi="Calibri" w:cs="Calibri"/>
          <w:lang w:val="en-US" w:eastAsia="en-IN"/>
        </w:rPr>
        <w:t> </w:t>
      </w:r>
      <w:r w:rsidR="00A97F86" w:rsidRPr="00A97F86">
        <w:rPr>
          <w:rFonts w:ascii="Calibri" w:eastAsia="Times New Roman" w:hAnsi="Calibri" w:cs="Calibri"/>
          <w:b/>
          <w:bCs/>
          <w:highlight w:val="yellow"/>
          <w:lang w:val="en-US" w:eastAsia="en-IN"/>
        </w:rPr>
        <w:t>OSI &amp; TCP/IP Model</w:t>
      </w:r>
    </w:p>
    <w:p w14:paraId="2FD1B005" w14:textId="77777777" w:rsidR="00A97F86" w:rsidRPr="00A97F86" w:rsidRDefault="00A97F86" w:rsidP="00A97F86">
      <w:pPr>
        <w:spacing w:after="0" w:line="240" w:lineRule="auto"/>
        <w:rPr>
          <w:rFonts w:ascii="Calibri" w:eastAsia="Times New Roman" w:hAnsi="Calibri" w:cs="Calibri"/>
          <w:b/>
          <w:bCs/>
          <w:highlight w:val="yellow"/>
          <w:lang w:val="en-US" w:eastAsia="en-IN"/>
        </w:rPr>
      </w:pPr>
    </w:p>
    <w:p w14:paraId="6DF0A992" w14:textId="584B8083" w:rsidR="00A97F86" w:rsidRDefault="00A97F86">
      <w:r w:rsidRPr="00A97F86">
        <w:drawing>
          <wp:inline distT="0" distB="0" distL="0" distR="0" wp14:anchorId="2B77B7D2" wp14:editId="0B03A191">
            <wp:extent cx="4495800" cy="1933575"/>
            <wp:effectExtent l="19050" t="19050" r="19050" b="28575"/>
            <wp:docPr id="9" name="Picture 8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D35617-F75B-42A4-A650-0D0C02FED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5FD35617-F75B-42A4-A650-0D0C02FEDF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439" cy="1950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CF8B61" w14:textId="24FA4371" w:rsidR="00A97F86" w:rsidRDefault="00A97F86"/>
    <w:p w14:paraId="2FF9FF86" w14:textId="0E0CF604" w:rsidR="00A97F86" w:rsidRDefault="00A97F86">
      <w:r w:rsidRPr="00A97F86">
        <w:drawing>
          <wp:inline distT="0" distB="0" distL="0" distR="0" wp14:anchorId="3AC16A27" wp14:editId="1AF71EB8">
            <wp:extent cx="5504419" cy="2638425"/>
            <wp:effectExtent l="19050" t="19050" r="20320" b="9525"/>
            <wp:docPr id="11" name="Picture 10" descr="Diagram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F873F0-90D0-4682-932E-7E5C7F3AAF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Diagram, table&#10;&#10;Description automatically generated">
                      <a:extLst>
                        <a:ext uri="{FF2B5EF4-FFF2-40B4-BE49-F238E27FC236}">
                          <a16:creationId xmlns:a16="http://schemas.microsoft.com/office/drawing/2014/main" id="{26F873F0-90D0-4682-932E-7E5C7F3AAF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6550" cy="2649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C29C" w14:textId="5E15759B" w:rsidR="00A97F86" w:rsidRDefault="00A97F86"/>
    <w:p w14:paraId="784D91C6" w14:textId="36F04CC7" w:rsidR="00A97F86" w:rsidRDefault="00A97F86">
      <w:r w:rsidRPr="00A97F86">
        <w:drawing>
          <wp:inline distT="0" distB="0" distL="0" distR="0" wp14:anchorId="3BBE4B21" wp14:editId="2766C446">
            <wp:extent cx="5731510" cy="2667000"/>
            <wp:effectExtent l="19050" t="19050" r="21590" b="19050"/>
            <wp:docPr id="13" name="Picture 1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660244-8F55-4DA8-9A56-AA9A799511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31660244-8F55-4DA8-9A56-AA9A799511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97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00EB"/>
    <w:multiLevelType w:val="multilevel"/>
    <w:tmpl w:val="B238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2233D6"/>
    <w:multiLevelType w:val="multilevel"/>
    <w:tmpl w:val="9AE6E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32379"/>
    <w:multiLevelType w:val="multilevel"/>
    <w:tmpl w:val="14AA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971893"/>
    <w:multiLevelType w:val="multilevel"/>
    <w:tmpl w:val="CB12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D125D1"/>
    <w:multiLevelType w:val="multilevel"/>
    <w:tmpl w:val="0E02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21621B"/>
    <w:multiLevelType w:val="multilevel"/>
    <w:tmpl w:val="D9F65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11103B"/>
    <w:multiLevelType w:val="multilevel"/>
    <w:tmpl w:val="BC9C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BD2862"/>
    <w:multiLevelType w:val="multilevel"/>
    <w:tmpl w:val="D6F28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626295"/>
    <w:multiLevelType w:val="multilevel"/>
    <w:tmpl w:val="66F8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727EA0"/>
    <w:multiLevelType w:val="multilevel"/>
    <w:tmpl w:val="44C0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2589445">
    <w:abstractNumId w:val="1"/>
    <w:lvlOverride w:ilvl="0">
      <w:startOverride w:val="1"/>
    </w:lvlOverride>
  </w:num>
  <w:num w:numId="2" w16cid:durableId="396443119">
    <w:abstractNumId w:val="5"/>
    <w:lvlOverride w:ilvl="0">
      <w:startOverride w:val="1"/>
    </w:lvlOverride>
  </w:num>
  <w:num w:numId="3" w16cid:durableId="1164055628">
    <w:abstractNumId w:val="9"/>
  </w:num>
  <w:num w:numId="4" w16cid:durableId="794956273">
    <w:abstractNumId w:val="0"/>
  </w:num>
  <w:num w:numId="5" w16cid:durableId="354423733">
    <w:abstractNumId w:val="4"/>
  </w:num>
  <w:num w:numId="6" w16cid:durableId="1255478522">
    <w:abstractNumId w:val="7"/>
  </w:num>
  <w:num w:numId="7" w16cid:durableId="392436659">
    <w:abstractNumId w:val="2"/>
  </w:num>
  <w:num w:numId="8" w16cid:durableId="592595120">
    <w:abstractNumId w:val="6"/>
  </w:num>
  <w:num w:numId="9" w16cid:durableId="1427119525">
    <w:abstractNumId w:val="3"/>
  </w:num>
  <w:num w:numId="10" w16cid:durableId="19470331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88"/>
    <w:rsid w:val="0011080D"/>
    <w:rsid w:val="001C413C"/>
    <w:rsid w:val="001D44E1"/>
    <w:rsid w:val="004426E7"/>
    <w:rsid w:val="00573796"/>
    <w:rsid w:val="005A2B88"/>
    <w:rsid w:val="006A2990"/>
    <w:rsid w:val="007A28DE"/>
    <w:rsid w:val="009435BD"/>
    <w:rsid w:val="00A97F86"/>
    <w:rsid w:val="00BA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49CA"/>
  <w15:chartTrackingRefBased/>
  <w15:docId w15:val="{52267278-E38A-4F62-AF61-C5C09C62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2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51907-3416-426B-AE01-43D028DA3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Nallusamy, Karuppasamy</dc:creator>
  <cp:keywords/>
  <dc:description/>
  <cp:lastModifiedBy>Jaganathan D</cp:lastModifiedBy>
  <cp:revision>5</cp:revision>
  <dcterms:created xsi:type="dcterms:W3CDTF">2022-08-17T17:31:00Z</dcterms:created>
  <dcterms:modified xsi:type="dcterms:W3CDTF">2023-02-02T22:10:00Z</dcterms:modified>
</cp:coreProperties>
</file>