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D44" w14:textId="77777777" w:rsidR="00706E26" w:rsidRDefault="00706E26" w:rsidP="005663D5">
      <w:pPr>
        <w:rPr>
          <w:color w:val="2E74B5" w:themeColor="accent5" w:themeShade="BF"/>
          <w:sz w:val="24"/>
          <w:szCs w:val="24"/>
        </w:rPr>
      </w:pPr>
      <w:bookmarkStart w:id="0" w:name="_Toc256000014"/>
      <w:bookmarkStart w:id="1" w:name="_Toc256000000"/>
    </w:p>
    <w:p w14:paraId="168EE57F" w14:textId="2A265EE7" w:rsidR="007F4EBE" w:rsidRDefault="00706E26" w:rsidP="005663D5">
      <w:pPr>
        <w:rPr>
          <w:color w:val="2E74B5" w:themeColor="accent5" w:themeShade="BF"/>
          <w:sz w:val="24"/>
          <w:szCs w:val="24"/>
        </w:rPr>
      </w:pPr>
      <w:r w:rsidRPr="00706E26">
        <w:rPr>
          <w:color w:val="2E74B5" w:themeColor="accent5" w:themeShade="BF"/>
          <w:sz w:val="24"/>
          <w:szCs w:val="24"/>
        </w:rPr>
        <w:t>I</w:t>
      </w:r>
      <w:bookmarkEnd w:id="0"/>
      <w:bookmarkEnd w:id="1"/>
      <w:r w:rsidRPr="00706E26">
        <w:rPr>
          <w:noProof/>
          <w:sz w:val="24"/>
          <w:szCs w:val="24"/>
        </w:rPr>
        <w:drawing>
          <wp:anchor distT="0" distB="0" distL="114300" distR="114300" simplePos="0" relativeHeight="251658240" behindDoc="1" locked="0" layoutInCell="1" allowOverlap="1" wp14:anchorId="45FBF061" wp14:editId="527D0963">
            <wp:simplePos x="0" y="0"/>
            <wp:positionH relativeFrom="column">
              <wp:posOffset>0</wp:posOffset>
            </wp:positionH>
            <wp:positionV relativeFrom="page">
              <wp:posOffset>914400</wp:posOffset>
            </wp:positionV>
            <wp:extent cx="548640" cy="548640"/>
            <wp:effectExtent l="0" t="0" r="3810" b="3810"/>
            <wp:wrapTight wrapText="bothSides">
              <wp:wrapPolygon edited="0">
                <wp:start x="5250" y="0"/>
                <wp:lineTo x="0" y="3750"/>
                <wp:lineTo x="0" y="17250"/>
                <wp:lineTo x="5250" y="21000"/>
                <wp:lineTo x="15750" y="21000"/>
                <wp:lineTo x="21000" y="17250"/>
                <wp:lineTo x="21000" y="3750"/>
                <wp:lineTo x="15750" y="0"/>
                <wp:lineTo x="52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anchor>
        </w:drawing>
      </w:r>
      <w:r>
        <w:rPr>
          <w:color w:val="2E74B5" w:themeColor="accent5" w:themeShade="BF"/>
          <w:sz w:val="24"/>
          <w:szCs w:val="24"/>
        </w:rPr>
        <w:t>NTRODUCTION</w:t>
      </w:r>
    </w:p>
    <w:p w14:paraId="1D138063" w14:textId="4CDA10E8" w:rsidR="000F78A8" w:rsidRDefault="000F78A8" w:rsidP="005663D5">
      <w:pPr>
        <w:rPr>
          <w:sz w:val="24"/>
          <w:szCs w:val="24"/>
        </w:rPr>
      </w:pPr>
    </w:p>
    <w:p w14:paraId="64C75F6F" w14:textId="4FA50648" w:rsidR="000F78A8" w:rsidRDefault="000F78A8" w:rsidP="005663D5">
      <w:pPr>
        <w:rPr>
          <w:sz w:val="24"/>
          <w:szCs w:val="24"/>
        </w:rPr>
      </w:pPr>
    </w:p>
    <w:p w14:paraId="08EED3A6" w14:textId="226B36F6" w:rsidR="000F78A8" w:rsidRDefault="00731523" w:rsidP="00731523">
      <w:pPr>
        <w:rPr>
          <w:sz w:val="24"/>
          <w:szCs w:val="24"/>
        </w:rPr>
      </w:pPr>
      <w:r>
        <w:rPr>
          <w:sz w:val="24"/>
          <w:szCs w:val="24"/>
        </w:rPr>
        <w:t xml:space="preserve">  </w:t>
      </w:r>
      <w:r w:rsidR="000F78A8">
        <w:rPr>
          <w:sz w:val="24"/>
          <w:szCs w:val="24"/>
        </w:rPr>
        <w:t>{{</w:t>
      </w:r>
      <w:proofErr w:type="spellStart"/>
      <w:r w:rsidR="000F78A8">
        <w:rPr>
          <w:sz w:val="24"/>
          <w:szCs w:val="24"/>
        </w:rPr>
        <w:t>audit_background</w:t>
      </w:r>
      <w:proofErr w:type="spellEnd"/>
      <w:r w:rsidR="000F78A8">
        <w:rPr>
          <w:sz w:val="24"/>
          <w:szCs w:val="24"/>
        </w:rPr>
        <w:t>}}</w:t>
      </w:r>
    </w:p>
    <w:p w14:paraId="34075369" w14:textId="033E0D22" w:rsidR="00E75CE3" w:rsidRDefault="00E75CE3" w:rsidP="00731523">
      <w:pPr>
        <w:rPr>
          <w:sz w:val="24"/>
          <w:szCs w:val="24"/>
        </w:rPr>
      </w:pPr>
    </w:p>
    <w:p w14:paraId="663F9E75" w14:textId="77777777"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E75CE3" w:rsidRPr="00E75CE3" w14:paraId="2CA661BF" w14:textId="77777777" w:rsidTr="00E75CE3">
        <w:trPr>
          <w:trHeight w:val="2115"/>
        </w:trPr>
        <w:tc>
          <w:tcPr>
            <w:tcW w:w="2520" w:type="dxa"/>
            <w:shd w:val="clear" w:color="auto" w:fill="D9E2F3" w:themeFill="accent1" w:themeFillTint="33"/>
            <w:vAlign w:val="center"/>
          </w:tcPr>
          <w:p w14:paraId="31AEEBB6" w14:textId="2EE34619" w:rsidR="00E75CE3" w:rsidRPr="00E75CE3" w:rsidRDefault="00E75CE3" w:rsidP="00E75CE3">
            <w:pPr>
              <w:spacing w:line="360" w:lineRule="auto"/>
              <w:jc w:val="center"/>
              <w:rPr>
                <w:b/>
                <w:sz w:val="24"/>
                <w:szCs w:val="24"/>
                <w:lang w:val="en-US"/>
              </w:rPr>
            </w:pPr>
            <w:bookmarkStart w:id="2" w:name="_Hlk210776136"/>
            <w:r w:rsidRPr="00E75CE3">
              <w:rPr>
                <w:b/>
                <w:sz w:val="24"/>
                <w:szCs w:val="24"/>
                <w:lang w:val="en-US"/>
              </w:rPr>
              <w:t>Key Legislation</w:t>
            </w:r>
            <w:r w:rsidR="00466E27">
              <w:rPr>
                <w:b/>
                <w:sz w:val="24"/>
                <w:szCs w:val="24"/>
                <w:lang w:val="en-US"/>
              </w:rPr>
              <w:t>s</w:t>
            </w:r>
          </w:p>
          <w:p w14:paraId="1E956C9A" w14:textId="77777777" w:rsidR="00E75CE3" w:rsidRPr="00E75CE3" w:rsidRDefault="00E75CE3" w:rsidP="00E75CE3">
            <w:pPr>
              <w:jc w:val="center"/>
              <w:rPr>
                <w:b/>
                <w:sz w:val="24"/>
                <w:szCs w:val="24"/>
                <w:lang w:val="en-US"/>
              </w:rPr>
            </w:pPr>
            <w:r w:rsidRPr="00E75CE3">
              <w:rPr>
                <w:noProof/>
                <w:sz w:val="24"/>
                <w:szCs w:val="24"/>
              </w:rPr>
              <w:drawing>
                <wp:inline distT="0" distB="0" distL="0" distR="0" wp14:anchorId="06009855" wp14:editId="5FE0B457">
                  <wp:extent cx="6350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317" name="Picture 4"/>
                          <pic:cNvPicPr>
                            <a:picLocks noChangeAspect="1"/>
                          </pic:cNvPicPr>
                        </pic:nvPicPr>
                        <pic:blipFill>
                          <a:blip r:embed="rId8" cstate="print">
                            <a:alphaModFix/>
                            <a:duotone>
                              <a:schemeClr val="accent3">
                                <a:shade val="45000"/>
                                <a:satMod val="135000"/>
                              </a:schemeClr>
                              <a:prstClr val="white"/>
                            </a:duotone>
                            <a:extLst>
                              <a:ext uri="{BEBA8EAE-BF5A-486C-A8C5-ECC9F3942E4B}">
                                <a14:imgProps xmlns:a14="http://schemas.microsoft.com/office/drawing/2010/main">
                                  <a14:imgLayer>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tc>
        <w:tc>
          <w:tcPr>
            <w:tcW w:w="7054" w:type="dxa"/>
          </w:tcPr>
          <w:p w14:paraId="37A76A50" w14:textId="524FDD01" w:rsidR="00E75CE3" w:rsidRPr="00E75CE3" w:rsidRDefault="008D630A" w:rsidP="00433A24">
            <w:pPr>
              <w:rPr>
                <w:sz w:val="24"/>
                <w:szCs w:val="24"/>
              </w:rPr>
            </w:pPr>
            <w:r>
              <w:rPr>
                <w:sz w:val="24"/>
                <w:szCs w:val="24"/>
              </w:rPr>
              <w:t xml:space="preserve"> </w:t>
            </w:r>
            <w:r w:rsidR="00E75CE3">
              <w:rPr>
                <w:sz w:val="24"/>
                <w:szCs w:val="24"/>
              </w:rPr>
              <w:t>{{</w:t>
            </w:r>
            <w:proofErr w:type="spellStart"/>
            <w:r w:rsidR="00CA6923">
              <w:rPr>
                <w:sz w:val="24"/>
                <w:szCs w:val="24"/>
              </w:rPr>
              <w:t>key_legislations</w:t>
            </w:r>
            <w:proofErr w:type="spellEnd"/>
            <w:r w:rsidR="00E75CE3">
              <w:rPr>
                <w:sz w:val="24"/>
                <w:szCs w:val="24"/>
              </w:rPr>
              <w:t>}}</w:t>
            </w:r>
          </w:p>
        </w:tc>
      </w:tr>
    </w:tbl>
    <w:bookmarkEnd w:id="2"/>
    <w:p w14:paraId="62FEB29A" w14:textId="4F9B38B4"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675EC5" w:rsidRPr="00675EC5" w14:paraId="47B4D5C1" w14:textId="77777777" w:rsidTr="00BD4A7C">
        <w:trPr>
          <w:trHeight w:val="2115"/>
        </w:trPr>
        <w:tc>
          <w:tcPr>
            <w:tcW w:w="2520" w:type="dxa"/>
            <w:shd w:val="clear" w:color="auto" w:fill="D9E2F3" w:themeFill="accent1" w:themeFillTint="33"/>
            <w:vAlign w:val="center"/>
          </w:tcPr>
          <w:p w14:paraId="35A61785" w14:textId="0F9759FB" w:rsidR="00675EC5" w:rsidRPr="00675EC5" w:rsidRDefault="00675EC5" w:rsidP="00675EC5">
            <w:pPr>
              <w:spacing w:line="360" w:lineRule="auto"/>
              <w:jc w:val="center"/>
              <w:rPr>
                <w:b/>
                <w:sz w:val="24"/>
                <w:szCs w:val="24"/>
                <w:lang w:val="en-US"/>
              </w:rPr>
            </w:pPr>
            <w:bookmarkStart w:id="3" w:name="_Hlk210776487"/>
            <w:r w:rsidRPr="00675EC5">
              <w:rPr>
                <w:b/>
                <w:sz w:val="24"/>
                <w:szCs w:val="24"/>
                <w:lang w:val="en-US"/>
              </w:rPr>
              <w:t xml:space="preserve">Key </w:t>
            </w:r>
            <w:r>
              <w:rPr>
                <w:b/>
                <w:sz w:val="24"/>
                <w:szCs w:val="24"/>
                <w:lang w:val="en-US"/>
              </w:rPr>
              <w:t>Changes</w:t>
            </w:r>
          </w:p>
          <w:p w14:paraId="3FE10CE7" w14:textId="0C7278AA" w:rsidR="00675EC5" w:rsidRPr="00675EC5" w:rsidRDefault="00675EC5" w:rsidP="00675EC5">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1E8BB859" wp14:editId="712BF6B6">
                  <wp:extent cx="6261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37B8CD9D" w14:textId="5A543767" w:rsidR="00675EC5" w:rsidRPr="00675EC5" w:rsidRDefault="008D630A" w:rsidP="00675EC5">
            <w:pPr>
              <w:rPr>
                <w:sz w:val="24"/>
                <w:szCs w:val="24"/>
              </w:rPr>
            </w:pPr>
            <w:r>
              <w:rPr>
                <w:sz w:val="24"/>
                <w:szCs w:val="24"/>
              </w:rPr>
              <w:t xml:space="preserve">  </w:t>
            </w:r>
            <w:r w:rsidR="00675EC5" w:rsidRPr="00675EC5">
              <w:rPr>
                <w:sz w:val="24"/>
                <w:szCs w:val="24"/>
              </w:rPr>
              <w:t>{{</w:t>
            </w:r>
            <w:proofErr w:type="spellStart"/>
            <w:r w:rsidR="00433A24">
              <w:rPr>
                <w:sz w:val="24"/>
                <w:szCs w:val="24"/>
              </w:rPr>
              <w:t>key_changes</w:t>
            </w:r>
            <w:proofErr w:type="spellEnd"/>
            <w:r w:rsidR="00675EC5" w:rsidRPr="00675EC5">
              <w:rPr>
                <w:sz w:val="24"/>
                <w:szCs w:val="24"/>
              </w:rPr>
              <w:t>}}</w:t>
            </w:r>
          </w:p>
        </w:tc>
      </w:tr>
      <w:bookmarkEnd w:id="3"/>
    </w:tbl>
    <w:p w14:paraId="75B9B329" w14:textId="77777777" w:rsidR="00153213" w:rsidRDefault="00153213"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153213" w:rsidRPr="00675EC5" w14:paraId="6166428D" w14:textId="77777777" w:rsidTr="00BD4A7C">
        <w:trPr>
          <w:trHeight w:val="2115"/>
        </w:trPr>
        <w:tc>
          <w:tcPr>
            <w:tcW w:w="2520" w:type="dxa"/>
            <w:shd w:val="clear" w:color="auto" w:fill="D9E2F3" w:themeFill="accent1" w:themeFillTint="33"/>
            <w:vAlign w:val="center"/>
          </w:tcPr>
          <w:p w14:paraId="0C5A176F" w14:textId="06C6032C" w:rsidR="00153213" w:rsidRPr="00675EC5" w:rsidRDefault="00153213" w:rsidP="00153213">
            <w:pPr>
              <w:spacing w:line="276" w:lineRule="auto"/>
              <w:jc w:val="center"/>
              <w:rPr>
                <w:b/>
                <w:sz w:val="24"/>
                <w:szCs w:val="24"/>
                <w:lang w:val="en-US"/>
              </w:rPr>
            </w:pPr>
            <w:bookmarkStart w:id="4" w:name="_Hlk210776619"/>
            <w:r>
              <w:rPr>
                <w:b/>
                <w:sz w:val="24"/>
                <w:szCs w:val="24"/>
                <w:lang w:val="en-US"/>
              </w:rPr>
              <w:t>Systems</w:t>
            </w:r>
          </w:p>
          <w:p w14:paraId="7741C447" w14:textId="7C9C6E73" w:rsidR="00153213" w:rsidRPr="00675EC5" w:rsidRDefault="00153213" w:rsidP="00BD4A7C">
            <w:pPr>
              <w:jc w:val="center"/>
              <w:rPr>
                <w:b/>
                <w:sz w:val="24"/>
                <w:szCs w:val="24"/>
                <w:lang w:val="en-US"/>
              </w:rPr>
            </w:pPr>
            <w:r w:rsidRPr="00B4433B">
              <w:rPr>
                <w:noProof/>
                <w:szCs w:val="24"/>
                <w:lang w:eastAsia="en-GB"/>
              </w:rPr>
              <w:drawing>
                <wp:inline distT="0" distB="0" distL="0" distR="0" wp14:anchorId="184624F2" wp14:editId="5604126F">
                  <wp:extent cx="86995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3504" name="Picture 16"/>
                          <pic:cNvPicPr>
                            <a:picLocks noChangeAspect="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9950" cy="770255"/>
                          </a:xfrm>
                          <a:prstGeom prst="rect">
                            <a:avLst/>
                          </a:prstGeom>
                        </pic:spPr>
                      </pic:pic>
                    </a:graphicData>
                  </a:graphic>
                </wp:inline>
              </w:drawing>
            </w:r>
          </w:p>
        </w:tc>
        <w:tc>
          <w:tcPr>
            <w:tcW w:w="7054" w:type="dxa"/>
          </w:tcPr>
          <w:p w14:paraId="3113D885" w14:textId="0DF648AF" w:rsidR="00153213" w:rsidRPr="00675EC5" w:rsidRDefault="00153213" w:rsidP="00BD4A7C">
            <w:pPr>
              <w:rPr>
                <w:sz w:val="24"/>
                <w:szCs w:val="24"/>
              </w:rPr>
            </w:pPr>
            <w:r>
              <w:rPr>
                <w:sz w:val="24"/>
                <w:szCs w:val="24"/>
              </w:rPr>
              <w:t xml:space="preserve">  </w:t>
            </w:r>
            <w:r w:rsidRPr="00675EC5">
              <w:rPr>
                <w:sz w:val="24"/>
                <w:szCs w:val="24"/>
              </w:rPr>
              <w:t>{{</w:t>
            </w:r>
            <w:proofErr w:type="spellStart"/>
            <w:r>
              <w:rPr>
                <w:sz w:val="24"/>
                <w:szCs w:val="24"/>
              </w:rPr>
              <w:t>relevant_systems</w:t>
            </w:r>
            <w:proofErr w:type="spellEnd"/>
            <w:r w:rsidRPr="00675EC5">
              <w:rPr>
                <w:sz w:val="24"/>
                <w:szCs w:val="24"/>
              </w:rPr>
              <w:t>}}</w:t>
            </w:r>
          </w:p>
        </w:tc>
      </w:tr>
      <w:bookmarkEnd w:id="4"/>
    </w:tbl>
    <w:p w14:paraId="2439A21F" w14:textId="77777777" w:rsidR="00065264" w:rsidRDefault="00065264"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065264" w:rsidRPr="00675EC5" w14:paraId="3C21E45B" w14:textId="77777777" w:rsidTr="00BD4A7C">
        <w:trPr>
          <w:trHeight w:val="2115"/>
        </w:trPr>
        <w:tc>
          <w:tcPr>
            <w:tcW w:w="2520" w:type="dxa"/>
            <w:shd w:val="clear" w:color="auto" w:fill="D9E2F3" w:themeFill="accent1" w:themeFillTint="33"/>
            <w:vAlign w:val="center"/>
          </w:tcPr>
          <w:p w14:paraId="6E2364B8" w14:textId="1EB061C6" w:rsidR="00065264" w:rsidRPr="00675EC5" w:rsidRDefault="009F6FC2" w:rsidP="00BD4A7C">
            <w:pPr>
              <w:spacing w:line="276" w:lineRule="auto"/>
              <w:jc w:val="center"/>
              <w:rPr>
                <w:b/>
                <w:sz w:val="24"/>
                <w:szCs w:val="24"/>
                <w:lang w:val="en-US"/>
              </w:rPr>
            </w:pPr>
            <w:r>
              <w:rPr>
                <w:b/>
                <w:sz w:val="24"/>
                <w:szCs w:val="24"/>
                <w:lang w:val="en-US"/>
              </w:rPr>
              <w:t>Reliance/ Interdependencies</w:t>
            </w:r>
          </w:p>
          <w:p w14:paraId="5EDBEA57" w14:textId="2C11A8BA" w:rsidR="00065264" w:rsidRPr="00675EC5" w:rsidRDefault="009F6FC2" w:rsidP="00BD4A7C">
            <w:pPr>
              <w:jc w:val="center"/>
              <w:rPr>
                <w:b/>
                <w:sz w:val="24"/>
                <w:szCs w:val="24"/>
                <w:lang w:val="en-US"/>
              </w:rPr>
            </w:pPr>
            <w:r w:rsidRPr="00B4433B">
              <w:rPr>
                <w:noProof/>
                <w:szCs w:val="24"/>
                <w:lang w:eastAsia="en-GB"/>
              </w:rPr>
              <w:drawing>
                <wp:inline distT="0" distB="0" distL="0" distR="0" wp14:anchorId="3C82A83C" wp14:editId="7B7CD644">
                  <wp:extent cx="69342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3065" name="Picture 21"/>
                          <pic:cNvPicPr>
                            <a:picLocks noChangeAspect="1"/>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inline>
              </w:drawing>
            </w:r>
          </w:p>
        </w:tc>
        <w:tc>
          <w:tcPr>
            <w:tcW w:w="7054" w:type="dxa"/>
          </w:tcPr>
          <w:p w14:paraId="35BA036B" w14:textId="2E524298" w:rsidR="00065264" w:rsidRPr="00675EC5" w:rsidRDefault="00065264" w:rsidP="00BD4A7C">
            <w:pPr>
              <w:rPr>
                <w:sz w:val="24"/>
                <w:szCs w:val="24"/>
              </w:rPr>
            </w:pPr>
            <w:r>
              <w:rPr>
                <w:sz w:val="24"/>
                <w:szCs w:val="24"/>
              </w:rPr>
              <w:t xml:space="preserve">  </w:t>
            </w:r>
            <w:r w:rsidRPr="00675EC5">
              <w:rPr>
                <w:sz w:val="24"/>
                <w:szCs w:val="24"/>
              </w:rPr>
              <w:t>{{</w:t>
            </w:r>
            <w:r>
              <w:rPr>
                <w:sz w:val="24"/>
                <w:szCs w:val="24"/>
              </w:rPr>
              <w:t>rel</w:t>
            </w:r>
            <w:r w:rsidR="00E26871">
              <w:rPr>
                <w:sz w:val="24"/>
                <w:szCs w:val="24"/>
              </w:rPr>
              <w:t>iance</w:t>
            </w:r>
            <w:r w:rsidRPr="00675EC5">
              <w:rPr>
                <w:sz w:val="24"/>
                <w:szCs w:val="24"/>
              </w:rPr>
              <w:t>}}</w:t>
            </w:r>
          </w:p>
        </w:tc>
      </w:tr>
    </w:tbl>
    <w:p w14:paraId="062C039F" w14:textId="6C8A78A5" w:rsidR="00BC1B55" w:rsidRDefault="009C10F2" w:rsidP="00731523">
      <w:pPr>
        <w:rPr>
          <w:sz w:val="24"/>
          <w:szCs w:val="24"/>
        </w:rPr>
      </w:pPr>
      <w:r w:rsidRPr="00B4433B">
        <w:rPr>
          <w:noProof/>
          <w:color w:val="7B7B7B" w:themeColor="accent3" w:themeShade="BF"/>
          <w:sz w:val="24"/>
          <w:szCs w:val="24"/>
          <w:lang w:eastAsia="en-GB"/>
        </w:rPr>
        <w:drawing>
          <wp:anchor distT="0" distB="0" distL="114300" distR="114300" simplePos="0" relativeHeight="251660288" behindDoc="0" locked="0" layoutInCell="1" allowOverlap="1" wp14:anchorId="3CDC7038" wp14:editId="6ED0ECC5">
            <wp:simplePos x="0" y="0"/>
            <wp:positionH relativeFrom="column">
              <wp:posOffset>-66675</wp:posOffset>
            </wp:positionH>
            <wp:positionV relativeFrom="page">
              <wp:posOffset>8229600</wp:posOffset>
            </wp:positionV>
            <wp:extent cx="640080" cy="65214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 cy="652145"/>
                    </a:xfrm>
                    <a:prstGeom prst="rect">
                      <a:avLst/>
                    </a:prstGeom>
                  </pic:spPr>
                </pic:pic>
              </a:graphicData>
            </a:graphic>
            <wp14:sizeRelH relativeFrom="margin">
              <wp14:pctWidth>0</wp14:pctWidth>
            </wp14:sizeRelH>
            <wp14:sizeRelV relativeFrom="margin">
              <wp14:pctHeight>0</wp14:pctHeight>
            </wp14:sizeRelV>
          </wp:anchor>
        </w:drawing>
      </w:r>
    </w:p>
    <w:p w14:paraId="157A0A0C" w14:textId="3E01CCED" w:rsidR="00E06283" w:rsidRDefault="00E06283" w:rsidP="00731523">
      <w:pPr>
        <w:rPr>
          <w:sz w:val="24"/>
          <w:szCs w:val="24"/>
        </w:rPr>
      </w:pPr>
      <w:bookmarkStart w:id="5" w:name="_GoBack"/>
      <w:bookmarkEnd w:id="5"/>
    </w:p>
    <w:p w14:paraId="125AB4F2" w14:textId="0863824D" w:rsidR="00E06283" w:rsidRPr="00B4433B" w:rsidRDefault="00E06283" w:rsidP="00E06283">
      <w:pPr>
        <w:pStyle w:val="Heading1"/>
        <w:spacing w:before="0" w:after="0"/>
        <w:ind w:left="1080"/>
        <w:rPr>
          <w:color w:val="7B7B7B" w:themeColor="accent3" w:themeShade="BF"/>
          <w:sz w:val="24"/>
          <w:szCs w:val="24"/>
        </w:rPr>
      </w:pPr>
      <w:bookmarkStart w:id="6" w:name="_Toc45486717"/>
      <w:r w:rsidRPr="00B4433B">
        <w:rPr>
          <w:caps w:val="0"/>
          <w:color w:val="7B7B7B" w:themeColor="accent3" w:themeShade="BF"/>
          <w:sz w:val="24"/>
          <w:szCs w:val="24"/>
        </w:rPr>
        <w:t>Audit Objectives</w:t>
      </w:r>
      <w:bookmarkEnd w:id="6"/>
      <w:r w:rsidRPr="00B4433B">
        <w:rPr>
          <w:caps w:val="0"/>
          <w:color w:val="7B7B7B" w:themeColor="accent3" w:themeShade="BF"/>
          <w:sz w:val="24"/>
          <w:szCs w:val="24"/>
        </w:rPr>
        <w:t xml:space="preserve"> </w:t>
      </w:r>
    </w:p>
    <w:p w14:paraId="6B3F5966" w14:textId="7E623026" w:rsidR="00046A03" w:rsidRDefault="00046A03" w:rsidP="00731523">
      <w:pPr>
        <w:rPr>
          <w:sz w:val="24"/>
          <w:szCs w:val="24"/>
        </w:rPr>
      </w:pPr>
    </w:p>
    <w:p w14:paraId="17DE289A" w14:textId="77777777" w:rsidR="00E06283" w:rsidRDefault="00E06283" w:rsidP="00731523">
      <w:pPr>
        <w:rPr>
          <w:sz w:val="24"/>
          <w:szCs w:val="24"/>
        </w:rPr>
      </w:pPr>
    </w:p>
    <w:p w14:paraId="0709E2B6" w14:textId="2F7C9738" w:rsidR="00046A03" w:rsidRDefault="00046A03" w:rsidP="00731523">
      <w:pPr>
        <w:rPr>
          <w:sz w:val="24"/>
          <w:szCs w:val="24"/>
        </w:rPr>
      </w:pPr>
      <w:r>
        <w:rPr>
          <w:sz w:val="24"/>
          <w:szCs w:val="24"/>
        </w:rPr>
        <w:t xml:space="preserve">  {{</w:t>
      </w:r>
      <w:proofErr w:type="spellStart"/>
      <w:r>
        <w:rPr>
          <w:sz w:val="24"/>
          <w:szCs w:val="24"/>
        </w:rPr>
        <w:t>audit_objectives</w:t>
      </w:r>
      <w:proofErr w:type="spellEnd"/>
      <w:r>
        <w:rPr>
          <w:sz w:val="24"/>
          <w:szCs w:val="24"/>
        </w:rPr>
        <w:t>}}</w:t>
      </w:r>
    </w:p>
    <w:p w14:paraId="0BE344A4" w14:textId="4C4F43F6" w:rsidR="00014E48" w:rsidRPr="00B4433B" w:rsidRDefault="00014E48" w:rsidP="00014E48">
      <w:pPr>
        <w:pStyle w:val="Heading1"/>
        <w:spacing w:before="0" w:after="0"/>
        <w:ind w:left="1080"/>
        <w:rPr>
          <w:caps w:val="0"/>
          <w:color w:val="E9E8E8" w:themeColor="background2" w:themeTint="E6"/>
          <w:sz w:val="24"/>
          <w:szCs w:val="24"/>
        </w:rPr>
      </w:pPr>
      <w:r w:rsidRPr="00B4433B">
        <w:rPr>
          <w:noProof/>
          <w:szCs w:val="24"/>
          <w:lang w:eastAsia="en-GB"/>
        </w:rPr>
        <w:lastRenderedPageBreak/>
        <w:drawing>
          <wp:anchor distT="0" distB="0" distL="114300" distR="114300" simplePos="0" relativeHeight="251662336" behindDoc="1" locked="0" layoutInCell="1" allowOverlap="1" wp14:anchorId="54978250" wp14:editId="0868C82E">
            <wp:simplePos x="0" y="0"/>
            <wp:positionH relativeFrom="margin">
              <wp:align>left</wp:align>
            </wp:positionH>
            <wp:positionV relativeFrom="page">
              <wp:posOffset>752475</wp:posOffset>
            </wp:positionV>
            <wp:extent cx="762000" cy="78803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5158" name="Finance-FacilitiesSummary-green.png"/>
                    <pic:cNvPicPr/>
                  </pic:nvPicPr>
                  <pic:blipFill>
                    <a:blip r:embed="rId13"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788035"/>
                    </a:xfrm>
                    <a:prstGeom prst="rect">
                      <a:avLst/>
                    </a:prstGeom>
                  </pic:spPr>
                </pic:pic>
              </a:graphicData>
            </a:graphic>
            <wp14:sizeRelH relativeFrom="page">
              <wp14:pctWidth>0</wp14:pctWidth>
            </wp14:sizeRelH>
            <wp14:sizeRelV relativeFrom="page">
              <wp14:pctHeight>0</wp14:pctHeight>
            </wp14:sizeRelV>
          </wp:anchor>
        </w:drawing>
      </w:r>
    </w:p>
    <w:p w14:paraId="28CD04DF" w14:textId="578960B1" w:rsidR="00014E48" w:rsidRPr="00B4433B" w:rsidRDefault="00014E48" w:rsidP="00014E48">
      <w:pPr>
        <w:pStyle w:val="Heading1"/>
        <w:spacing w:before="0" w:after="0"/>
        <w:ind w:left="1080"/>
        <w:rPr>
          <w:color w:val="7B7B7B" w:themeColor="accent3" w:themeShade="BF"/>
          <w:sz w:val="24"/>
          <w:szCs w:val="24"/>
        </w:rPr>
      </w:pPr>
      <w:bookmarkStart w:id="7" w:name="_Toc45486720"/>
      <w:r w:rsidRPr="00B4433B">
        <w:rPr>
          <w:caps w:val="0"/>
          <w:color w:val="7B7B7B" w:themeColor="accent3" w:themeShade="BF"/>
          <w:sz w:val="24"/>
          <w:szCs w:val="24"/>
        </w:rPr>
        <w:t>Report</w:t>
      </w:r>
      <w:bookmarkEnd w:id="7"/>
    </w:p>
    <w:p w14:paraId="5C40A8D1" w14:textId="77777777" w:rsidR="00014E48" w:rsidRPr="00B4433B" w:rsidRDefault="00014E48" w:rsidP="00014E48">
      <w:pPr>
        <w:rPr>
          <w:szCs w:val="24"/>
        </w:rPr>
      </w:pPr>
    </w:p>
    <w:p w14:paraId="3799308B" w14:textId="77777777" w:rsidR="00014E48" w:rsidRPr="00B4433B" w:rsidRDefault="00014E48" w:rsidP="00014E48">
      <w:pPr>
        <w:rPr>
          <w:szCs w:val="24"/>
        </w:rPr>
      </w:pPr>
    </w:p>
    <w:p w14:paraId="3BEDC875" w14:textId="77777777" w:rsidR="00A60510" w:rsidRPr="00B4433B" w:rsidRDefault="00A60510" w:rsidP="00A60510">
      <w:pPr>
        <w:rPr>
          <w:szCs w:val="24"/>
        </w:rPr>
      </w:pPr>
    </w:p>
    <w:p w14:paraId="26462EC7" w14:textId="7AB10875" w:rsidR="00BC1B55" w:rsidRPr="00A60510" w:rsidRDefault="00A60510" w:rsidP="00A60510">
      <w:pPr>
        <w:spacing w:line="276" w:lineRule="auto"/>
        <w:rPr>
          <w:rFonts w:cs="Arial"/>
        </w:rPr>
      </w:pPr>
      <w:r w:rsidRPr="00A60510">
        <w:rPr>
          <w:rFonts w:cs="Arial"/>
        </w:rPr>
        <w:t>After the assignment, we will prepare preliminary findings which will be sent to line management and/or senior management who have a direct responsibility for the business unit or function being audited and who have the authority to take action on our recommendations and to those others necessary to check factual accuracy.  Each report will be discussed with the relevant management and their comments and action plans for addressing findings will be included in the final report.  The final deliverable of the audit will be the signed final audit report,</w:t>
      </w:r>
    </w:p>
    <w:p w14:paraId="749E7A4B" w14:textId="77777777" w:rsidR="00A60510" w:rsidRPr="00A60510" w:rsidRDefault="00A60510" w:rsidP="00A60510">
      <w:pPr>
        <w:rPr>
          <w:rFonts w:cs="Arial"/>
        </w:rPr>
      </w:pPr>
    </w:p>
    <w:p w14:paraId="5ED7256F"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which will be circulated to all on the distribution list and the result of the audit will be communicated to the appropriate governance structures.</w:t>
      </w:r>
      <w:r w:rsidRPr="00A60510">
        <w:rPr>
          <w:rFonts w:eastAsia="Calibri" w:cs="Arial"/>
          <w:noProof/>
          <w:bdr w:val="none" w:sz="0" w:space="0" w:color="auto"/>
        </w:rPr>
        <w:t xml:space="preserve"> </w:t>
      </w:r>
    </w:p>
    <w:p w14:paraId="7EC3F0E8" w14:textId="77777777" w:rsidR="00A60510" w:rsidRPr="00A60510" w:rsidRDefault="00A60510" w:rsidP="00A60510">
      <w:pPr>
        <w:spacing w:line="288" w:lineRule="auto"/>
        <w:rPr>
          <w:rFonts w:eastAsia="Calibri" w:cs="Arial"/>
          <w:bdr w:val="none" w:sz="0" w:space="0" w:color="auto"/>
        </w:rPr>
      </w:pPr>
    </w:p>
    <w:p w14:paraId="3DFDEF77"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 xml:space="preserve">We request management to assist us in finalising management comments and sign-off of the final report as a matter of urgency. Please note that we will circulate the report without management comments or sign-off in instances where delays occur on management’s side, resulting in a delay in the issuing of the report in excess of two weeks after submission to management.  </w:t>
      </w:r>
    </w:p>
    <w:p w14:paraId="7A3C7149" w14:textId="77777777" w:rsidR="00BC1B55" w:rsidRDefault="00BC1B55" w:rsidP="00731523">
      <w:pPr>
        <w:rPr>
          <w:sz w:val="24"/>
          <w:szCs w:val="24"/>
        </w:rPr>
      </w:pPr>
    </w:p>
    <w:p w14:paraId="2D92AAC3" w14:textId="27993C81" w:rsidR="00207987" w:rsidRDefault="00207987" w:rsidP="00731523">
      <w:pPr>
        <w:rPr>
          <w:sz w:val="24"/>
          <w:szCs w:val="24"/>
        </w:rPr>
      </w:pPr>
    </w:p>
    <w:p w14:paraId="3CB2F4C9" w14:textId="38658748" w:rsidR="009C10F2" w:rsidRDefault="009C10F2" w:rsidP="00731523">
      <w:pPr>
        <w:rPr>
          <w:sz w:val="24"/>
          <w:szCs w:val="24"/>
        </w:rPr>
      </w:pPr>
    </w:p>
    <w:p w14:paraId="2A039AD7" w14:textId="67580118" w:rsidR="009C10F2" w:rsidRDefault="009C10F2" w:rsidP="00731523">
      <w:pPr>
        <w:rPr>
          <w:sz w:val="24"/>
          <w:szCs w:val="24"/>
        </w:rPr>
      </w:pPr>
    </w:p>
    <w:p w14:paraId="59DE876A" w14:textId="77777777" w:rsidR="009C10F2" w:rsidRDefault="009C10F2" w:rsidP="00731523">
      <w:pPr>
        <w:rPr>
          <w:sz w:val="24"/>
          <w:szCs w:val="24"/>
        </w:rPr>
      </w:pPr>
    </w:p>
    <w:sectPr w:rsidR="009C10F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239E7" w14:textId="77777777" w:rsidR="006F75DD" w:rsidRDefault="006F75DD" w:rsidP="00D66268">
      <w:r>
        <w:separator/>
      </w:r>
    </w:p>
  </w:endnote>
  <w:endnote w:type="continuationSeparator" w:id="0">
    <w:p w14:paraId="4236356B" w14:textId="77777777" w:rsidR="006F75DD" w:rsidRDefault="006F75DD" w:rsidP="00D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A8BA" w14:textId="77777777" w:rsidR="005663D5" w:rsidRDefault="00566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32E70" w14:textId="77777777" w:rsidR="005663D5" w:rsidRDefault="00566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6E3D" w14:textId="77777777" w:rsidR="005663D5" w:rsidRDefault="0056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A7B2B" w14:textId="77777777" w:rsidR="006F75DD" w:rsidRDefault="006F75DD" w:rsidP="00D66268">
      <w:r>
        <w:separator/>
      </w:r>
    </w:p>
  </w:footnote>
  <w:footnote w:type="continuationSeparator" w:id="0">
    <w:p w14:paraId="4B0ED550" w14:textId="77777777" w:rsidR="006F75DD" w:rsidRDefault="006F75DD" w:rsidP="00D6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4FB1" w14:textId="77777777" w:rsidR="005663D5" w:rsidRDefault="00566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E1B3" w14:textId="4DD1D662" w:rsidR="00D66268" w:rsidRPr="005663D5" w:rsidRDefault="00D66268" w:rsidP="005663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04B7" w14:textId="77777777" w:rsidR="005663D5" w:rsidRDefault="00566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C5"/>
    <w:multiLevelType w:val="hybridMultilevel"/>
    <w:tmpl w:val="BBCAB626"/>
    <w:lvl w:ilvl="0" w:tplc="FD0653E8">
      <w:start w:val="1"/>
      <w:numFmt w:val="bullet"/>
      <w:lvlText w:val=""/>
      <w:lvlJc w:val="left"/>
      <w:pPr>
        <w:ind w:left="360" w:hanging="360"/>
      </w:pPr>
      <w:rPr>
        <w:rFonts w:ascii="Symbol" w:hAnsi="Symbol" w:hint="default"/>
      </w:rPr>
    </w:lvl>
    <w:lvl w:ilvl="1" w:tplc="67024484" w:tentative="1">
      <w:start w:val="1"/>
      <w:numFmt w:val="bullet"/>
      <w:lvlText w:val="o"/>
      <w:lvlJc w:val="left"/>
      <w:pPr>
        <w:ind w:left="1080" w:hanging="360"/>
      </w:pPr>
      <w:rPr>
        <w:rFonts w:ascii="Courier New" w:hAnsi="Courier New" w:cs="Courier New" w:hint="default"/>
      </w:rPr>
    </w:lvl>
    <w:lvl w:ilvl="2" w:tplc="DF80E026" w:tentative="1">
      <w:start w:val="1"/>
      <w:numFmt w:val="bullet"/>
      <w:lvlText w:val=""/>
      <w:lvlJc w:val="left"/>
      <w:pPr>
        <w:ind w:left="1800" w:hanging="360"/>
      </w:pPr>
      <w:rPr>
        <w:rFonts w:ascii="Wingdings" w:hAnsi="Wingdings" w:hint="default"/>
      </w:rPr>
    </w:lvl>
    <w:lvl w:ilvl="3" w:tplc="BDC24FDC" w:tentative="1">
      <w:start w:val="1"/>
      <w:numFmt w:val="bullet"/>
      <w:lvlText w:val=""/>
      <w:lvlJc w:val="left"/>
      <w:pPr>
        <w:ind w:left="2520" w:hanging="360"/>
      </w:pPr>
      <w:rPr>
        <w:rFonts w:ascii="Symbol" w:hAnsi="Symbol" w:hint="default"/>
      </w:rPr>
    </w:lvl>
    <w:lvl w:ilvl="4" w:tplc="FC168FEE" w:tentative="1">
      <w:start w:val="1"/>
      <w:numFmt w:val="bullet"/>
      <w:lvlText w:val="o"/>
      <w:lvlJc w:val="left"/>
      <w:pPr>
        <w:ind w:left="3240" w:hanging="360"/>
      </w:pPr>
      <w:rPr>
        <w:rFonts w:ascii="Courier New" w:hAnsi="Courier New" w:cs="Courier New" w:hint="default"/>
      </w:rPr>
    </w:lvl>
    <w:lvl w:ilvl="5" w:tplc="4448DB7A" w:tentative="1">
      <w:start w:val="1"/>
      <w:numFmt w:val="bullet"/>
      <w:lvlText w:val=""/>
      <w:lvlJc w:val="left"/>
      <w:pPr>
        <w:ind w:left="3960" w:hanging="360"/>
      </w:pPr>
      <w:rPr>
        <w:rFonts w:ascii="Wingdings" w:hAnsi="Wingdings" w:hint="default"/>
      </w:rPr>
    </w:lvl>
    <w:lvl w:ilvl="6" w:tplc="72B28378" w:tentative="1">
      <w:start w:val="1"/>
      <w:numFmt w:val="bullet"/>
      <w:lvlText w:val=""/>
      <w:lvlJc w:val="left"/>
      <w:pPr>
        <w:ind w:left="4680" w:hanging="360"/>
      </w:pPr>
      <w:rPr>
        <w:rFonts w:ascii="Symbol" w:hAnsi="Symbol" w:hint="default"/>
      </w:rPr>
    </w:lvl>
    <w:lvl w:ilvl="7" w:tplc="2CD418F4" w:tentative="1">
      <w:start w:val="1"/>
      <w:numFmt w:val="bullet"/>
      <w:lvlText w:val="o"/>
      <w:lvlJc w:val="left"/>
      <w:pPr>
        <w:ind w:left="5400" w:hanging="360"/>
      </w:pPr>
      <w:rPr>
        <w:rFonts w:ascii="Courier New" w:hAnsi="Courier New" w:cs="Courier New" w:hint="default"/>
      </w:rPr>
    </w:lvl>
    <w:lvl w:ilvl="8" w:tplc="C360BF3C" w:tentative="1">
      <w:start w:val="1"/>
      <w:numFmt w:val="bullet"/>
      <w:lvlText w:val=""/>
      <w:lvlJc w:val="left"/>
      <w:pPr>
        <w:ind w:left="6120" w:hanging="360"/>
      </w:pPr>
      <w:rPr>
        <w:rFonts w:ascii="Wingdings" w:hAnsi="Wingdings" w:hint="default"/>
      </w:rPr>
    </w:lvl>
  </w:abstractNum>
  <w:abstractNum w:abstractNumId="1" w15:restartNumberingAfterBreak="0">
    <w:nsid w:val="1ACB1ECC"/>
    <w:multiLevelType w:val="hybridMultilevel"/>
    <w:tmpl w:val="B1F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104BC"/>
    <w:rsid w:val="00014E48"/>
    <w:rsid w:val="00030470"/>
    <w:rsid w:val="0003083E"/>
    <w:rsid w:val="00046A03"/>
    <w:rsid w:val="00051A67"/>
    <w:rsid w:val="0006191A"/>
    <w:rsid w:val="00065264"/>
    <w:rsid w:val="000A2CE1"/>
    <w:rsid w:val="000E1A1A"/>
    <w:rsid w:val="000F1075"/>
    <w:rsid w:val="000F78A8"/>
    <w:rsid w:val="001036C1"/>
    <w:rsid w:val="00153213"/>
    <w:rsid w:val="00176AA9"/>
    <w:rsid w:val="00192ABD"/>
    <w:rsid w:val="001B20DC"/>
    <w:rsid w:val="001F438F"/>
    <w:rsid w:val="00207987"/>
    <w:rsid w:val="00212474"/>
    <w:rsid w:val="00235767"/>
    <w:rsid w:val="00246C6E"/>
    <w:rsid w:val="00256785"/>
    <w:rsid w:val="002E4F4F"/>
    <w:rsid w:val="00304CE6"/>
    <w:rsid w:val="003125A0"/>
    <w:rsid w:val="00351F24"/>
    <w:rsid w:val="0035772F"/>
    <w:rsid w:val="0039694F"/>
    <w:rsid w:val="003B34E9"/>
    <w:rsid w:val="003E68D2"/>
    <w:rsid w:val="00425892"/>
    <w:rsid w:val="00433A24"/>
    <w:rsid w:val="004361FA"/>
    <w:rsid w:val="00454E94"/>
    <w:rsid w:val="00466E27"/>
    <w:rsid w:val="0047208D"/>
    <w:rsid w:val="004B6E8A"/>
    <w:rsid w:val="005663D5"/>
    <w:rsid w:val="005A3F75"/>
    <w:rsid w:val="005A44F8"/>
    <w:rsid w:val="005D36B2"/>
    <w:rsid w:val="005D3F4F"/>
    <w:rsid w:val="005D5CBC"/>
    <w:rsid w:val="006202B4"/>
    <w:rsid w:val="006320F4"/>
    <w:rsid w:val="0064262E"/>
    <w:rsid w:val="00675EC5"/>
    <w:rsid w:val="006C46D5"/>
    <w:rsid w:val="006F0DA7"/>
    <w:rsid w:val="006F75DD"/>
    <w:rsid w:val="00706E26"/>
    <w:rsid w:val="00726EC3"/>
    <w:rsid w:val="00731523"/>
    <w:rsid w:val="0073539E"/>
    <w:rsid w:val="0077258E"/>
    <w:rsid w:val="007B1B83"/>
    <w:rsid w:val="007B2207"/>
    <w:rsid w:val="007C347E"/>
    <w:rsid w:val="007C356D"/>
    <w:rsid w:val="007F4EBE"/>
    <w:rsid w:val="00817705"/>
    <w:rsid w:val="008572EA"/>
    <w:rsid w:val="00887104"/>
    <w:rsid w:val="008D630A"/>
    <w:rsid w:val="00936DFC"/>
    <w:rsid w:val="00937339"/>
    <w:rsid w:val="00970A4E"/>
    <w:rsid w:val="00975711"/>
    <w:rsid w:val="009C10F2"/>
    <w:rsid w:val="009E31B9"/>
    <w:rsid w:val="009F6FC2"/>
    <w:rsid w:val="00A60510"/>
    <w:rsid w:val="00AE175C"/>
    <w:rsid w:val="00AE363A"/>
    <w:rsid w:val="00AF51E0"/>
    <w:rsid w:val="00B42AD4"/>
    <w:rsid w:val="00B80433"/>
    <w:rsid w:val="00BC1B55"/>
    <w:rsid w:val="00BF4E5A"/>
    <w:rsid w:val="00C10D31"/>
    <w:rsid w:val="00C55557"/>
    <w:rsid w:val="00CA0FD1"/>
    <w:rsid w:val="00CA6923"/>
    <w:rsid w:val="00D26A78"/>
    <w:rsid w:val="00D65F66"/>
    <w:rsid w:val="00D66268"/>
    <w:rsid w:val="00DF48EF"/>
    <w:rsid w:val="00E06283"/>
    <w:rsid w:val="00E26871"/>
    <w:rsid w:val="00E75CE3"/>
    <w:rsid w:val="00E9570D"/>
    <w:rsid w:val="00EA1120"/>
    <w:rsid w:val="00EC7C96"/>
    <w:rsid w:val="00F200F4"/>
    <w:rsid w:val="00F33387"/>
    <w:rsid w:val="00F73467"/>
    <w:rsid w:val="00F9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C189"/>
  <w15:chartTrackingRefBased/>
  <w15:docId w15:val="{09E4C54C-7BAB-4441-B596-5FCB8C5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D2"/>
    <w:pPr>
      <w:spacing w:after="0" w:line="240" w:lineRule="auto"/>
      <w:jc w:val="both"/>
    </w:pPr>
    <w:rPr>
      <w:rFonts w:ascii="Arial" w:eastAsia="Times New Roman" w:hAnsi="Arial" w:cs="Times New Roman"/>
      <w:kern w:val="0"/>
      <w:sz w:val="20"/>
      <w:szCs w:val="20"/>
      <w:bdr w:val="nil"/>
      <w:lang w:val="en-GB"/>
      <w14:ligatures w14:val="none"/>
    </w:rPr>
  </w:style>
  <w:style w:type="paragraph" w:styleId="Heading1">
    <w:name w:val="heading 1"/>
    <w:basedOn w:val="Normal"/>
    <w:next w:val="Normal"/>
    <w:link w:val="Heading1Char"/>
    <w:uiPriority w:val="9"/>
    <w:qFormat/>
    <w:rsid w:val="00E06283"/>
    <w:pPr>
      <w:keepNext/>
      <w:keepLines/>
      <w:spacing w:before="360" w:after="120" w:line="288" w:lineRule="auto"/>
      <w:jc w:val="left"/>
      <w:outlineLvl w:val="0"/>
    </w:pPr>
    <w:rPr>
      <w:rFonts w:ascii="Arial Narrow" w:eastAsiaTheme="majorEastAsia" w:hAnsi="Arial Narrow" w:cstheme="majorBidi"/>
      <w:b/>
      <w:bCs/>
      <w:caps/>
      <w:color w:val="000000"/>
      <w:sz w:val="26"/>
      <w:szCs w:val="2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HeaderChar">
    <w:name w:val="Header Char"/>
    <w:aliases w:val="hd Char"/>
    <w:basedOn w:val="DefaultParagraphFont"/>
    <w:link w:val="Header"/>
    <w:uiPriority w:val="99"/>
    <w:rsid w:val="00D66268"/>
  </w:style>
  <w:style w:type="paragraph" w:styleId="Footer">
    <w:name w:val="footer"/>
    <w:basedOn w:val="Normal"/>
    <w:link w:val="Foot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FooterChar">
    <w:name w:val="Footer Char"/>
    <w:basedOn w:val="DefaultParagraphFont"/>
    <w:link w:val="Footer"/>
    <w:uiPriority w:val="99"/>
    <w:rsid w:val="00D66268"/>
  </w:style>
  <w:style w:type="paragraph" w:styleId="BodyText">
    <w:name w:val="Body Text"/>
    <w:aliases w:val="1body,3 indent,3 indent1,3 indent2,3 indent3,3 indent4,BM,BodText,Body Text x,Body Txt,NCDOT Body Text,OC Body Text,Starbucks Body Text,b,bd,block,body text,body text1,body text2,body text3,body text4,bt,heading31,heading32,heading33,heading34"/>
    <w:basedOn w:val="Normal"/>
    <w:link w:val="BodyTextChar"/>
    <w:rsid w:val="003E68D2"/>
    <w:pPr>
      <w:spacing w:before="130" w:after="130"/>
    </w:pPr>
  </w:style>
  <w:style w:type="character" w:customStyle="1" w:styleId="BodyTextChar">
    <w:name w:val="Body Text Char"/>
    <w:aliases w:val="1body Char,3 indent Char,3 indent1 Char,3 indent2 Char,3 indent3 Char,3 indent4 Char,BM Char,BodText Char,Body Text x Char,Body Txt Char,NCDOT Body Text Char,OC Body Text Char,Starbucks Body Text Char,b Char,bd Char,block Char,bt Char"/>
    <w:basedOn w:val="DefaultParagraphFont"/>
    <w:link w:val="BodyText"/>
    <w:rsid w:val="003E68D2"/>
    <w:rPr>
      <w:rFonts w:ascii="Arial" w:eastAsia="Times New Roman" w:hAnsi="Arial" w:cs="Times New Roman"/>
      <w:kern w:val="0"/>
      <w:sz w:val="20"/>
      <w:szCs w:val="20"/>
      <w:bdr w:val="nil"/>
      <w:lang w:val="en-GB"/>
      <w14:ligatures w14:val="none"/>
    </w:rPr>
  </w:style>
  <w:style w:type="paragraph" w:styleId="ListParagraph">
    <w:name w:val="List Paragraph"/>
    <w:basedOn w:val="Normal"/>
    <w:uiPriority w:val="34"/>
    <w:qFormat/>
    <w:rsid w:val="006C46D5"/>
    <w:pPr>
      <w:ind w:left="720"/>
      <w:contextualSpacing/>
    </w:pPr>
  </w:style>
  <w:style w:type="paragraph" w:customStyle="1" w:styleId="FRBArialBold">
    <w:name w:val="FRB Arial Bold"/>
    <w:basedOn w:val="Normal"/>
    <w:qFormat/>
    <w:rsid w:val="0077258E"/>
    <w:rPr>
      <w:rFonts w:cs="Arial"/>
      <w:b/>
      <w:bCs/>
      <w:lang w:val="en-ZA"/>
    </w:rPr>
  </w:style>
  <w:style w:type="paragraph" w:customStyle="1" w:styleId="FRBArialCentred">
    <w:name w:val="FRB Arial Centred"/>
    <w:basedOn w:val="BodyText"/>
    <w:qFormat/>
    <w:rsid w:val="0077258E"/>
    <w:pPr>
      <w:spacing w:before="0" w:after="0"/>
      <w:jc w:val="center"/>
    </w:pPr>
    <w:rPr>
      <w:rFonts w:cs="Arial"/>
      <w:iCs/>
      <w:lang w:val="en-ZA"/>
    </w:rPr>
  </w:style>
  <w:style w:type="table" w:styleId="TableGrid">
    <w:name w:val="Table Grid"/>
    <w:basedOn w:val="TableNormal"/>
    <w:uiPriority w:val="39"/>
    <w:rsid w:val="00E7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6283"/>
    <w:rPr>
      <w:rFonts w:ascii="Arial Narrow" w:eastAsiaTheme="majorEastAsia" w:hAnsi="Arial Narrow" w:cstheme="majorBidi"/>
      <w:b/>
      <w:bCs/>
      <w:caps/>
      <w:color w:val="000000"/>
      <w:kern w:val="0"/>
      <w:sz w:val="26"/>
      <w:szCs w:val="2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7782">
      <w:bodyDiv w:val="1"/>
      <w:marLeft w:val="0"/>
      <w:marRight w:val="0"/>
      <w:marTop w:val="0"/>
      <w:marBottom w:val="0"/>
      <w:divBdr>
        <w:top w:val="none" w:sz="0" w:space="0" w:color="auto"/>
        <w:left w:val="none" w:sz="0" w:space="0" w:color="auto"/>
        <w:bottom w:val="none" w:sz="0" w:space="0" w:color="auto"/>
        <w:right w:val="none" w:sz="0" w:space="0" w:color="auto"/>
      </w:divBdr>
      <w:divsChild>
        <w:div w:id="542328664">
          <w:marLeft w:val="0"/>
          <w:marRight w:val="0"/>
          <w:marTop w:val="0"/>
          <w:marBottom w:val="0"/>
          <w:divBdr>
            <w:top w:val="none" w:sz="0" w:space="0" w:color="auto"/>
            <w:left w:val="none" w:sz="0" w:space="0" w:color="auto"/>
            <w:bottom w:val="none" w:sz="0" w:space="0" w:color="auto"/>
            <w:right w:val="none" w:sz="0" w:space="0" w:color="auto"/>
          </w:divBdr>
        </w:div>
      </w:divsChild>
    </w:div>
    <w:div w:id="986788809">
      <w:bodyDiv w:val="1"/>
      <w:marLeft w:val="0"/>
      <w:marRight w:val="0"/>
      <w:marTop w:val="0"/>
      <w:marBottom w:val="0"/>
      <w:divBdr>
        <w:top w:val="none" w:sz="0" w:space="0" w:color="auto"/>
        <w:left w:val="none" w:sz="0" w:space="0" w:color="auto"/>
        <w:bottom w:val="none" w:sz="0" w:space="0" w:color="auto"/>
        <w:right w:val="none" w:sz="0" w:space="0" w:color="auto"/>
      </w:divBdr>
      <w:divsChild>
        <w:div w:id="736634257">
          <w:marLeft w:val="0"/>
          <w:marRight w:val="0"/>
          <w:marTop w:val="0"/>
          <w:marBottom w:val="0"/>
          <w:divBdr>
            <w:top w:val="none" w:sz="0" w:space="0" w:color="auto"/>
            <w:left w:val="none" w:sz="0" w:space="0" w:color="auto"/>
            <w:bottom w:val="none" w:sz="0" w:space="0" w:color="auto"/>
            <w:right w:val="none" w:sz="0" w:space="0" w:color="auto"/>
          </w:divBdr>
        </w:div>
      </w:divsChild>
    </w:div>
    <w:div w:id="1443920061">
      <w:bodyDiv w:val="1"/>
      <w:marLeft w:val="0"/>
      <w:marRight w:val="0"/>
      <w:marTop w:val="0"/>
      <w:marBottom w:val="0"/>
      <w:divBdr>
        <w:top w:val="none" w:sz="0" w:space="0" w:color="auto"/>
        <w:left w:val="none" w:sz="0" w:space="0" w:color="auto"/>
        <w:bottom w:val="none" w:sz="0" w:space="0" w:color="auto"/>
        <w:right w:val="none" w:sz="0" w:space="0" w:color="auto"/>
      </w:divBdr>
      <w:divsChild>
        <w:div w:id="630592826">
          <w:marLeft w:val="0"/>
          <w:marRight w:val="0"/>
          <w:marTop w:val="0"/>
          <w:marBottom w:val="0"/>
          <w:divBdr>
            <w:top w:val="none" w:sz="0" w:space="0" w:color="auto"/>
            <w:left w:val="none" w:sz="0" w:space="0" w:color="auto"/>
            <w:bottom w:val="none" w:sz="0" w:space="0" w:color="auto"/>
            <w:right w:val="none" w:sz="0" w:space="0" w:color="auto"/>
          </w:divBdr>
        </w:div>
      </w:divsChild>
    </w:div>
    <w:div w:id="1800025446">
      <w:bodyDiv w:val="1"/>
      <w:marLeft w:val="0"/>
      <w:marRight w:val="0"/>
      <w:marTop w:val="0"/>
      <w:marBottom w:val="0"/>
      <w:divBdr>
        <w:top w:val="none" w:sz="0" w:space="0" w:color="auto"/>
        <w:left w:val="none" w:sz="0" w:space="0" w:color="auto"/>
        <w:bottom w:val="none" w:sz="0" w:space="0" w:color="auto"/>
        <w:right w:val="none" w:sz="0" w:space="0" w:color="auto"/>
      </w:divBdr>
      <w:divsChild>
        <w:div w:id="13514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Alfred</dc:creator>
  <cp:keywords/>
  <dc:description/>
  <cp:lastModifiedBy>Samwel Alfred</cp:lastModifiedBy>
  <cp:revision>77</cp:revision>
  <dcterms:created xsi:type="dcterms:W3CDTF">2025-09-29T23:34:00Z</dcterms:created>
  <dcterms:modified xsi:type="dcterms:W3CDTF">2025-10-08T06:45:00Z</dcterms:modified>
</cp:coreProperties>
</file>