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24B9" w14:textId="77777777" w:rsidR="00B36185" w:rsidRDefault="00B36185" w:rsidP="00B3618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Develop and implement a strategy to effectively manage and lead the Management Information Group, including managing managers and driving automation and process reengineering initiatives.</w:t>
      </w:r>
    </w:p>
    <w:p w14:paraId="5527B056" w14:textId="77777777" w:rsidR="00B36185" w:rsidRDefault="00B36185" w:rsidP="00B3618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Foster team cohesion and collaboration within the Management Information Group to ensure efficient and effective performance.</w:t>
      </w:r>
    </w:p>
    <w:p w14:paraId="6EA4B8FE" w14:textId="77777777" w:rsidR="00B36185" w:rsidRDefault="00B36185" w:rsidP="00B3618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Identify and place the right talent in the right roles within the Management Information Group to maximize the team's potential.</w:t>
      </w:r>
    </w:p>
    <w:p w14:paraId="4059DBBD" w14:textId="77777777" w:rsidR="00B36185" w:rsidRDefault="00B36185" w:rsidP="00B3618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Develop and implement a plan to improve the quality and responsiveness of the </w:t>
      </w:r>
      <w:proofErr w:type="gramStart"/>
      <w:r>
        <w:rPr>
          <w:rFonts w:ascii="Segoe UI" w:hAnsi="Segoe UI" w:cs="Segoe UI"/>
          <w:color w:val="374151"/>
        </w:rPr>
        <w:t>interactions</w:t>
      </w:r>
      <w:proofErr w:type="gramEnd"/>
      <w:r>
        <w:rPr>
          <w:rFonts w:ascii="Segoe UI" w:hAnsi="Segoe UI" w:cs="Segoe UI"/>
          <w:color w:val="374151"/>
        </w:rPr>
        <w:t xml:space="preserve"> feeds produced by the team for clients.</w:t>
      </w:r>
    </w:p>
    <w:p w14:paraId="524FB80D" w14:textId="77777777" w:rsidR="00B36185" w:rsidRDefault="00B36185" w:rsidP="00B3618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Continuously evaluate and improve team performance, processes and workflow to ensure the Management Information Group is meeting and exceeding client expectations.</w:t>
      </w:r>
    </w:p>
    <w:p w14:paraId="594071A1" w14:textId="6DBF2FE7" w:rsidR="001849EB" w:rsidRDefault="001849EB"/>
    <w:p w14:paraId="1A85FB47" w14:textId="77777777" w:rsidR="00B36185" w:rsidRDefault="00B36185" w:rsidP="00B3618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Develop and implement a comprehensive strategy to effectively manage and lead the Management Information Group, including managing managers, driving automation and process reengineering initiatives, and fostering team cohesion.</w:t>
      </w:r>
    </w:p>
    <w:p w14:paraId="21059DA6" w14:textId="77777777" w:rsidR="00B36185" w:rsidRDefault="00B36185" w:rsidP="00B3618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Identify and place the right talent in the right roles within the Management Information Group to maximize the team's potential.</w:t>
      </w:r>
    </w:p>
    <w:p w14:paraId="6F7DAE63" w14:textId="77777777" w:rsidR="00B36185" w:rsidRDefault="00B36185" w:rsidP="00B3618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Develop and implement a plan to standardize all reports and interactions feeds produced by the team, in order to ensure consistency and improve client satisfaction.</w:t>
      </w:r>
    </w:p>
    <w:p w14:paraId="4397F7F0" w14:textId="77777777" w:rsidR="00B36185" w:rsidRDefault="00B36185" w:rsidP="00B3618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Continuously evaluate and improve team performance, processes and workflow to ensure the Management Information Group is meeting and exceeding client expectations.</w:t>
      </w:r>
    </w:p>
    <w:p w14:paraId="380F8249" w14:textId="77777777" w:rsidR="00B36185" w:rsidRDefault="00B36185" w:rsidP="00B3618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Identify opportunities for process improvement and reengineering, and lead the implementation of these changes to increase efficiency and productivity.</w:t>
      </w:r>
    </w:p>
    <w:p w14:paraId="46060B07" w14:textId="77777777" w:rsidR="00B36185" w:rsidRDefault="00B36185" w:rsidP="00B3618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Develop and maintain strong relationships with key stakeholders, including clients, to ensure effective communication and alignment on goals and objectives.</w:t>
      </w:r>
    </w:p>
    <w:p w14:paraId="5A9DA9C7" w14:textId="77777777" w:rsidR="00B36185" w:rsidRDefault="00B36185"/>
    <w:sectPr w:rsidR="00B3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684"/>
    <w:multiLevelType w:val="multilevel"/>
    <w:tmpl w:val="E590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11E05"/>
    <w:multiLevelType w:val="multilevel"/>
    <w:tmpl w:val="A944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149364">
    <w:abstractNumId w:val="0"/>
  </w:num>
  <w:num w:numId="2" w16cid:durableId="97271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85"/>
    <w:rsid w:val="001849EB"/>
    <w:rsid w:val="00B3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4A51"/>
  <w15:chartTrackingRefBased/>
  <w15:docId w15:val="{145D6085-88BB-431A-A24A-D775F5AC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Deshmukh</dc:creator>
  <cp:keywords/>
  <dc:description/>
  <cp:lastModifiedBy>Sameer Deshmukh</cp:lastModifiedBy>
  <cp:revision>2</cp:revision>
  <dcterms:created xsi:type="dcterms:W3CDTF">2023-01-27T07:13:00Z</dcterms:created>
  <dcterms:modified xsi:type="dcterms:W3CDTF">2023-01-27T07:13:00Z</dcterms:modified>
</cp:coreProperties>
</file>