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952B" w14:textId="77777777" w:rsidR="00556675" w:rsidRDefault="00556675" w:rsidP="00556675">
      <w:pPr>
        <w:shd w:val="clear" w:color="auto" w:fill="FFFFFF"/>
        <w:spacing w:before="180" w:after="180"/>
        <w:rPr>
          <w:rFonts w:ascii="Lato" w:eastAsia="Times New Roman" w:hAnsi="Lato" w:cs="Times New Roman"/>
          <w:color w:val="273540"/>
          <w:kern w:val="0"/>
          <w:sz w:val="28"/>
          <w:szCs w:val="28"/>
          <w:lang w:eastAsia="es-ES_tradnl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28"/>
          <w:szCs w:val="28"/>
          <w:lang w:eastAsia="es-ES_tradnl"/>
          <w14:ligatures w14:val="none"/>
        </w:rPr>
        <w:t xml:space="preserve">Introspección personal caso </w:t>
      </w:r>
      <w:proofErr w:type="spellStart"/>
      <w:r>
        <w:rPr>
          <w:rFonts w:ascii="Lato" w:eastAsia="Times New Roman" w:hAnsi="Lato" w:cs="Times New Roman"/>
          <w:color w:val="273540"/>
          <w:kern w:val="0"/>
          <w:sz w:val="28"/>
          <w:szCs w:val="28"/>
          <w:lang w:eastAsia="es-ES_tradnl"/>
          <w14:ligatures w14:val="none"/>
        </w:rPr>
        <w:t>Etsy</w:t>
      </w:r>
      <w:proofErr w:type="spellEnd"/>
    </w:p>
    <w:p w14:paraId="4DD7803F" w14:textId="2DE0E901" w:rsidR="00556675" w:rsidRPr="00556675" w:rsidRDefault="00556675" w:rsidP="00556675">
      <w:pPr>
        <w:shd w:val="clear" w:color="auto" w:fill="FFFFFF"/>
        <w:spacing w:before="180" w:after="180"/>
        <w:rPr>
          <w:rFonts w:ascii="Lato" w:eastAsia="Times New Roman" w:hAnsi="Lato" w:cs="Times New Roman"/>
          <w:color w:val="273540"/>
          <w:kern w:val="0"/>
          <w:lang w:eastAsia="es-ES_tradnl"/>
          <w14:ligatures w14:val="none"/>
        </w:rPr>
      </w:pPr>
      <w:r w:rsidRPr="00556675">
        <w:rPr>
          <w:rFonts w:ascii="Lato" w:eastAsia="Times New Roman" w:hAnsi="Lato" w:cs="Times New Roman"/>
          <w:color w:val="273540"/>
          <w:kern w:val="0"/>
          <w:sz w:val="28"/>
          <w:szCs w:val="28"/>
          <w:lang w:eastAsia="es-ES_tradnl"/>
          <w14:ligatures w14:val="none"/>
        </w:rPr>
        <w:t>En esta introspección personal, deberás responder a tres preguntas que te planteamos sobre el caso Etsy. Debes aplicar los conceptos de la clase de esta semana para afrontar los retos del caso.</w:t>
      </w:r>
      <w:r w:rsidRPr="00556675">
        <w:rPr>
          <w:rFonts w:ascii="Lato" w:eastAsia="Times New Roman" w:hAnsi="Lato" w:cs="Times New Roman"/>
          <w:color w:val="273540"/>
          <w:kern w:val="0"/>
          <w:lang w:eastAsia="es-ES_tradnl"/>
          <w14:ligatures w14:val="none"/>
        </w:rPr>
        <w:br/>
      </w:r>
      <w:r w:rsidRPr="00556675">
        <w:rPr>
          <w:rFonts w:ascii="Lato" w:eastAsia="Times New Roman" w:hAnsi="Lato" w:cs="Times New Roman"/>
          <w:color w:val="273540"/>
          <w:kern w:val="0"/>
          <w:sz w:val="28"/>
          <w:szCs w:val="28"/>
          <w:lang w:eastAsia="es-ES_tradnl"/>
          <w14:ligatures w14:val="none"/>
        </w:rPr>
        <w:t>Analicemos el problema al que se enfrenta Mariola:</w:t>
      </w:r>
    </w:p>
    <w:p w14:paraId="5F5FC195" w14:textId="77777777" w:rsidR="00556675" w:rsidRPr="00556675" w:rsidRDefault="00556675" w:rsidP="0055667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color w:val="273540"/>
          <w:kern w:val="0"/>
          <w:lang w:eastAsia="es-ES_tradnl"/>
          <w14:ligatures w14:val="none"/>
        </w:rPr>
      </w:pPr>
      <w:r w:rsidRPr="00556675">
        <w:rPr>
          <w:rFonts w:ascii="Lato" w:eastAsia="Times New Roman" w:hAnsi="Lato" w:cs="Times New Roman"/>
          <w:color w:val="273540"/>
          <w:kern w:val="0"/>
          <w:sz w:val="28"/>
          <w:szCs w:val="28"/>
          <w:lang w:eastAsia="es-ES_tradnl"/>
          <w14:ligatures w14:val="none"/>
        </w:rPr>
        <w:t>¿Dónde se encuentra el problema, y cuáles son las alternativas?</w:t>
      </w:r>
    </w:p>
    <w:p w14:paraId="77926304" w14:textId="77777777" w:rsidR="00556675" w:rsidRPr="00556675" w:rsidRDefault="00556675" w:rsidP="0055667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color w:val="273540"/>
          <w:kern w:val="0"/>
          <w:lang w:eastAsia="es-ES_tradnl"/>
          <w14:ligatures w14:val="none"/>
        </w:rPr>
      </w:pPr>
      <w:r w:rsidRPr="00556675">
        <w:rPr>
          <w:rFonts w:ascii="Lato" w:eastAsia="Times New Roman" w:hAnsi="Lato" w:cs="Times New Roman"/>
          <w:color w:val="273540"/>
          <w:kern w:val="0"/>
          <w:sz w:val="28"/>
          <w:szCs w:val="28"/>
          <w:lang w:eastAsia="es-ES_tradnl"/>
          <w14:ligatures w14:val="none"/>
        </w:rPr>
        <w:t>¿Qué es lo que aporta ETSY a sus vendedores, cómo se puede aprovechar ese potencial?</w:t>
      </w:r>
    </w:p>
    <w:p w14:paraId="45ED9441" w14:textId="77777777" w:rsidR="00556675" w:rsidRPr="00556675" w:rsidRDefault="00556675" w:rsidP="0055667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95"/>
        <w:rPr>
          <w:rFonts w:ascii="Lato" w:eastAsia="Times New Roman" w:hAnsi="Lato" w:cs="Times New Roman"/>
          <w:color w:val="273540"/>
          <w:kern w:val="0"/>
          <w:lang w:eastAsia="es-ES_tradnl"/>
          <w14:ligatures w14:val="none"/>
        </w:rPr>
      </w:pPr>
      <w:r w:rsidRPr="00556675">
        <w:rPr>
          <w:rFonts w:ascii="Lato" w:eastAsia="Times New Roman" w:hAnsi="Lato" w:cs="Times New Roman"/>
          <w:color w:val="273540"/>
          <w:kern w:val="0"/>
          <w:sz w:val="28"/>
          <w:szCs w:val="28"/>
          <w:lang w:eastAsia="es-ES_tradnl"/>
          <w14:ligatures w14:val="none"/>
        </w:rPr>
        <w:t>Nos encontramos ante una empresa que difunde claramente su compromiso con los pequeños artesanos, y que suele ser citada como ejemplo de empresa TBL. Sin embargo, podemos preguntarnos: si Etsy fuera cien o mil veces más grande, ¿habría un efecto positivo para el planeta y para la comunidad? </w:t>
      </w:r>
    </w:p>
    <w:p w14:paraId="3D5EA420" w14:textId="6E527A5C" w:rsidR="005C30D7" w:rsidRPr="00556675" w:rsidRDefault="005C30D7" w:rsidP="00556675"/>
    <w:sectPr w:rsidR="005C30D7" w:rsidRPr="00556675" w:rsidSect="005566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E6E69"/>
    <w:multiLevelType w:val="multilevel"/>
    <w:tmpl w:val="26B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06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75"/>
    <w:rsid w:val="00556675"/>
    <w:rsid w:val="005C30D7"/>
    <w:rsid w:val="00965C54"/>
    <w:rsid w:val="00A406B6"/>
    <w:rsid w:val="00ED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2306CB"/>
  <w15:chartTrackingRefBased/>
  <w15:docId w15:val="{DA323076-14A9-8344-94D0-333BE0BA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6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6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6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6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6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66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66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66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66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6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6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6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66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66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66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66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66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66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66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6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66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6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66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66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66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66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6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66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66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66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611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Maroto Mateo</dc:creator>
  <cp:keywords/>
  <dc:description/>
  <cp:lastModifiedBy>Ignacio Maroto Mateo</cp:lastModifiedBy>
  <cp:revision>1</cp:revision>
  <dcterms:created xsi:type="dcterms:W3CDTF">2026-04-08T19:05:00Z</dcterms:created>
  <dcterms:modified xsi:type="dcterms:W3CDTF">2026-04-08T19:13:00Z</dcterms:modified>
</cp:coreProperties>
</file>