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INTERNATIONAL TOURISM ARRIVALS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36"/>
          <w:szCs w:val="36"/>
        </w:rPr>
        <w:t xml:space="preserve">India &amp; United States</w:t>
      </w:r>
    </w:p>
    <w:p>
      <w:pPr>
        <w:pBdr>
          <w:bottom w:val="single" w:color="2E75B6" w:sz="6" w:space="4"/>
        </w:pBdr>
        <w:spacing w:before="0" w:after="200"/>
        <w:jc w:val="center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TSA Data Science Competition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Tourism Data Analysis &amp; Forecasting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Samyuktha Sasikumar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Redmond High School  ·  LWSD  ·  2025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Data Source: World Bank — World Development Indicators</w:t>
      </w:r>
    </w:p>
    <w:p>
      <w:r>
        <w:br w:type="pag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Tourism is a key driver of economic growth worldwide, generating employment, fostering cultural exchange, and contributing significantly to national GDP. The COVID-19 pandemic in 2020 caused an unprecedented collapse in global tourism — making post-pandemic recovery analysis especially valuable.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project analyzes 25 years of international tourist arrivals data for India and the United States (1995–2019) using open-source data published by the World Bank. Linear regression was applied in Microsoft Excel to model historical growth trends and forecast arrivals through 2025.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India and the United States represent two contrasting tourism profiles — one a rapidly growing emerging destination, the other a consistently high-volume mature market — making them an interesting comparative study.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Dataset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International tourism, number of arrivals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World Bank — World Development Indicators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Indicator Code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ST.INT.ARVL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https://data.worldbank.org/indicator/ST.INT.ARVL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CSV (open data)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CC BY-4.0 — free for research and educational use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 Used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1995–2019 (latest complete pre-COVID annual data)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Countries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India, United States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Methodology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All analysis was performed in Microsoft Excel using built-in charting and regression tools. No programming was required.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Downloaded the World Bank CSV and filtered for India and United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Plotted annual arrivals (1995–2019) as a line chart with Year on the X-axis and Number of Arrivals on the Y-axis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Applied a linear regression trendline to each country's data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Enabled "Display Equation on chart" and "Display R² value on chart"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Used the resulting regression equation (y = mx + b) to calculate predicted arrivals for 2021–2025</w:t>
      </w:r>
    </w:p>
    <w:p>
      <w:pPr>
        <w:spacing w:before="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Regression Equation Format</w:t>
      </w:r>
    </w:p>
    <w:p>
      <w:pPr>
        <w:pBdr>
          <w:top w:val="single" w:color="BDD7EE" w:sz="4" w:space="4"/>
          <w:bottom w:val="single" w:color="BDD7EE" w:sz="4" w:space="4"/>
        </w:pBdr>
        <w:spacing w:before="80" w:after="4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8"/>
          <w:szCs w:val="28"/>
        </w:rPr>
        <w:t xml:space="preserve">y  =  m·x  +  b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</w:t>
            </w:r>
          </w:p>
        </w:tc>
        <w:tc>
          <w:tcPr>
            <w:tcW w:type="dxa" w:w="79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</w:t>
            </w:r>
          </w:p>
        </w:tc>
        <w:tc>
          <w:tcPr>
            <w:tcW w:type="dxa" w:w="79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Predicted tourist arrivals</w:t>
            </w:r>
          </w:p>
        </w:tc>
      </w:tr>
      <w:tr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W w:type="dxa" w:w="79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 (e.g. 2021, 2022...)</w:t>
            </w:r>
          </w:p>
        </w:tc>
      </w:tr>
      <w:tr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</w:t>
            </w:r>
          </w:p>
        </w:tc>
        <w:tc>
          <w:tcPr>
            <w:tcW w:type="dxa" w:w="79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Slope — rate of increase in arrivals per year</w:t>
            </w:r>
          </w:p>
        </w:tc>
      </w:tr>
      <w:tr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79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Intercept — baseline value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Historical Analysis (1995–2019)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Historical data from the World Bank shows distinctly different growth patterns for the two countries over 25 years.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Arrivals grew from approximately 2.1 million (1995) to 17.9 million (2019)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Represents roughly 8.5x growth over 25 years — a steep, consistent upward trajectory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Growth accelerated noticeably from 2013 onward, suggesting expanding infrastructure and rising global interest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United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Arrivals ranged from approximately 63 million to 183 million across the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Significant variability — with a notable spike in 2006 (183M) followed by fluctuations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Overall trend remains upward but more gradual compared to India's growth rate</w:t>
      </w:r>
    </w:p>
    <w:p>
      <w:pPr>
        <w:spacing w:before="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Selected Historical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1800"/>
        <w:gridCol w:w="1600"/>
      </w:tblGrid>
      <w:tr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1995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2000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2010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2015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2019</w:t>
            </w:r>
          </w:p>
        </w:tc>
      </w:tr>
      <w:tr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India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2,124,000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2,649,000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5,776,000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13,284,000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17,914,000</w:t>
            </w:r>
          </w:p>
        </w:tc>
      </w:tr>
      <w:tr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79,732,000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78,343,000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162,275,000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176,865,000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165,478,000</w:t>
            </w:r>
          </w:p>
        </w:tc>
      </w:tr>
    </w:tbl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Note: 2020 arrivals collapsed due to COVID-19 — India data unavailable; USA recorded approximately 45 million arrivals, down from 165 million in 2019.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Forecast (2021–2025)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Linear regression equations derived from 1995–2019 data were used to project arrivals for the five-year post-pandemic period. These represent pre-pandemic trend continuations, providing a recovery benchmark.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Year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India — Predicted Arrivals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United States — Predicted Arrivals</w:t>
            </w:r>
          </w:p>
        </w:tc>
      </w:tr>
      <w:tr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2021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15,601,555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182,732,501</w:t>
            </w:r>
          </w:p>
        </w:tc>
      </w:tr>
      <w:tr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2022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16,239,521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187,008,290</w:t>
            </w:r>
          </w:p>
        </w:tc>
      </w:tr>
      <w:tr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2023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16,877,486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191,284,078</w:t>
            </w:r>
          </w:p>
        </w:tc>
      </w:tr>
      <w:tr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2024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17,515,452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195,559,867</w:t>
            </w:r>
          </w:p>
        </w:tc>
      </w:tr>
      <w:tr>
        <w:tc>
          <w:tcPr>
            <w:tcW w:type="dxa" w:w="1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2025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18,153,417</w:t>
            </w:r>
          </w:p>
        </w:tc>
        <w:tc>
          <w:tcPr>
            <w:tcW w:type="dxa" w:w="3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199,835,655</w:t>
            </w:r>
          </w:p>
        </w:tc>
      </w:tr>
    </w:tbl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Values derived from linear regression trendline equations applied to 1995–2019 historical data.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Results &amp; Key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India's tourism sector shows exceptional growth potential, projected to reach approximately 18.2 million international arrivals by 2025 — continuing a multi-decade upward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United States is projected to approach 200 million international arrivals by 2025, reflecting steady long-term growth in one of the world's highest-volume tourism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India's growth rate (~638,000 additional arrivals per year) significantly outpaces the United States on a percentage basis, reflecting its status as an emerging destination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Linear regression provides a useful baseline for recovery benchmarking — actual post-pandemic arrivals will likely fall below projections in 2021–2022 but trend toward convergence by 2024–2025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contrast between India and the USA illustrates how open-source data and basic statistical tools can reveal meaningful comparative insights across very different economic contexts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Conclusion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project demonstrates that open-source datasets and basic statistical analysis can provide genuine insights into global economic trends. Using publicly available World Bank data and Excel's built-in regression tools, it was possible to model 25 years of tourism growth for two countries with very different profiles and project their post-pandemic recovery trajectories.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Both India and the United States show long-term resilience in their international tourism sectors. India's trajectory suggests continued rapid growth, while the USA maintains consistently high absolute volumes. The linear regression approach, while simple, establishes a clear mathematical relationship between time and arrivals that serves as a meaningful forecasting baseline.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Future extensions of this analysis could incorporate additional variables such as GDP, regional conflict indices, or airline capacity data to improve forecast accuracy beyond simple linear extrapolation.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Citation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World Bank. (2025). International tourism, number of arrivals (ST.INT.ARVL).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World Development Indicators. Retrieved from https://data.worldbank.org/indicator/ST.INT.ARVL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License: Creative Commons Attribution 4.0 International (CC BY-4.0)</w:t>
      </w:r>
    </w:p>
    <w:sectPr>
      <w:footerReference w:type="default" r:id="rId6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International Tourism Arrivals — India &amp; United States  |  TSA Data Science 2025  |  Samyuktha Sasikumar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2026-03-24T06:56:04.146Z</dcterms:created>
  <dcterms:modified xsi:type="dcterms:W3CDTF">2026-03-24T06:56:04.146Z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