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8D" w:rsidRPr="00986C9D" w:rsidRDefault="00A0539A" w:rsidP="00986C9D">
      <w:pPr>
        <w:snapToGrid w:val="0"/>
        <w:rPr>
          <w:rFonts w:ascii="標楷體" w:eastAsia="標楷體" w:hAnsi="標楷體"/>
          <w:b/>
          <w:sz w:val="20"/>
          <w:szCs w:val="20"/>
        </w:rPr>
      </w:pPr>
      <w:r w:rsidRPr="00986C9D">
        <w:rPr>
          <w:rFonts w:ascii="標楷體" w:eastAsia="標楷體" w:hAnsi="標楷體" w:hint="eastAsia"/>
          <w:b/>
          <w:sz w:val="20"/>
          <w:szCs w:val="20"/>
        </w:rPr>
        <w:t>國軍自殺防治中心</w:t>
      </w:r>
      <w:r w:rsidR="0076069E" w:rsidRPr="00986C9D">
        <w:rPr>
          <w:rFonts w:ascii="標楷體" w:eastAsia="標楷體" w:hAnsi="標楷體" w:hint="eastAsia"/>
          <w:b/>
          <w:sz w:val="20"/>
          <w:szCs w:val="20"/>
        </w:rPr>
        <w:t>手冊</w:t>
      </w:r>
    </w:p>
    <w:p w:rsidR="00E50F90" w:rsidRPr="00986C9D" w:rsidRDefault="00E50F90" w:rsidP="00986C9D">
      <w:pPr>
        <w:pStyle w:val="Default"/>
        <w:snapToGrid w:val="0"/>
        <w:rPr>
          <w:rFonts w:ascii="標楷體" w:eastAsia="標楷體" w:hAnsi="標楷體"/>
          <w:sz w:val="20"/>
          <w:szCs w:val="20"/>
        </w:rPr>
      </w:pPr>
    </w:p>
    <w:p w:rsidR="00E50F90" w:rsidRPr="00986C9D" w:rsidRDefault="00E50F90" w:rsidP="00986C9D">
      <w:pPr>
        <w:pStyle w:val="Default"/>
        <w:snapToGrid w:val="0"/>
        <w:rPr>
          <w:rFonts w:ascii="標楷體" w:eastAsia="標楷體" w:hAnsi="標楷體" w:cs="Calibri"/>
          <w:sz w:val="20"/>
          <w:szCs w:val="20"/>
        </w:rPr>
      </w:pPr>
      <w:r w:rsidRPr="00986C9D">
        <w:rPr>
          <w:rFonts w:ascii="標楷體" w:eastAsia="標楷體" w:hAnsi="標楷體" w:hint="eastAsia"/>
          <w:b/>
          <w:sz w:val="20"/>
          <w:szCs w:val="20"/>
        </w:rPr>
        <w:t>第一章 國軍</w:t>
      </w:r>
      <w:r w:rsidR="00A177BC">
        <w:rPr>
          <w:rFonts w:ascii="標楷體" w:eastAsia="標楷體" w:hAnsi="標楷體" w:hint="eastAsia"/>
          <w:b/>
          <w:sz w:val="20"/>
          <w:szCs w:val="20"/>
        </w:rPr>
        <w:t>單位</w:t>
      </w:r>
      <w:r w:rsidRPr="00986C9D">
        <w:rPr>
          <w:rFonts w:ascii="標楷體" w:eastAsia="標楷體" w:hAnsi="標楷體" w:hint="eastAsia"/>
          <w:b/>
          <w:sz w:val="20"/>
          <w:szCs w:val="20"/>
        </w:rPr>
        <w:t>自殺防治</w:t>
      </w:r>
      <w:r w:rsidR="00AA1391" w:rsidRPr="00986C9D">
        <w:rPr>
          <w:rFonts w:ascii="標楷體" w:eastAsia="標楷體" w:hAnsi="標楷體" w:cs="Calibri"/>
          <w:sz w:val="20"/>
          <w:szCs w:val="20"/>
        </w:rPr>
        <w:t>...</w:t>
      </w:r>
      <w:r w:rsidR="00AA1391" w:rsidRPr="00986C9D">
        <w:rPr>
          <w:rFonts w:ascii="標楷體" w:eastAsia="標楷體" w:hAnsi="標楷體" w:cs="Calibri" w:hint="eastAsia"/>
          <w:sz w:val="20"/>
          <w:szCs w:val="20"/>
        </w:rPr>
        <w:t>......</w:t>
      </w:r>
      <w:r w:rsidR="00AA1391" w:rsidRPr="00986C9D">
        <w:rPr>
          <w:rFonts w:ascii="標楷體" w:eastAsia="標楷體" w:hAnsi="標楷體" w:cs="Calibri"/>
          <w:sz w:val="20"/>
          <w:szCs w:val="20"/>
        </w:rPr>
        <w:t>.........................</w:t>
      </w:r>
      <w:r w:rsidR="00AA1391" w:rsidRPr="00986C9D">
        <w:rPr>
          <w:rFonts w:ascii="標楷體" w:eastAsia="標楷體" w:hAnsi="標楷體" w:cs="Calibri" w:hint="eastAsia"/>
          <w:sz w:val="20"/>
          <w:szCs w:val="20"/>
        </w:rPr>
        <w:t>.</w:t>
      </w:r>
      <w:r w:rsidR="00AA1391" w:rsidRPr="00986C9D">
        <w:rPr>
          <w:rFonts w:ascii="標楷體" w:eastAsia="標楷體" w:hAnsi="標楷體" w:cs="Calibri"/>
          <w:sz w:val="20"/>
          <w:szCs w:val="20"/>
        </w:rPr>
        <w:t>...............................</w:t>
      </w:r>
      <w:r w:rsidR="00BE162D">
        <w:rPr>
          <w:rFonts w:ascii="標楷體" w:eastAsia="標楷體" w:hAnsi="標楷體" w:cs="Calibri" w:hint="eastAsia"/>
          <w:sz w:val="20"/>
          <w:szCs w:val="20"/>
        </w:rPr>
        <w:t xml:space="preserve"> </w:t>
      </w:r>
      <w:r w:rsidR="00304DE7">
        <w:rPr>
          <w:rFonts w:ascii="標楷體" w:eastAsia="標楷體" w:hAnsi="標楷體" w:cs="Calibri"/>
          <w:sz w:val="20"/>
          <w:szCs w:val="20"/>
        </w:rPr>
        <w:t>4</w:t>
      </w:r>
      <w:r w:rsidRPr="00986C9D">
        <w:rPr>
          <w:rFonts w:ascii="標楷體" w:eastAsia="標楷體" w:hAnsi="標楷體" w:cs="Calibri"/>
          <w:sz w:val="20"/>
          <w:szCs w:val="20"/>
        </w:rPr>
        <w:t xml:space="preserve"> </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sz w:val="20"/>
          <w:szCs w:val="20"/>
        </w:rPr>
        <w:t xml:space="preserve">第一節 </w:t>
      </w:r>
      <w:r w:rsidR="00A177BC">
        <w:rPr>
          <w:rFonts w:ascii="標楷體" w:eastAsia="標楷體" w:hAnsi="標楷體" w:cs="Calibri" w:hint="eastAsia"/>
          <w:sz w:val="20"/>
          <w:szCs w:val="20"/>
        </w:rPr>
        <w:t>國軍自殺防治中心介紹</w:t>
      </w:r>
      <w:r w:rsidRPr="00986C9D">
        <w:rPr>
          <w:rFonts w:ascii="標楷體" w:eastAsia="標楷體" w:hAnsi="標楷體" w:cs="Calibri"/>
          <w:sz w:val="20"/>
          <w:szCs w:val="20"/>
        </w:rPr>
        <w:t>...........................................................</w:t>
      </w:r>
      <w:r w:rsidR="00304DE7">
        <w:rPr>
          <w:rFonts w:ascii="標楷體" w:eastAsia="標楷體" w:hAnsi="標楷體" w:cs="Calibri"/>
          <w:sz w:val="20"/>
          <w:szCs w:val="20"/>
        </w:rPr>
        <w:t>4</w:t>
      </w:r>
      <w:r w:rsidRPr="00986C9D">
        <w:rPr>
          <w:rFonts w:ascii="標楷體" w:eastAsia="標楷體" w:hAnsi="標楷體" w:cs="Calibri"/>
          <w:sz w:val="20"/>
          <w:szCs w:val="20"/>
        </w:rPr>
        <w:t xml:space="preserve"> </w:t>
      </w:r>
    </w:p>
    <w:p w:rsidR="00E50F90" w:rsidRPr="00986C9D" w:rsidRDefault="00A177BC" w:rsidP="00986C9D">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 xml:space="preserve">   </w:t>
      </w:r>
      <w:r w:rsidRPr="00986C9D">
        <w:rPr>
          <w:rFonts w:ascii="標楷體" w:eastAsia="標楷體" w:hAnsi="標楷體" w:cs="Calibri" w:hint="eastAsia"/>
          <w:sz w:val="20"/>
          <w:szCs w:val="20"/>
        </w:rPr>
        <w:t>一、</w:t>
      </w:r>
      <w:r>
        <w:rPr>
          <w:rFonts w:ascii="標楷體" w:eastAsia="標楷體" w:hAnsi="標楷體" w:cs="Calibri" w:hint="eastAsia"/>
          <w:sz w:val="20"/>
          <w:szCs w:val="20"/>
        </w:rPr>
        <w:t>緣起</w:t>
      </w:r>
      <w:r w:rsidR="00954185">
        <w:rPr>
          <w:rFonts w:ascii="標楷體" w:eastAsia="標楷體" w:hAnsi="標楷體" w:cs="Calibri" w:hint="eastAsia"/>
          <w:sz w:val="20"/>
          <w:szCs w:val="20"/>
        </w:rPr>
        <w:t>與服務</w:t>
      </w:r>
      <w:r w:rsidR="00E50F90" w:rsidRPr="00986C9D">
        <w:rPr>
          <w:rFonts w:ascii="標楷體" w:eastAsia="標楷體" w:hAnsi="標楷體" w:cs="Calibri"/>
          <w:sz w:val="20"/>
          <w:szCs w:val="20"/>
        </w:rPr>
        <w:t>........</w:t>
      </w:r>
      <w:r w:rsidR="002B2FEF"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585C90" w:rsidRPr="00585C90">
        <w:rPr>
          <w:rFonts w:ascii="標楷體" w:eastAsia="標楷體" w:hAnsi="標楷體" w:cs="Calibri"/>
          <w:sz w:val="20"/>
          <w:szCs w:val="20"/>
        </w:rPr>
        <w:t xml:space="preserve"> </w:t>
      </w:r>
      <w:r w:rsidR="00585C90"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304DE7">
        <w:rPr>
          <w:rFonts w:ascii="標楷體" w:eastAsia="標楷體" w:hAnsi="標楷體" w:cs="Calibri"/>
          <w:sz w:val="20"/>
          <w:szCs w:val="20"/>
        </w:rPr>
        <w:t>4</w:t>
      </w:r>
      <w:r w:rsidR="00E50F90" w:rsidRPr="00986C9D">
        <w:rPr>
          <w:rFonts w:ascii="標楷體" w:eastAsia="標楷體" w:hAnsi="標楷體" w:cs="Calibri"/>
          <w:sz w:val="20"/>
          <w:szCs w:val="20"/>
        </w:rPr>
        <w:t xml:space="preserve"> </w:t>
      </w:r>
    </w:p>
    <w:p w:rsidR="00E50F90" w:rsidRPr="00986C9D" w:rsidRDefault="00E50F90" w:rsidP="00986C9D">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w:t>
      </w:r>
      <w:r w:rsidR="00A177BC">
        <w:rPr>
          <w:rFonts w:ascii="標楷體" w:eastAsia="標楷體" w:hAnsi="標楷體" w:cs="Calibri" w:hint="eastAsia"/>
          <w:sz w:val="20"/>
          <w:szCs w:val="20"/>
        </w:rPr>
        <w:t>二</w:t>
      </w:r>
      <w:r w:rsidR="00B04E8D" w:rsidRPr="00986C9D">
        <w:rPr>
          <w:rFonts w:ascii="標楷體" w:eastAsia="標楷體" w:hAnsi="標楷體" w:cs="Calibri" w:hint="eastAsia"/>
          <w:sz w:val="20"/>
          <w:szCs w:val="20"/>
        </w:rPr>
        <w:t>、</w:t>
      </w:r>
      <w:r w:rsidRPr="00986C9D">
        <w:rPr>
          <w:rFonts w:ascii="標楷體" w:eastAsia="標楷體" w:hAnsi="標楷體" w:hint="eastAsia"/>
          <w:sz w:val="20"/>
          <w:szCs w:val="20"/>
        </w:rPr>
        <w:t>廿四小時專業人員自殺防治專線</w:t>
      </w:r>
      <w:r w:rsidRPr="00986C9D">
        <w:rPr>
          <w:rFonts w:ascii="標楷體" w:eastAsia="標楷體" w:hAnsi="標楷體" w:cs="Calibri"/>
          <w:sz w:val="20"/>
          <w:szCs w:val="20"/>
        </w:rPr>
        <w:t>..............</w:t>
      </w:r>
      <w:r w:rsidR="00B04E8D" w:rsidRPr="00986C9D">
        <w:rPr>
          <w:rFonts w:ascii="標楷體" w:eastAsia="標楷體" w:hAnsi="標楷體" w:cs="Calibri"/>
          <w:sz w:val="20"/>
          <w:szCs w:val="20"/>
        </w:rPr>
        <w:t>.....</w:t>
      </w:r>
      <w:r w:rsidRPr="00986C9D">
        <w:rPr>
          <w:rFonts w:ascii="標楷體" w:eastAsia="標楷體" w:hAnsi="標楷體" w:cs="Calibri"/>
          <w:sz w:val="20"/>
          <w:szCs w:val="20"/>
        </w:rPr>
        <w:t>................................</w:t>
      </w:r>
      <w:r w:rsidR="00304DE7">
        <w:rPr>
          <w:rFonts w:ascii="標楷體" w:eastAsia="標楷體" w:hAnsi="標楷體" w:cs="Calibri"/>
          <w:sz w:val="20"/>
          <w:szCs w:val="20"/>
        </w:rPr>
        <w:t>5</w:t>
      </w:r>
      <w:r w:rsidRPr="00986C9D">
        <w:rPr>
          <w:rFonts w:ascii="標楷體" w:eastAsia="標楷體" w:hAnsi="標楷體" w:cs="Calibri"/>
          <w:sz w:val="20"/>
          <w:szCs w:val="20"/>
        </w:rPr>
        <w:t xml:space="preserve"> </w:t>
      </w:r>
    </w:p>
    <w:p w:rsidR="00E50F90" w:rsidRPr="00986C9D" w:rsidRDefault="00E50F90" w:rsidP="00986C9D">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w:t>
      </w:r>
      <w:r w:rsidR="00A177BC">
        <w:rPr>
          <w:rFonts w:ascii="標楷體" w:eastAsia="標楷體" w:hAnsi="標楷體" w:cs="Calibri" w:hint="eastAsia"/>
          <w:sz w:val="20"/>
          <w:szCs w:val="20"/>
        </w:rPr>
        <w:t>三</w:t>
      </w:r>
      <w:r w:rsidR="00B04E8D" w:rsidRPr="00986C9D">
        <w:rPr>
          <w:rFonts w:ascii="標楷體" w:eastAsia="標楷體" w:hAnsi="標楷體" w:cs="Calibri" w:hint="eastAsia"/>
          <w:sz w:val="20"/>
          <w:szCs w:val="20"/>
        </w:rPr>
        <w:t>、</w:t>
      </w:r>
      <w:r w:rsidRPr="00986C9D">
        <w:rPr>
          <w:rFonts w:ascii="標楷體" w:eastAsia="標楷體" w:hAnsi="標楷體" w:hint="eastAsia"/>
          <w:sz w:val="20"/>
          <w:szCs w:val="20"/>
        </w:rPr>
        <w:t>國軍自殺風險個案管理</w:t>
      </w:r>
      <w:r w:rsidRPr="00986C9D">
        <w:rPr>
          <w:rFonts w:ascii="標楷體" w:eastAsia="標楷體" w:hAnsi="標楷體" w:cs="Calibri"/>
          <w:sz w:val="20"/>
          <w:szCs w:val="20"/>
        </w:rPr>
        <w:t>...........................</w:t>
      </w:r>
      <w:r w:rsidR="00B04E8D" w:rsidRPr="00986C9D">
        <w:rPr>
          <w:rFonts w:ascii="標楷體" w:eastAsia="標楷體" w:hAnsi="標楷體" w:cs="Calibri"/>
          <w:sz w:val="20"/>
          <w:szCs w:val="20"/>
        </w:rPr>
        <w:t>....</w:t>
      </w:r>
      <w:r w:rsidRPr="00986C9D">
        <w:rPr>
          <w:rFonts w:ascii="標楷體" w:eastAsia="標楷體" w:hAnsi="標楷體" w:cs="Calibri"/>
          <w:sz w:val="20"/>
          <w:szCs w:val="20"/>
        </w:rPr>
        <w:t>............................</w:t>
      </w:r>
      <w:r w:rsidR="00304DE7">
        <w:rPr>
          <w:rFonts w:ascii="標楷體" w:eastAsia="標楷體" w:hAnsi="標楷體" w:cs="Calibri"/>
          <w:sz w:val="20"/>
          <w:szCs w:val="20"/>
        </w:rPr>
        <w:t>6</w:t>
      </w:r>
      <w:r w:rsidRPr="00986C9D">
        <w:rPr>
          <w:rFonts w:ascii="標楷體" w:eastAsia="標楷體" w:hAnsi="標楷體" w:cs="Calibri"/>
          <w:sz w:val="20"/>
          <w:szCs w:val="20"/>
        </w:rPr>
        <w:t xml:space="preserve"> </w:t>
      </w:r>
    </w:p>
    <w:p w:rsidR="00E50F90" w:rsidRPr="00986C9D" w:rsidRDefault="00E50F90" w:rsidP="00986C9D">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w:t>
      </w:r>
      <w:r w:rsidR="00A177BC">
        <w:rPr>
          <w:rFonts w:ascii="標楷體" w:eastAsia="標楷體" w:hAnsi="標楷體" w:cs="Calibri" w:hint="eastAsia"/>
          <w:sz w:val="20"/>
          <w:szCs w:val="20"/>
        </w:rPr>
        <w:t>四</w:t>
      </w:r>
      <w:r w:rsidR="00B04E8D" w:rsidRPr="00986C9D">
        <w:rPr>
          <w:rFonts w:ascii="標楷體" w:eastAsia="標楷體" w:hAnsi="標楷體" w:cs="Calibri" w:hint="eastAsia"/>
          <w:sz w:val="20"/>
          <w:szCs w:val="20"/>
        </w:rPr>
        <w:t>、</w:t>
      </w:r>
      <w:r w:rsidRPr="00986C9D">
        <w:rPr>
          <w:rFonts w:ascii="標楷體" w:eastAsia="標楷體" w:hAnsi="標楷體" w:hint="eastAsia"/>
          <w:sz w:val="20"/>
          <w:szCs w:val="20"/>
        </w:rPr>
        <w:t>自殺防治衛教服務</w:t>
      </w:r>
      <w:r w:rsidRPr="00986C9D">
        <w:rPr>
          <w:rFonts w:ascii="標楷體" w:eastAsia="標楷體" w:hAnsi="標楷體" w:cs="Calibri"/>
          <w:sz w:val="20"/>
          <w:szCs w:val="20"/>
        </w:rPr>
        <w:t>.............................</w:t>
      </w:r>
      <w:r w:rsidR="00B04E8D" w:rsidRPr="00986C9D">
        <w:rPr>
          <w:rFonts w:ascii="標楷體" w:eastAsia="標楷體" w:hAnsi="標楷體" w:cs="Calibri" w:hint="eastAsia"/>
          <w:sz w:val="20"/>
          <w:szCs w:val="20"/>
        </w:rPr>
        <w:t>.</w:t>
      </w:r>
      <w:r w:rsidRPr="00986C9D">
        <w:rPr>
          <w:rFonts w:ascii="標楷體" w:eastAsia="標楷體" w:hAnsi="標楷體" w:cs="Calibri"/>
          <w:sz w:val="20"/>
          <w:szCs w:val="20"/>
        </w:rPr>
        <w:t>.................................</w:t>
      </w:r>
      <w:r w:rsidR="00304DE7">
        <w:rPr>
          <w:rFonts w:ascii="標楷體" w:eastAsia="標楷體" w:hAnsi="標楷體" w:cs="Calibri"/>
          <w:sz w:val="20"/>
          <w:szCs w:val="20"/>
        </w:rPr>
        <w:t>7</w:t>
      </w:r>
      <w:r w:rsidRPr="00986C9D">
        <w:rPr>
          <w:rFonts w:ascii="標楷體" w:eastAsia="標楷體" w:hAnsi="標楷體" w:cs="Calibri"/>
          <w:sz w:val="20"/>
          <w:szCs w:val="20"/>
        </w:rPr>
        <w:t xml:space="preserve"> </w:t>
      </w:r>
    </w:p>
    <w:p w:rsidR="00E50F90" w:rsidRPr="00986C9D" w:rsidRDefault="00E50F90" w:rsidP="007A7E3B">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w:t>
      </w:r>
      <w:r w:rsidR="007A7E3B">
        <w:rPr>
          <w:rFonts w:ascii="標楷體" w:eastAsia="標楷體" w:hAnsi="標楷體" w:cs="Calibri" w:hint="eastAsia"/>
          <w:sz w:val="20"/>
          <w:szCs w:val="20"/>
        </w:rPr>
        <w:t xml:space="preserve"> </w:t>
      </w:r>
      <w:r w:rsidRPr="00986C9D">
        <w:rPr>
          <w:rFonts w:ascii="標楷體" w:eastAsia="標楷體" w:hAnsi="標楷體" w:cs="Calibri"/>
          <w:sz w:val="20"/>
          <w:szCs w:val="20"/>
        </w:rPr>
        <w:t>第</w:t>
      </w:r>
      <w:r w:rsidR="00A177BC">
        <w:rPr>
          <w:rFonts w:ascii="標楷體" w:eastAsia="標楷體" w:hAnsi="標楷體" w:cs="Calibri" w:hint="eastAsia"/>
          <w:sz w:val="20"/>
          <w:szCs w:val="20"/>
        </w:rPr>
        <w:t>二</w:t>
      </w:r>
      <w:r w:rsidRPr="00986C9D">
        <w:rPr>
          <w:rFonts w:ascii="標楷體" w:eastAsia="標楷體" w:hAnsi="標楷體" w:cs="Calibri"/>
          <w:sz w:val="20"/>
          <w:szCs w:val="20"/>
        </w:rPr>
        <w:t xml:space="preserve">節 </w:t>
      </w:r>
      <w:r w:rsidRPr="00986C9D">
        <w:rPr>
          <w:rFonts w:ascii="標楷體" w:eastAsia="標楷體" w:hAnsi="標楷體" w:hint="eastAsia"/>
          <w:sz w:val="20"/>
          <w:szCs w:val="20"/>
        </w:rPr>
        <w:t>組織運作</w:t>
      </w:r>
      <w:r w:rsidRPr="00986C9D">
        <w:rPr>
          <w:rFonts w:ascii="標楷體" w:eastAsia="標楷體" w:hAnsi="標楷體" w:cs="Calibri"/>
          <w:sz w:val="20"/>
          <w:szCs w:val="20"/>
        </w:rPr>
        <w:t>.......</w:t>
      </w:r>
      <w:r w:rsidR="00BA448A" w:rsidRPr="00986C9D">
        <w:rPr>
          <w:rFonts w:ascii="標楷體" w:eastAsia="標楷體" w:hAnsi="標楷體" w:cs="Calibri" w:hint="eastAsia"/>
          <w:sz w:val="20"/>
          <w:szCs w:val="20"/>
        </w:rPr>
        <w:t>......</w:t>
      </w:r>
      <w:r w:rsidRPr="00986C9D">
        <w:rPr>
          <w:rFonts w:ascii="標楷體" w:eastAsia="標楷體" w:hAnsi="標楷體" w:cs="Calibri"/>
          <w:sz w:val="20"/>
          <w:szCs w:val="20"/>
        </w:rPr>
        <w:t>.........................</w:t>
      </w:r>
      <w:r w:rsidR="009B639E" w:rsidRPr="00986C9D">
        <w:rPr>
          <w:rFonts w:ascii="標楷體" w:eastAsia="標楷體" w:hAnsi="標楷體" w:cs="Calibri" w:hint="eastAsia"/>
          <w:sz w:val="20"/>
          <w:szCs w:val="20"/>
        </w:rPr>
        <w:t>.</w:t>
      </w:r>
      <w:r w:rsidR="009B639E" w:rsidRPr="00986C9D">
        <w:rPr>
          <w:rFonts w:ascii="標楷體" w:eastAsia="標楷體" w:hAnsi="標楷體" w:cs="Calibri"/>
          <w:sz w:val="20"/>
          <w:szCs w:val="20"/>
        </w:rPr>
        <w:t>..</w:t>
      </w:r>
      <w:r w:rsidRPr="00986C9D">
        <w:rPr>
          <w:rFonts w:ascii="標楷體" w:eastAsia="標楷體" w:hAnsi="標楷體" w:cs="Calibri"/>
          <w:sz w:val="20"/>
          <w:szCs w:val="20"/>
        </w:rPr>
        <w:t>..............................</w:t>
      </w:r>
      <w:r w:rsidR="00304DE7">
        <w:rPr>
          <w:rFonts w:ascii="標楷體" w:eastAsia="標楷體" w:hAnsi="標楷體" w:cs="Calibri"/>
          <w:sz w:val="20"/>
          <w:szCs w:val="20"/>
        </w:rPr>
        <w:t>7</w:t>
      </w:r>
      <w:r w:rsidRPr="00986C9D">
        <w:rPr>
          <w:rFonts w:ascii="標楷體" w:eastAsia="標楷體" w:hAnsi="標楷體" w:cs="Calibri"/>
          <w:sz w:val="20"/>
          <w:szCs w:val="20"/>
        </w:rPr>
        <w:t xml:space="preserve"> </w:t>
      </w:r>
    </w:p>
    <w:p w:rsidR="00E50F90" w:rsidRPr="00986C9D" w:rsidRDefault="00B04E8D" w:rsidP="00986C9D">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一、</w:t>
      </w:r>
      <w:r w:rsidR="00E50F90" w:rsidRPr="00986C9D">
        <w:rPr>
          <w:rFonts w:ascii="標楷體" w:eastAsia="標楷體" w:hAnsi="標楷體" w:hint="eastAsia"/>
          <w:sz w:val="20"/>
          <w:szCs w:val="20"/>
        </w:rPr>
        <w:t>整合外部相關資源</w:t>
      </w:r>
      <w:r w:rsidR="00E50F90" w:rsidRPr="00986C9D">
        <w:rPr>
          <w:rFonts w:ascii="標楷體" w:eastAsia="標楷體" w:hAnsi="標楷體" w:cs="Calibri"/>
          <w:sz w:val="20"/>
          <w:szCs w:val="20"/>
        </w:rPr>
        <w:t>...............................................................</w:t>
      </w:r>
      <w:r w:rsidR="00304DE7">
        <w:rPr>
          <w:rFonts w:ascii="標楷體" w:eastAsia="標楷體" w:hAnsi="標楷體" w:cs="Calibri"/>
          <w:sz w:val="20"/>
          <w:szCs w:val="20"/>
        </w:rPr>
        <w:t>8</w:t>
      </w:r>
      <w:r w:rsidR="00E50F90" w:rsidRPr="00986C9D">
        <w:rPr>
          <w:rFonts w:ascii="標楷體" w:eastAsia="標楷體" w:hAnsi="標楷體" w:cs="Calibri"/>
          <w:sz w:val="20"/>
          <w:szCs w:val="20"/>
        </w:rPr>
        <w:t xml:space="preserve"> </w:t>
      </w:r>
    </w:p>
    <w:p w:rsidR="00E50F90" w:rsidRPr="00986C9D" w:rsidRDefault="00B04E8D" w:rsidP="00986C9D">
      <w:pPr>
        <w:pStyle w:val="Default"/>
        <w:snapToGrid w:val="0"/>
        <w:rPr>
          <w:rFonts w:ascii="標楷體" w:eastAsia="標楷體" w:hAnsi="標楷體" w:cs="Calibri"/>
          <w:sz w:val="20"/>
          <w:szCs w:val="20"/>
        </w:rPr>
      </w:pPr>
      <w:r w:rsidRPr="00986C9D">
        <w:rPr>
          <w:rFonts w:ascii="標楷體" w:eastAsia="標楷體" w:hAnsi="標楷體" w:cs="Calibri" w:hint="eastAsia"/>
          <w:sz w:val="20"/>
          <w:szCs w:val="20"/>
        </w:rPr>
        <w:t xml:space="preserve">       二、</w:t>
      </w:r>
      <w:r w:rsidR="00E50F90" w:rsidRPr="00986C9D">
        <w:rPr>
          <w:rFonts w:ascii="標楷體" w:eastAsia="標楷體" w:hAnsi="標楷體" w:hint="eastAsia"/>
          <w:sz w:val="20"/>
          <w:szCs w:val="20"/>
        </w:rPr>
        <w:t>平日內部教育訓練</w:t>
      </w:r>
      <w:r w:rsidR="00E50F90" w:rsidRPr="00986C9D">
        <w:rPr>
          <w:rFonts w:ascii="標楷體" w:eastAsia="標楷體" w:hAnsi="標楷體" w:cs="Calibri"/>
          <w:sz w:val="20"/>
          <w:szCs w:val="20"/>
        </w:rPr>
        <w:t>...................................</w:t>
      </w:r>
      <w:r w:rsidR="009B639E" w:rsidRPr="00986C9D">
        <w:rPr>
          <w:rFonts w:ascii="標楷體" w:eastAsia="標楷體" w:hAnsi="標楷體" w:cs="Calibri" w:hint="eastAsia"/>
          <w:sz w:val="20"/>
          <w:szCs w:val="20"/>
        </w:rPr>
        <w:t>.</w:t>
      </w:r>
      <w:r w:rsidR="00E50F90" w:rsidRPr="00986C9D">
        <w:rPr>
          <w:rFonts w:ascii="標楷體" w:eastAsia="標楷體" w:hAnsi="標楷體" w:cs="Calibri"/>
          <w:sz w:val="20"/>
          <w:szCs w:val="20"/>
        </w:rPr>
        <w:t>...........................</w:t>
      </w:r>
      <w:r w:rsidR="00304DE7">
        <w:rPr>
          <w:rFonts w:ascii="標楷體" w:eastAsia="標楷體" w:hAnsi="標楷體" w:cs="Calibri"/>
          <w:sz w:val="20"/>
          <w:szCs w:val="20"/>
        </w:rPr>
        <w:t>8</w:t>
      </w:r>
      <w:r w:rsidR="00E50F90" w:rsidRPr="00986C9D">
        <w:rPr>
          <w:rFonts w:ascii="標楷體" w:eastAsia="標楷體" w:hAnsi="標楷體" w:cs="Calibri"/>
          <w:sz w:val="20"/>
          <w:szCs w:val="20"/>
        </w:rPr>
        <w:t xml:space="preserve"> </w:t>
      </w:r>
    </w:p>
    <w:p w:rsidR="00E50F90" w:rsidRPr="00986C9D" w:rsidRDefault="00B04E8D" w:rsidP="00986C9D">
      <w:pPr>
        <w:snapToGrid w:val="0"/>
        <w:rPr>
          <w:rFonts w:ascii="標楷體" w:eastAsia="標楷體" w:hAnsi="標楷體"/>
          <w:sz w:val="20"/>
          <w:szCs w:val="20"/>
        </w:rPr>
      </w:pPr>
      <w:r w:rsidRPr="00986C9D">
        <w:rPr>
          <w:rFonts w:ascii="標楷體" w:eastAsia="標楷體" w:hAnsi="標楷體" w:cs="Calibri" w:hint="eastAsia"/>
          <w:sz w:val="20"/>
          <w:szCs w:val="20"/>
        </w:rPr>
        <w:t xml:space="preserve">       三、</w:t>
      </w:r>
      <w:r w:rsidR="00E50F90" w:rsidRPr="00986C9D">
        <w:rPr>
          <w:rFonts w:ascii="標楷體" w:eastAsia="標楷體" w:hAnsi="標楷體" w:hint="eastAsia"/>
          <w:sz w:val="20"/>
          <w:szCs w:val="20"/>
        </w:rPr>
        <w:t>積極深入本土軍陣精神醫學研究</w:t>
      </w:r>
      <w:r w:rsidR="00E50F90" w:rsidRPr="00986C9D">
        <w:rPr>
          <w:rFonts w:ascii="標楷體" w:eastAsia="標楷體" w:hAnsi="標楷體" w:cs="Calibri"/>
          <w:sz w:val="20"/>
          <w:szCs w:val="20"/>
        </w:rPr>
        <w:t>............................</w:t>
      </w:r>
      <w:r w:rsidR="009B639E"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304DE7">
        <w:rPr>
          <w:rFonts w:ascii="標楷體" w:eastAsia="標楷體" w:hAnsi="標楷體" w:cs="Calibri"/>
          <w:sz w:val="20"/>
          <w:szCs w:val="20"/>
        </w:rPr>
        <w:t>8</w:t>
      </w:r>
    </w:p>
    <w:p w:rsidR="00E50F90" w:rsidRPr="00986C9D" w:rsidRDefault="00E50F90" w:rsidP="00986C9D">
      <w:pPr>
        <w:snapToGrid w:val="0"/>
        <w:rPr>
          <w:rFonts w:ascii="標楷體" w:eastAsia="標楷體" w:hAnsi="標楷體"/>
          <w:sz w:val="20"/>
          <w:szCs w:val="20"/>
        </w:rPr>
      </w:pPr>
    </w:p>
    <w:p w:rsidR="005A3E1B" w:rsidRPr="00986C9D" w:rsidRDefault="00E149A4" w:rsidP="00986C9D">
      <w:pPr>
        <w:snapToGrid w:val="0"/>
        <w:rPr>
          <w:rFonts w:ascii="標楷體" w:eastAsia="標楷體" w:hAnsi="標楷體"/>
          <w:b/>
          <w:sz w:val="20"/>
          <w:szCs w:val="20"/>
        </w:rPr>
      </w:pPr>
      <w:r w:rsidRPr="00986C9D">
        <w:rPr>
          <w:rFonts w:ascii="標楷體" w:eastAsia="標楷體" w:hAnsi="標楷體" w:hint="eastAsia"/>
          <w:b/>
          <w:sz w:val="20"/>
          <w:szCs w:val="20"/>
        </w:rPr>
        <w:t>第</w:t>
      </w:r>
      <w:r w:rsidR="004B4974">
        <w:rPr>
          <w:rFonts w:ascii="標楷體" w:eastAsia="標楷體" w:hAnsi="標楷體" w:hint="eastAsia"/>
          <w:b/>
          <w:sz w:val="20"/>
          <w:szCs w:val="20"/>
        </w:rPr>
        <w:t>二</w:t>
      </w:r>
      <w:r w:rsidRPr="00986C9D">
        <w:rPr>
          <w:rFonts w:ascii="標楷體" w:eastAsia="標楷體" w:hAnsi="標楷體" w:hint="eastAsia"/>
          <w:b/>
          <w:sz w:val="20"/>
          <w:szCs w:val="20"/>
        </w:rPr>
        <w:t>章</w:t>
      </w:r>
      <w:r w:rsidR="003F630C">
        <w:rPr>
          <w:rFonts w:ascii="標楷體" w:eastAsia="標楷體" w:hAnsi="標楷體" w:hint="eastAsia"/>
          <w:b/>
          <w:sz w:val="20"/>
          <w:szCs w:val="20"/>
        </w:rPr>
        <w:t xml:space="preserve"> 國軍單位</w:t>
      </w:r>
      <w:r w:rsidR="005A3E1B" w:rsidRPr="00986C9D">
        <w:rPr>
          <w:rFonts w:ascii="標楷體" w:eastAsia="標楷體" w:hAnsi="標楷體" w:hint="eastAsia"/>
          <w:b/>
          <w:sz w:val="20"/>
          <w:szCs w:val="20"/>
        </w:rPr>
        <w:t>自</w:t>
      </w:r>
      <w:r w:rsidR="003F630C">
        <w:rPr>
          <w:rFonts w:ascii="標楷體" w:eastAsia="標楷體" w:hAnsi="標楷體" w:hint="eastAsia"/>
          <w:b/>
          <w:sz w:val="20"/>
          <w:szCs w:val="20"/>
        </w:rPr>
        <w:t>殺</w:t>
      </w:r>
      <w:r w:rsidR="00F41ED5">
        <w:rPr>
          <w:rFonts w:ascii="標楷體" w:eastAsia="標楷體" w:hAnsi="標楷體" w:hint="eastAsia"/>
          <w:b/>
          <w:sz w:val="20"/>
          <w:szCs w:val="20"/>
        </w:rPr>
        <w:t>防治</w:t>
      </w:r>
      <w:r w:rsidR="003F630C">
        <w:rPr>
          <w:rFonts w:ascii="標楷體" w:eastAsia="標楷體" w:hAnsi="標楷體" w:hint="eastAsia"/>
          <w:b/>
          <w:sz w:val="20"/>
          <w:szCs w:val="20"/>
        </w:rPr>
        <w:t>評</w:t>
      </w:r>
      <w:r w:rsidR="00EA276D" w:rsidRPr="00986C9D">
        <w:rPr>
          <w:rFonts w:ascii="標楷體" w:eastAsia="標楷體" w:hAnsi="標楷體" w:hint="eastAsia"/>
          <w:b/>
          <w:sz w:val="20"/>
          <w:szCs w:val="20"/>
        </w:rPr>
        <w:t>估及轉介</w:t>
      </w:r>
      <w:r w:rsidR="00514735" w:rsidRPr="00986C9D">
        <w:rPr>
          <w:rFonts w:ascii="標楷體" w:eastAsia="標楷體" w:hAnsi="標楷體" w:cs="Calibri"/>
          <w:sz w:val="20"/>
          <w:szCs w:val="20"/>
        </w:rPr>
        <w:t>.........................................................</w:t>
      </w:r>
      <w:r w:rsidR="00304DE7">
        <w:rPr>
          <w:rFonts w:ascii="標楷體" w:eastAsia="標楷體" w:hAnsi="標楷體" w:cs="Calibri"/>
          <w:sz w:val="20"/>
          <w:szCs w:val="20"/>
        </w:rPr>
        <w:t>9</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hint="eastAsia"/>
          <w:sz w:val="20"/>
          <w:szCs w:val="20"/>
        </w:rPr>
        <w:t>第</w:t>
      </w:r>
      <w:r w:rsidR="00E149A4" w:rsidRPr="00986C9D">
        <w:rPr>
          <w:rFonts w:ascii="標楷體" w:eastAsia="標楷體" w:hAnsi="標楷體" w:hint="eastAsia"/>
          <w:sz w:val="20"/>
          <w:szCs w:val="20"/>
        </w:rPr>
        <w:t>一節</w:t>
      </w:r>
      <w:r w:rsidR="00585C90">
        <w:rPr>
          <w:rFonts w:ascii="標楷體" w:eastAsia="標楷體" w:hAnsi="標楷體" w:hint="eastAsia"/>
          <w:sz w:val="20"/>
          <w:szCs w:val="20"/>
        </w:rPr>
        <w:t xml:space="preserve"> </w:t>
      </w:r>
      <w:r w:rsidR="004B4974">
        <w:rPr>
          <w:rFonts w:ascii="標楷體" w:eastAsia="標楷體" w:hAnsi="標楷體" w:hint="eastAsia"/>
          <w:sz w:val="20"/>
          <w:szCs w:val="20"/>
        </w:rPr>
        <w:t>單位評估</w:t>
      </w:r>
      <w:r w:rsidRPr="00986C9D">
        <w:rPr>
          <w:rFonts w:ascii="標楷體" w:eastAsia="標楷體" w:hAnsi="標楷體" w:cs="Calibri"/>
          <w:sz w:val="20"/>
          <w:szCs w:val="20"/>
        </w:rPr>
        <w:t>...............</w:t>
      </w:r>
      <w:r w:rsidR="00E149A4" w:rsidRPr="00986C9D">
        <w:rPr>
          <w:rFonts w:ascii="標楷體" w:eastAsia="標楷體" w:hAnsi="標楷體" w:cs="Calibri" w:hint="eastAsia"/>
          <w:sz w:val="20"/>
          <w:szCs w:val="20"/>
        </w:rPr>
        <w:t>.</w:t>
      </w:r>
      <w:r w:rsidR="00E149A4" w:rsidRPr="00986C9D">
        <w:rPr>
          <w:rFonts w:ascii="標楷體" w:eastAsia="標楷體" w:hAnsi="標楷體" w:cs="Calibri"/>
          <w:sz w:val="20"/>
          <w:szCs w:val="20"/>
        </w:rPr>
        <w:t>...</w:t>
      </w:r>
      <w:r w:rsidRPr="00986C9D">
        <w:rPr>
          <w:rFonts w:ascii="標楷體" w:eastAsia="標楷體" w:hAnsi="標楷體" w:cs="Calibri"/>
          <w:sz w:val="20"/>
          <w:szCs w:val="20"/>
        </w:rPr>
        <w:t>.......</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585C90" w:rsidRPr="00585C90">
        <w:rPr>
          <w:rFonts w:ascii="標楷體" w:eastAsia="標楷體" w:hAnsi="標楷體" w:cs="Calibri"/>
          <w:sz w:val="20"/>
          <w:szCs w:val="20"/>
        </w:rPr>
        <w:t xml:space="preserve"> </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304DE7">
        <w:rPr>
          <w:rFonts w:ascii="標楷體" w:eastAsia="標楷體" w:hAnsi="標楷體" w:cs="Calibri"/>
          <w:sz w:val="20"/>
          <w:szCs w:val="20"/>
        </w:rPr>
        <w:t>9</w:t>
      </w:r>
      <w:r w:rsidRPr="00986C9D">
        <w:rPr>
          <w:rFonts w:ascii="標楷體" w:eastAsia="標楷體" w:hAnsi="標楷體" w:cs="Calibri"/>
          <w:sz w:val="20"/>
          <w:szCs w:val="20"/>
        </w:rPr>
        <w:t xml:space="preserve"> </w:t>
      </w:r>
    </w:p>
    <w:p w:rsidR="00E50F90" w:rsidRPr="00986C9D" w:rsidRDefault="00E149A4" w:rsidP="004B4974">
      <w:pPr>
        <w:pStyle w:val="Default"/>
        <w:snapToGrid w:val="0"/>
        <w:rPr>
          <w:rFonts w:ascii="標楷體" w:eastAsia="標楷體" w:hAnsi="標楷體" w:cs="Calibri"/>
          <w:sz w:val="20"/>
          <w:szCs w:val="20"/>
        </w:rPr>
      </w:pPr>
      <w:r w:rsidRPr="00986C9D">
        <w:rPr>
          <w:rFonts w:ascii="標楷體" w:eastAsia="標楷體" w:hAnsi="標楷體" w:hint="eastAsia"/>
          <w:sz w:val="20"/>
          <w:szCs w:val="20"/>
        </w:rPr>
        <w:t xml:space="preserve">       一、</w:t>
      </w:r>
      <w:r w:rsidR="002F0332" w:rsidRPr="00986C9D">
        <w:rPr>
          <w:rFonts w:ascii="標楷體" w:eastAsia="標楷體" w:hAnsi="標楷體" w:hint="eastAsia"/>
          <w:sz w:val="20"/>
          <w:szCs w:val="20"/>
        </w:rPr>
        <w:t>自殺意念</w:t>
      </w:r>
      <w:r w:rsidR="002F0332" w:rsidRPr="00986C9D">
        <w:rPr>
          <w:rFonts w:ascii="標楷體" w:eastAsia="標楷體" w:hAnsi="標楷體" w:cs="Calibri"/>
          <w:sz w:val="20"/>
          <w:szCs w:val="20"/>
        </w:rPr>
        <w:t>/</w:t>
      </w:r>
      <w:r w:rsidR="002F0332" w:rsidRPr="00986C9D">
        <w:rPr>
          <w:rFonts w:ascii="標楷體" w:eastAsia="標楷體" w:hAnsi="標楷體" w:hint="eastAsia"/>
          <w:sz w:val="20"/>
          <w:szCs w:val="20"/>
        </w:rPr>
        <w:t>想法</w:t>
      </w:r>
      <w:r w:rsidR="002F0332">
        <w:rPr>
          <w:rFonts w:ascii="標楷體" w:eastAsia="標楷體" w:hAnsi="標楷體" w:hint="eastAsia"/>
          <w:sz w:val="20"/>
          <w:szCs w:val="20"/>
        </w:rPr>
        <w:t>/企圖</w:t>
      </w:r>
      <w:r w:rsidR="00E50F90" w:rsidRPr="00986C9D">
        <w:rPr>
          <w:rFonts w:ascii="標楷體" w:eastAsia="標楷體" w:hAnsi="標楷體" w:cs="Calibri"/>
          <w:sz w:val="20"/>
          <w:szCs w:val="20"/>
        </w:rPr>
        <w:t>.............................................................</w:t>
      </w:r>
      <w:r w:rsidR="00776C0A">
        <w:rPr>
          <w:rFonts w:ascii="標楷體" w:eastAsia="標楷體" w:hAnsi="標楷體" w:cs="Calibri"/>
          <w:sz w:val="20"/>
          <w:szCs w:val="20"/>
        </w:rPr>
        <w:t>9</w:t>
      </w:r>
      <w:r w:rsidR="00E50F90" w:rsidRPr="00986C9D">
        <w:rPr>
          <w:rFonts w:ascii="標楷體" w:eastAsia="標楷體" w:hAnsi="標楷體" w:cs="Calibri"/>
          <w:sz w:val="20"/>
          <w:szCs w:val="20"/>
        </w:rPr>
        <w:t xml:space="preserve"> </w:t>
      </w:r>
    </w:p>
    <w:p w:rsidR="00E50F90" w:rsidRPr="00986C9D" w:rsidRDefault="00E149A4" w:rsidP="00986C9D">
      <w:pPr>
        <w:pStyle w:val="Default"/>
        <w:snapToGrid w:val="0"/>
        <w:rPr>
          <w:rFonts w:ascii="標楷體" w:eastAsia="標楷體" w:hAnsi="標楷體" w:cs="Calibri"/>
          <w:sz w:val="20"/>
          <w:szCs w:val="20"/>
        </w:rPr>
      </w:pPr>
      <w:r w:rsidRPr="00986C9D">
        <w:rPr>
          <w:rFonts w:ascii="標楷體" w:eastAsia="標楷體" w:hAnsi="標楷體" w:hint="eastAsia"/>
          <w:sz w:val="20"/>
          <w:szCs w:val="20"/>
        </w:rPr>
        <w:t xml:space="preserve">       </w:t>
      </w:r>
      <w:r w:rsidR="004B4974">
        <w:rPr>
          <w:rFonts w:ascii="標楷體" w:eastAsia="標楷體" w:hAnsi="標楷體" w:hint="eastAsia"/>
          <w:sz w:val="20"/>
          <w:szCs w:val="20"/>
        </w:rPr>
        <w:t>二</w:t>
      </w:r>
      <w:r w:rsidRPr="00986C9D">
        <w:rPr>
          <w:rFonts w:ascii="標楷體" w:eastAsia="標楷體" w:hAnsi="標楷體" w:hint="eastAsia"/>
          <w:sz w:val="20"/>
          <w:szCs w:val="20"/>
        </w:rPr>
        <w:t>、</w:t>
      </w:r>
      <w:r w:rsidR="002F0332" w:rsidRPr="00986C9D">
        <w:rPr>
          <w:rFonts w:ascii="標楷體" w:eastAsia="標楷體" w:hAnsi="標楷體" w:hint="eastAsia"/>
          <w:sz w:val="20"/>
          <w:szCs w:val="20"/>
        </w:rPr>
        <w:t>自殺風險評估</w:t>
      </w:r>
      <w:r w:rsidR="002F0332">
        <w:rPr>
          <w:rFonts w:ascii="標楷體" w:eastAsia="標楷體" w:hAnsi="標楷體" w:hint="eastAsia"/>
          <w:sz w:val="20"/>
          <w:szCs w:val="20"/>
        </w:rPr>
        <w:t>與判斷</w:t>
      </w:r>
      <w:r w:rsidR="00E50F90" w:rsidRPr="00986C9D">
        <w:rPr>
          <w:rFonts w:ascii="標楷體" w:eastAsia="標楷體" w:hAnsi="標楷體" w:cs="Calibri"/>
          <w:sz w:val="20"/>
          <w:szCs w:val="20"/>
        </w:rPr>
        <w:t>...</w:t>
      </w:r>
      <w:r w:rsidRPr="00986C9D">
        <w:rPr>
          <w:rFonts w:ascii="標楷體" w:eastAsia="標楷體" w:hAnsi="標楷體" w:cs="Calibri"/>
          <w:sz w:val="20"/>
          <w:szCs w:val="20"/>
        </w:rPr>
        <w:t>.</w:t>
      </w:r>
      <w:r w:rsidR="00E50F90" w:rsidRPr="00986C9D">
        <w:rPr>
          <w:rFonts w:ascii="標楷體" w:eastAsia="標楷體" w:hAnsi="標楷體" w:cs="Calibri"/>
          <w:sz w:val="20"/>
          <w:szCs w:val="20"/>
        </w:rPr>
        <w:t>.........................................................1</w:t>
      </w:r>
      <w:r w:rsidR="00776C0A">
        <w:rPr>
          <w:rFonts w:ascii="標楷體" w:eastAsia="標楷體" w:hAnsi="標楷體" w:cs="Calibri"/>
          <w:sz w:val="20"/>
          <w:szCs w:val="20"/>
        </w:rPr>
        <w:t>2</w:t>
      </w:r>
      <w:r w:rsidR="00E50F90" w:rsidRPr="00986C9D">
        <w:rPr>
          <w:rFonts w:ascii="標楷體" w:eastAsia="標楷體" w:hAnsi="標楷體" w:cs="Calibri"/>
          <w:sz w:val="20"/>
          <w:szCs w:val="20"/>
        </w:rPr>
        <w:t xml:space="preserve"> </w:t>
      </w:r>
    </w:p>
    <w:p w:rsidR="00E50F90" w:rsidRPr="00986C9D" w:rsidRDefault="00E149A4" w:rsidP="00CC0826">
      <w:pPr>
        <w:pStyle w:val="Default"/>
        <w:snapToGrid w:val="0"/>
        <w:rPr>
          <w:rFonts w:ascii="標楷體" w:eastAsia="標楷體" w:hAnsi="標楷體" w:cs="Calibri"/>
          <w:sz w:val="20"/>
          <w:szCs w:val="20"/>
        </w:rPr>
      </w:pPr>
      <w:r w:rsidRPr="00986C9D">
        <w:rPr>
          <w:rFonts w:ascii="標楷體" w:eastAsia="標楷體" w:hAnsi="標楷體" w:hint="eastAsia"/>
          <w:sz w:val="20"/>
          <w:szCs w:val="20"/>
        </w:rPr>
        <w:t xml:space="preserve">       </w:t>
      </w:r>
      <w:r w:rsidR="00CC0826">
        <w:rPr>
          <w:rFonts w:ascii="標楷體" w:eastAsia="標楷體" w:hAnsi="標楷體" w:hint="eastAsia"/>
          <w:sz w:val="20"/>
          <w:szCs w:val="20"/>
        </w:rPr>
        <w:t>三</w:t>
      </w:r>
      <w:r w:rsidR="004B4974">
        <w:rPr>
          <w:rFonts w:ascii="標楷體" w:eastAsia="標楷體" w:hAnsi="標楷體" w:cs="Calibri" w:hint="eastAsia"/>
          <w:sz w:val="20"/>
          <w:szCs w:val="20"/>
        </w:rPr>
        <w:t>、</w:t>
      </w:r>
      <w:r w:rsidR="00E50F90" w:rsidRPr="00986C9D">
        <w:rPr>
          <w:rFonts w:ascii="標楷體" w:eastAsia="標楷體" w:hAnsi="標楷體" w:cs="Calibri" w:hint="eastAsia"/>
          <w:sz w:val="20"/>
          <w:szCs w:val="20"/>
        </w:rPr>
        <w:t>危險</w:t>
      </w:r>
      <w:r w:rsidR="00BE162D">
        <w:rPr>
          <w:rFonts w:ascii="標楷體" w:eastAsia="標楷體" w:hAnsi="標楷體" w:cs="Calibri" w:hint="eastAsia"/>
          <w:sz w:val="20"/>
          <w:szCs w:val="20"/>
        </w:rPr>
        <w:t>/</w:t>
      </w:r>
      <w:r w:rsidR="00BE162D" w:rsidRPr="00986C9D">
        <w:rPr>
          <w:rFonts w:ascii="標楷體" w:eastAsia="標楷體" w:hAnsi="標楷體" w:hint="eastAsia"/>
          <w:sz w:val="20"/>
          <w:szCs w:val="20"/>
        </w:rPr>
        <w:t>保護</w:t>
      </w:r>
      <w:r w:rsidR="00E50F90" w:rsidRPr="00986C9D">
        <w:rPr>
          <w:rFonts w:ascii="標楷體" w:eastAsia="標楷體" w:hAnsi="標楷體" w:cs="Calibri" w:hint="eastAsia"/>
          <w:sz w:val="20"/>
          <w:szCs w:val="20"/>
        </w:rPr>
        <w:t>因</w:t>
      </w:r>
      <w:r w:rsidR="00401009">
        <w:rPr>
          <w:rFonts w:ascii="標楷體" w:eastAsia="標楷體" w:hAnsi="標楷體" w:cs="Calibri" w:hint="eastAsia"/>
          <w:sz w:val="20"/>
          <w:szCs w:val="20"/>
        </w:rPr>
        <w:t>子</w:t>
      </w:r>
      <w:r w:rsidR="00E50F90" w:rsidRPr="00986C9D">
        <w:rPr>
          <w:rFonts w:ascii="標楷體" w:eastAsia="標楷體" w:hAnsi="標楷體" w:cs="Calibri" w:hint="eastAsia"/>
          <w:sz w:val="20"/>
          <w:szCs w:val="20"/>
        </w:rPr>
        <w:t>評估</w:t>
      </w:r>
      <w:r w:rsidR="00E50F90" w:rsidRPr="00986C9D">
        <w:rPr>
          <w:rFonts w:ascii="標楷體" w:eastAsia="標楷體" w:hAnsi="標楷體" w:cs="Calibri"/>
          <w:sz w:val="20"/>
          <w:szCs w:val="20"/>
        </w:rPr>
        <w:t>.......................</w:t>
      </w:r>
      <w:r w:rsidR="00585C90"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AA1391">
        <w:rPr>
          <w:rFonts w:ascii="標楷體" w:eastAsia="標楷體" w:hAnsi="標楷體" w:cs="Calibri"/>
          <w:sz w:val="20"/>
          <w:szCs w:val="20"/>
        </w:rPr>
        <w:t>1</w:t>
      </w:r>
      <w:r w:rsidR="00936E86">
        <w:rPr>
          <w:rFonts w:ascii="標楷體" w:eastAsia="標楷體" w:hAnsi="標楷體" w:cs="Calibri"/>
          <w:sz w:val="20"/>
          <w:szCs w:val="20"/>
        </w:rPr>
        <w:t>4</w:t>
      </w:r>
      <w:r w:rsidR="00E50F90" w:rsidRPr="00986C9D">
        <w:rPr>
          <w:rFonts w:ascii="標楷體" w:eastAsia="標楷體" w:hAnsi="標楷體" w:cs="Calibri"/>
          <w:sz w:val="20"/>
          <w:szCs w:val="20"/>
        </w:rPr>
        <w:t xml:space="preserve"> </w:t>
      </w:r>
    </w:p>
    <w:p w:rsidR="00E50F90" w:rsidRPr="00986C9D" w:rsidRDefault="004B4974" w:rsidP="00585C90">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 xml:space="preserve">   </w:t>
      </w:r>
      <w:r w:rsidR="00CC0826">
        <w:rPr>
          <w:rFonts w:ascii="標楷體" w:eastAsia="標楷體" w:hAnsi="標楷體" w:cs="Calibri" w:hint="eastAsia"/>
          <w:sz w:val="20"/>
          <w:szCs w:val="20"/>
        </w:rPr>
        <w:t>四</w:t>
      </w:r>
      <w:r>
        <w:rPr>
          <w:rFonts w:ascii="標楷體" w:eastAsia="標楷體" w:hAnsi="標楷體" w:cs="Calibri" w:hint="eastAsia"/>
          <w:sz w:val="20"/>
          <w:szCs w:val="20"/>
        </w:rPr>
        <w:t>、</w:t>
      </w:r>
      <w:r w:rsidR="00E50F90" w:rsidRPr="00986C9D">
        <w:rPr>
          <w:rFonts w:ascii="標楷體" w:eastAsia="標楷體" w:hAnsi="標楷體" w:hint="eastAsia"/>
          <w:sz w:val="20"/>
          <w:szCs w:val="20"/>
        </w:rPr>
        <w:t>衝動性</w:t>
      </w:r>
      <w:r w:rsidR="00E50F90" w:rsidRPr="00986C9D">
        <w:rPr>
          <w:rFonts w:ascii="標楷體" w:eastAsia="標楷體" w:hAnsi="標楷體" w:cs="Calibri"/>
          <w:sz w:val="20"/>
          <w:szCs w:val="20"/>
        </w:rPr>
        <w:t>.....</w:t>
      </w:r>
      <w:r w:rsidR="00E149A4" w:rsidRPr="00986C9D">
        <w:rPr>
          <w:rFonts w:ascii="標楷體" w:eastAsia="標楷體" w:hAnsi="標楷體" w:cs="Calibri" w:hint="eastAsia"/>
          <w:sz w:val="20"/>
          <w:szCs w:val="20"/>
        </w:rPr>
        <w:t>.</w:t>
      </w:r>
      <w:r w:rsidR="00E50F90" w:rsidRPr="00986C9D">
        <w:rPr>
          <w:rFonts w:ascii="標楷體" w:eastAsia="標楷體" w:hAnsi="標楷體" w:cs="Calibri"/>
          <w:sz w:val="20"/>
          <w:szCs w:val="20"/>
        </w:rPr>
        <w:t>...................................................................</w:t>
      </w:r>
      <w:r w:rsidR="00AA1391">
        <w:rPr>
          <w:rFonts w:ascii="標楷體" w:eastAsia="標楷體" w:hAnsi="標楷體" w:cs="Calibri"/>
          <w:sz w:val="20"/>
          <w:szCs w:val="20"/>
        </w:rPr>
        <w:t>1</w:t>
      </w:r>
      <w:r w:rsidR="00BB06CF">
        <w:rPr>
          <w:rFonts w:ascii="標楷體" w:eastAsia="標楷體" w:hAnsi="標楷體" w:cs="Calibri"/>
          <w:sz w:val="20"/>
          <w:szCs w:val="20"/>
        </w:rPr>
        <w:t>7</w:t>
      </w:r>
      <w:r w:rsidR="00E50F90" w:rsidRPr="00986C9D">
        <w:rPr>
          <w:rFonts w:ascii="標楷體" w:eastAsia="標楷體" w:hAnsi="標楷體" w:cs="Calibri"/>
          <w:sz w:val="20"/>
          <w:szCs w:val="20"/>
        </w:rPr>
        <w:t xml:space="preserve"> </w:t>
      </w:r>
    </w:p>
    <w:p w:rsidR="00E50F90" w:rsidRPr="00986C9D" w:rsidRDefault="00E149A4" w:rsidP="00986C9D">
      <w:pPr>
        <w:pStyle w:val="Default"/>
        <w:snapToGrid w:val="0"/>
        <w:rPr>
          <w:rFonts w:ascii="標楷體" w:eastAsia="標楷體" w:hAnsi="標楷體" w:cs="Calibri"/>
          <w:sz w:val="20"/>
          <w:szCs w:val="20"/>
        </w:rPr>
      </w:pPr>
      <w:r w:rsidRPr="00986C9D">
        <w:rPr>
          <w:rFonts w:ascii="標楷體" w:eastAsia="標楷體" w:hAnsi="標楷體" w:hint="eastAsia"/>
          <w:sz w:val="20"/>
          <w:szCs w:val="20"/>
        </w:rPr>
        <w:t xml:space="preserve">       </w:t>
      </w:r>
      <w:r w:rsidR="00585C90">
        <w:rPr>
          <w:rFonts w:ascii="標楷體" w:eastAsia="標楷體" w:hAnsi="標楷體" w:hint="eastAsia"/>
          <w:sz w:val="20"/>
          <w:szCs w:val="20"/>
        </w:rPr>
        <w:t>五</w:t>
      </w:r>
      <w:r w:rsidRPr="00986C9D">
        <w:rPr>
          <w:rFonts w:ascii="標楷體" w:eastAsia="標楷體" w:hAnsi="標楷體" w:hint="eastAsia"/>
          <w:sz w:val="20"/>
          <w:szCs w:val="20"/>
        </w:rPr>
        <w:t>、</w:t>
      </w:r>
      <w:r w:rsidR="00BE162D" w:rsidRPr="00986C9D">
        <w:rPr>
          <w:rFonts w:ascii="標楷體" w:eastAsia="標楷體" w:hAnsi="標楷體" w:hint="eastAsia"/>
          <w:sz w:val="20"/>
          <w:szCs w:val="20"/>
        </w:rPr>
        <w:t>評估致死工具的可獲得性</w:t>
      </w:r>
      <w:r w:rsidR="00E50F90" w:rsidRPr="00986C9D">
        <w:rPr>
          <w:rFonts w:ascii="標楷體" w:eastAsia="標楷體" w:hAnsi="標楷體" w:cs="Calibri"/>
          <w:sz w:val="20"/>
          <w:szCs w:val="20"/>
        </w:rPr>
        <w:t>.</w:t>
      </w:r>
      <w:r w:rsidR="00BE162D"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AA1391">
        <w:rPr>
          <w:rFonts w:ascii="標楷體" w:eastAsia="標楷體" w:hAnsi="標楷體" w:cs="Calibri"/>
          <w:sz w:val="20"/>
          <w:szCs w:val="20"/>
        </w:rPr>
        <w:t>1</w:t>
      </w:r>
      <w:r w:rsidR="00BB06CF">
        <w:rPr>
          <w:rFonts w:ascii="標楷體" w:eastAsia="標楷體" w:hAnsi="標楷體" w:cs="Calibri"/>
          <w:sz w:val="20"/>
          <w:szCs w:val="20"/>
        </w:rPr>
        <w:t>8</w:t>
      </w:r>
      <w:r w:rsidR="00E50F90" w:rsidRPr="00986C9D">
        <w:rPr>
          <w:rFonts w:ascii="標楷體" w:eastAsia="標楷體" w:hAnsi="標楷體" w:cs="Calibri"/>
          <w:sz w:val="20"/>
          <w:szCs w:val="20"/>
        </w:rPr>
        <w:t xml:space="preserve"> </w:t>
      </w:r>
    </w:p>
    <w:p w:rsidR="00E50F90" w:rsidRDefault="00E149A4" w:rsidP="00986C9D">
      <w:pPr>
        <w:pStyle w:val="Default"/>
        <w:snapToGrid w:val="0"/>
        <w:rPr>
          <w:rFonts w:ascii="標楷體" w:eastAsia="標楷體" w:hAnsi="標楷體" w:cs="Calibri"/>
          <w:sz w:val="20"/>
          <w:szCs w:val="20"/>
        </w:rPr>
      </w:pPr>
      <w:r w:rsidRPr="00986C9D">
        <w:rPr>
          <w:rFonts w:ascii="標楷體" w:eastAsia="標楷體" w:hAnsi="標楷體" w:hint="eastAsia"/>
          <w:sz w:val="20"/>
          <w:szCs w:val="20"/>
        </w:rPr>
        <w:t xml:space="preserve">       </w:t>
      </w:r>
      <w:r w:rsidR="00585C90">
        <w:rPr>
          <w:rFonts w:ascii="標楷體" w:eastAsia="標楷體" w:hAnsi="標楷體" w:hint="eastAsia"/>
          <w:sz w:val="20"/>
          <w:szCs w:val="20"/>
        </w:rPr>
        <w:t>六</w:t>
      </w:r>
      <w:r w:rsidRPr="00986C9D">
        <w:rPr>
          <w:rFonts w:ascii="標楷體" w:eastAsia="標楷體" w:hAnsi="標楷體" w:hint="eastAsia"/>
          <w:sz w:val="20"/>
          <w:szCs w:val="20"/>
        </w:rPr>
        <w:t>、</w:t>
      </w:r>
      <w:r w:rsidR="00BE162D" w:rsidRPr="00986C9D">
        <w:rPr>
          <w:rFonts w:ascii="標楷體" w:eastAsia="標楷體" w:hAnsi="標楷體" w:hint="eastAsia"/>
          <w:sz w:val="20"/>
          <w:szCs w:val="20"/>
        </w:rPr>
        <w:t>自殺方法的嚴重程度</w:t>
      </w:r>
      <w:r w:rsidR="00E50F90" w:rsidRPr="00986C9D">
        <w:rPr>
          <w:rFonts w:ascii="標楷體" w:eastAsia="標楷體" w:hAnsi="標楷體" w:cs="Calibri"/>
          <w:sz w:val="20"/>
          <w:szCs w:val="20"/>
        </w:rPr>
        <w:t>.....</w:t>
      </w:r>
      <w:r w:rsidRPr="00986C9D">
        <w:rPr>
          <w:rFonts w:ascii="標楷體" w:eastAsia="標楷體" w:hAnsi="標楷體" w:cs="Calibri"/>
          <w:sz w:val="20"/>
          <w:szCs w:val="20"/>
        </w:rPr>
        <w:t>.....</w:t>
      </w:r>
      <w:r w:rsidR="00BE162D" w:rsidRPr="00986C9D">
        <w:rPr>
          <w:rFonts w:ascii="標楷體" w:eastAsia="標楷體" w:hAnsi="標楷體" w:cs="Calibri"/>
          <w:sz w:val="20"/>
          <w:szCs w:val="20"/>
        </w:rPr>
        <w:t>....</w:t>
      </w:r>
      <w:r w:rsidRPr="00986C9D">
        <w:rPr>
          <w:rFonts w:ascii="標楷體" w:eastAsia="標楷體" w:hAnsi="標楷體" w:cs="Calibri"/>
          <w:sz w:val="20"/>
          <w:szCs w:val="20"/>
        </w:rPr>
        <w:t>...</w:t>
      </w:r>
      <w:r w:rsidR="00E50F90" w:rsidRPr="00986C9D">
        <w:rPr>
          <w:rFonts w:ascii="標楷體" w:eastAsia="標楷體" w:hAnsi="標楷體" w:cs="Calibri"/>
          <w:sz w:val="20"/>
          <w:szCs w:val="20"/>
        </w:rPr>
        <w:t>............................................</w:t>
      </w:r>
      <w:r w:rsidR="00AA1391">
        <w:rPr>
          <w:rFonts w:ascii="標楷體" w:eastAsia="標楷體" w:hAnsi="標楷體" w:cs="Calibri"/>
          <w:sz w:val="20"/>
          <w:szCs w:val="20"/>
        </w:rPr>
        <w:t>1</w:t>
      </w:r>
      <w:r w:rsidR="00BB06CF">
        <w:rPr>
          <w:rFonts w:ascii="標楷體" w:eastAsia="標楷體" w:hAnsi="標楷體" w:cs="Calibri"/>
          <w:sz w:val="20"/>
          <w:szCs w:val="20"/>
        </w:rPr>
        <w:t>9</w:t>
      </w:r>
      <w:r w:rsidR="00E50F90" w:rsidRPr="00986C9D">
        <w:rPr>
          <w:rFonts w:ascii="標楷體" w:eastAsia="標楷體" w:hAnsi="標楷體" w:cs="Calibri"/>
          <w:sz w:val="20"/>
          <w:szCs w:val="20"/>
        </w:rPr>
        <w:t xml:space="preserve"> </w:t>
      </w:r>
    </w:p>
    <w:p w:rsidR="00CC0826" w:rsidRDefault="00BE162D" w:rsidP="00CC0826">
      <w:pPr>
        <w:pStyle w:val="Default"/>
        <w:snapToGrid w:val="0"/>
        <w:rPr>
          <w:rFonts w:ascii="標楷體" w:eastAsia="標楷體" w:hAnsi="標楷體" w:cs="Calibri"/>
          <w:sz w:val="20"/>
          <w:szCs w:val="20"/>
        </w:rPr>
      </w:pPr>
      <w:r>
        <w:rPr>
          <w:rFonts w:ascii="標楷體" w:eastAsia="標楷體" w:hAnsi="標楷體" w:cs="Calibri" w:hint="eastAsia"/>
          <w:sz w:val="20"/>
          <w:szCs w:val="20"/>
        </w:rPr>
        <w:t xml:space="preserve">    </w:t>
      </w:r>
      <w:r w:rsidR="00CC0826">
        <w:rPr>
          <w:rFonts w:ascii="標楷體" w:eastAsia="標楷體" w:hAnsi="標楷體" w:cs="Calibri" w:hint="eastAsia"/>
          <w:sz w:val="20"/>
          <w:szCs w:val="20"/>
        </w:rPr>
        <w:t xml:space="preserve">第二節 </w:t>
      </w:r>
      <w:bookmarkStart w:id="0" w:name="_Hlk527881779"/>
      <w:r w:rsidR="00CC0826" w:rsidRPr="00CC0826">
        <w:rPr>
          <w:rFonts w:ascii="標楷體" w:eastAsia="標楷體" w:hAnsi="標楷體" w:cs="Calibri" w:hint="eastAsia"/>
          <w:sz w:val="20"/>
          <w:szCs w:val="20"/>
        </w:rPr>
        <w:t>國軍心理輔導三級防處機制</w:t>
      </w:r>
      <w:bookmarkEnd w:id="0"/>
      <w:r w:rsidR="00514735" w:rsidRPr="00986C9D">
        <w:rPr>
          <w:rFonts w:ascii="標楷體" w:eastAsia="標楷體" w:hAnsi="標楷體" w:cs="Calibri"/>
          <w:sz w:val="20"/>
          <w:szCs w:val="20"/>
        </w:rPr>
        <w:t>.......................................................</w:t>
      </w:r>
      <w:r w:rsidR="00BB06CF">
        <w:rPr>
          <w:rFonts w:ascii="標楷體" w:eastAsia="標楷體" w:hAnsi="標楷體" w:cs="Calibri"/>
          <w:sz w:val="20"/>
          <w:szCs w:val="20"/>
        </w:rPr>
        <w:t>2</w:t>
      </w:r>
      <w:r w:rsidR="00936E86">
        <w:rPr>
          <w:rFonts w:ascii="標楷體" w:eastAsia="標楷體" w:hAnsi="標楷體" w:cs="Calibri"/>
          <w:sz w:val="20"/>
          <w:szCs w:val="20"/>
        </w:rPr>
        <w:t>1</w:t>
      </w:r>
    </w:p>
    <w:p w:rsidR="00CC0826" w:rsidRPr="00986C9D" w:rsidRDefault="00CC0826" w:rsidP="00CC0826">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 xml:space="preserve">   </w:t>
      </w:r>
      <w:r w:rsidRPr="00986C9D">
        <w:rPr>
          <w:rFonts w:ascii="標楷體" w:eastAsia="標楷體" w:hAnsi="標楷體" w:cs="Calibri" w:hint="eastAsia"/>
          <w:sz w:val="20"/>
          <w:szCs w:val="20"/>
        </w:rPr>
        <w:t>一</w:t>
      </w:r>
      <w:r>
        <w:rPr>
          <w:rFonts w:ascii="標楷體" w:eastAsia="標楷體" w:hAnsi="標楷體" w:cs="Calibri" w:hint="eastAsia"/>
          <w:sz w:val="20"/>
          <w:szCs w:val="20"/>
        </w:rPr>
        <w:t>、</w:t>
      </w:r>
      <w:r w:rsidR="007E7273" w:rsidRPr="007E7273">
        <w:rPr>
          <w:rFonts w:ascii="標楷體" w:eastAsia="標楷體" w:hAnsi="標楷體" w:cs="Calibri" w:hint="eastAsia"/>
          <w:sz w:val="20"/>
          <w:szCs w:val="20"/>
        </w:rPr>
        <w:t>初級發掘預防</w:t>
      </w:r>
      <w:r w:rsidR="00AA1391" w:rsidRPr="00986C9D">
        <w:rPr>
          <w:rFonts w:ascii="標楷體" w:eastAsia="標楷體" w:hAnsi="標楷體" w:cs="Calibri"/>
          <w:sz w:val="20"/>
          <w:szCs w:val="20"/>
        </w:rPr>
        <w:t>..............................</w:t>
      </w:r>
      <w:r w:rsidR="007E7273" w:rsidRPr="00986C9D">
        <w:rPr>
          <w:rFonts w:ascii="標楷體" w:eastAsia="標楷體" w:hAnsi="標楷體" w:cs="Calibri"/>
          <w:sz w:val="20"/>
          <w:szCs w:val="20"/>
        </w:rPr>
        <w:t>.......</w:t>
      </w:r>
      <w:r w:rsidR="00AA1391" w:rsidRPr="00986C9D">
        <w:rPr>
          <w:rFonts w:ascii="標楷體" w:eastAsia="標楷體" w:hAnsi="標楷體" w:cs="Calibri"/>
          <w:sz w:val="20"/>
          <w:szCs w:val="20"/>
        </w:rPr>
        <w:t>..............................</w:t>
      </w:r>
      <w:r w:rsidR="00BB06CF">
        <w:rPr>
          <w:rFonts w:ascii="標楷體" w:eastAsia="標楷體" w:hAnsi="標楷體" w:cs="Calibri"/>
          <w:sz w:val="20"/>
          <w:szCs w:val="20"/>
        </w:rPr>
        <w:t>2</w:t>
      </w:r>
      <w:r w:rsidR="00936E86">
        <w:rPr>
          <w:rFonts w:ascii="標楷體" w:eastAsia="標楷體" w:hAnsi="標楷體" w:cs="Calibri"/>
          <w:sz w:val="20"/>
          <w:szCs w:val="20"/>
        </w:rPr>
        <w:t>1</w:t>
      </w:r>
    </w:p>
    <w:p w:rsidR="00CC0826" w:rsidRDefault="00CC0826" w:rsidP="00CC0826">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 xml:space="preserve">   </w:t>
      </w:r>
      <w:r w:rsidRPr="00986C9D">
        <w:rPr>
          <w:rFonts w:ascii="標楷體" w:eastAsia="標楷體" w:hAnsi="標楷體" w:cs="Calibri" w:hint="eastAsia"/>
          <w:sz w:val="20"/>
          <w:szCs w:val="20"/>
        </w:rPr>
        <w:t>二</w:t>
      </w:r>
      <w:r>
        <w:rPr>
          <w:rFonts w:ascii="標楷體" w:eastAsia="標楷體" w:hAnsi="標楷體" w:cs="Calibri" w:hint="eastAsia"/>
          <w:sz w:val="20"/>
          <w:szCs w:val="20"/>
        </w:rPr>
        <w:t>、</w:t>
      </w:r>
      <w:r w:rsidR="007E7273" w:rsidRPr="007E7273">
        <w:rPr>
          <w:rFonts w:ascii="標楷體" w:eastAsia="標楷體" w:hAnsi="標楷體" w:cs="Calibri" w:hint="eastAsia"/>
          <w:sz w:val="20"/>
          <w:szCs w:val="20"/>
        </w:rPr>
        <w:t>二級專業輔導</w:t>
      </w:r>
      <w:r w:rsidRPr="00986C9D">
        <w:rPr>
          <w:rFonts w:ascii="標楷體" w:eastAsia="標楷體" w:hAnsi="標楷體" w:cs="Calibri"/>
          <w:sz w:val="20"/>
          <w:szCs w:val="20"/>
        </w:rPr>
        <w:t>.........</w:t>
      </w:r>
      <w:r w:rsidR="007E7273" w:rsidRPr="00986C9D">
        <w:rPr>
          <w:rFonts w:ascii="標楷體" w:eastAsia="標楷體" w:hAnsi="標楷體" w:cs="Calibri"/>
          <w:sz w:val="20"/>
          <w:szCs w:val="20"/>
        </w:rPr>
        <w:t>....................</w:t>
      </w:r>
      <w:r w:rsidRPr="00986C9D">
        <w:rPr>
          <w:rFonts w:ascii="標楷體" w:eastAsia="標楷體" w:hAnsi="標楷體" w:cs="Calibri"/>
          <w:sz w:val="20"/>
          <w:szCs w:val="20"/>
        </w:rPr>
        <w:t>......................................</w:t>
      </w:r>
      <w:r w:rsidR="00AA1391">
        <w:rPr>
          <w:rFonts w:ascii="標楷體" w:eastAsia="標楷體" w:hAnsi="標楷體" w:cs="Calibri"/>
          <w:sz w:val="20"/>
          <w:szCs w:val="20"/>
        </w:rPr>
        <w:t>2</w:t>
      </w:r>
      <w:r w:rsidR="00936E86">
        <w:rPr>
          <w:rFonts w:ascii="標楷體" w:eastAsia="標楷體" w:hAnsi="標楷體" w:cs="Calibri"/>
          <w:sz w:val="20"/>
          <w:szCs w:val="20"/>
        </w:rPr>
        <w:t>3</w:t>
      </w:r>
    </w:p>
    <w:p w:rsidR="007E7273" w:rsidRDefault="007E7273" w:rsidP="00CC0826">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 xml:space="preserve">   三、三級醫療處遇</w:t>
      </w:r>
      <w:r w:rsidRPr="00986C9D">
        <w:rPr>
          <w:rFonts w:ascii="標楷體" w:eastAsia="標楷體" w:hAnsi="標楷體" w:cs="Calibri"/>
          <w:sz w:val="20"/>
          <w:szCs w:val="20"/>
        </w:rPr>
        <w:t>...................................................................</w:t>
      </w:r>
      <w:r>
        <w:rPr>
          <w:rFonts w:ascii="標楷體" w:eastAsia="標楷體" w:hAnsi="標楷體" w:cs="Calibri"/>
          <w:sz w:val="20"/>
          <w:szCs w:val="20"/>
        </w:rPr>
        <w:t>2</w:t>
      </w:r>
      <w:r w:rsidR="00936E86">
        <w:rPr>
          <w:rFonts w:ascii="標楷體" w:eastAsia="標楷體" w:hAnsi="標楷體" w:cs="Calibri"/>
          <w:sz w:val="20"/>
          <w:szCs w:val="20"/>
        </w:rPr>
        <w:t>4</w:t>
      </w:r>
    </w:p>
    <w:p w:rsidR="00CC0826" w:rsidRPr="00CC0826" w:rsidRDefault="009466D2" w:rsidP="00CC0826">
      <w:pPr>
        <w:pStyle w:val="Default"/>
        <w:snapToGrid w:val="0"/>
        <w:rPr>
          <w:rFonts w:ascii="標楷體" w:eastAsia="標楷體" w:hAnsi="標楷體" w:cs="Calibri"/>
          <w:sz w:val="20"/>
          <w:szCs w:val="20"/>
        </w:rPr>
      </w:pPr>
      <w:r>
        <w:rPr>
          <w:rFonts w:ascii="標楷體" w:eastAsia="標楷體" w:hAnsi="標楷體" w:cs="Calibri" w:hint="eastAsia"/>
          <w:sz w:val="20"/>
          <w:szCs w:val="20"/>
        </w:rPr>
        <w:t xml:space="preserve">    第三節 國軍醫院現有門診/急診/住院</w:t>
      </w:r>
      <w:r w:rsidR="00DF3BEA">
        <w:rPr>
          <w:rFonts w:ascii="標楷體" w:eastAsia="標楷體" w:hAnsi="標楷體" w:cs="Calibri" w:hint="eastAsia"/>
          <w:sz w:val="20"/>
          <w:szCs w:val="20"/>
        </w:rPr>
        <w:t>自殺防治</w:t>
      </w:r>
      <w:r>
        <w:rPr>
          <w:rFonts w:ascii="標楷體" w:eastAsia="標楷體" w:hAnsi="標楷體" w:cs="Calibri" w:hint="eastAsia"/>
          <w:sz w:val="20"/>
          <w:szCs w:val="20"/>
        </w:rPr>
        <w:t>機制</w:t>
      </w:r>
      <w:r w:rsidR="00514735" w:rsidRPr="00986C9D">
        <w:rPr>
          <w:rFonts w:ascii="標楷體" w:eastAsia="標楷體" w:hAnsi="標楷體" w:cs="Calibri"/>
          <w:sz w:val="20"/>
          <w:szCs w:val="20"/>
        </w:rPr>
        <w:t>.........................................</w:t>
      </w:r>
      <w:r w:rsidR="00514735">
        <w:rPr>
          <w:rFonts w:ascii="標楷體" w:eastAsia="標楷體" w:hAnsi="標楷體" w:cs="Calibri"/>
          <w:sz w:val="20"/>
          <w:szCs w:val="20"/>
        </w:rPr>
        <w:t>2</w:t>
      </w:r>
      <w:r w:rsidR="00936E86">
        <w:rPr>
          <w:rFonts w:ascii="標楷體" w:eastAsia="標楷體" w:hAnsi="標楷體" w:cs="Calibri"/>
          <w:sz w:val="20"/>
          <w:szCs w:val="20"/>
        </w:rPr>
        <w:t>5</w:t>
      </w:r>
    </w:p>
    <w:p w:rsidR="009466D2" w:rsidRPr="00514735" w:rsidRDefault="009466D2" w:rsidP="00EA7FE1">
      <w:pPr>
        <w:pStyle w:val="Default"/>
        <w:snapToGrid w:val="0"/>
        <w:ind w:firstLineChars="200" w:firstLine="400"/>
        <w:rPr>
          <w:rFonts w:ascii="標楷體" w:eastAsia="標楷體" w:hAnsi="標楷體"/>
          <w:sz w:val="20"/>
          <w:szCs w:val="20"/>
        </w:rPr>
      </w:pPr>
      <w:r>
        <w:rPr>
          <w:rFonts w:ascii="標楷體" w:eastAsia="標楷體" w:hAnsi="標楷體" w:hint="eastAsia"/>
          <w:sz w:val="20"/>
          <w:szCs w:val="20"/>
        </w:rPr>
        <w:t xml:space="preserve">   </w:t>
      </w:r>
    </w:p>
    <w:p w:rsidR="00A0539A" w:rsidRPr="00986C9D" w:rsidRDefault="00E149A4" w:rsidP="00986C9D">
      <w:pPr>
        <w:snapToGrid w:val="0"/>
        <w:rPr>
          <w:rFonts w:ascii="標楷體" w:eastAsia="標楷體" w:hAnsi="標楷體"/>
          <w:b/>
          <w:sz w:val="20"/>
          <w:szCs w:val="20"/>
        </w:rPr>
      </w:pPr>
      <w:r w:rsidRPr="00986C9D">
        <w:rPr>
          <w:rFonts w:ascii="標楷體" w:eastAsia="標楷體" w:hAnsi="標楷體" w:hint="eastAsia"/>
          <w:b/>
          <w:sz w:val="20"/>
          <w:szCs w:val="20"/>
        </w:rPr>
        <w:t>第</w:t>
      </w:r>
      <w:r w:rsidR="009466D2">
        <w:rPr>
          <w:rFonts w:ascii="標楷體" w:eastAsia="標楷體" w:hAnsi="標楷體" w:hint="eastAsia"/>
          <w:b/>
          <w:sz w:val="20"/>
          <w:szCs w:val="20"/>
        </w:rPr>
        <w:t>三</w:t>
      </w:r>
      <w:r w:rsidRPr="00986C9D">
        <w:rPr>
          <w:rFonts w:ascii="標楷體" w:eastAsia="標楷體" w:hAnsi="標楷體" w:hint="eastAsia"/>
          <w:b/>
          <w:sz w:val="20"/>
          <w:szCs w:val="20"/>
        </w:rPr>
        <w:t xml:space="preserve">章 </w:t>
      </w:r>
      <w:r w:rsidR="009466D2">
        <w:rPr>
          <w:rFonts w:ascii="標楷體" w:eastAsia="標楷體" w:hAnsi="標楷體" w:hint="eastAsia"/>
          <w:b/>
          <w:sz w:val="20"/>
          <w:szCs w:val="20"/>
        </w:rPr>
        <w:t>國軍單位自</w:t>
      </w:r>
      <w:r w:rsidR="00A5401E">
        <w:rPr>
          <w:rFonts w:ascii="標楷體" w:eastAsia="標楷體" w:hAnsi="標楷體" w:hint="eastAsia"/>
          <w:b/>
          <w:sz w:val="20"/>
          <w:szCs w:val="20"/>
        </w:rPr>
        <w:t>我傷害</w:t>
      </w:r>
      <w:r w:rsidR="005A3E1B" w:rsidRPr="00986C9D">
        <w:rPr>
          <w:rFonts w:ascii="標楷體" w:eastAsia="標楷體" w:hAnsi="標楷體" w:hint="eastAsia"/>
          <w:b/>
          <w:sz w:val="20"/>
          <w:szCs w:val="20"/>
        </w:rPr>
        <w:t>個案</w:t>
      </w:r>
      <w:r w:rsidR="009466D2">
        <w:rPr>
          <w:rFonts w:ascii="標楷體" w:eastAsia="標楷體" w:hAnsi="標楷體" w:hint="eastAsia"/>
          <w:b/>
          <w:sz w:val="20"/>
          <w:szCs w:val="20"/>
        </w:rPr>
        <w:t>常見</w:t>
      </w:r>
      <w:r w:rsidR="00A5401E">
        <w:rPr>
          <w:rFonts w:ascii="標楷體" w:eastAsia="標楷體" w:hAnsi="標楷體" w:hint="eastAsia"/>
          <w:b/>
          <w:sz w:val="20"/>
          <w:szCs w:val="20"/>
        </w:rPr>
        <w:t>相關</w:t>
      </w:r>
      <w:r w:rsidR="009466D2">
        <w:rPr>
          <w:rFonts w:ascii="標楷體" w:eastAsia="標楷體" w:hAnsi="標楷體" w:hint="eastAsia"/>
          <w:b/>
          <w:sz w:val="20"/>
          <w:szCs w:val="20"/>
        </w:rPr>
        <w:t>精神疾病</w:t>
      </w:r>
      <w:r w:rsidR="00A5401E">
        <w:rPr>
          <w:rFonts w:ascii="標楷體" w:eastAsia="標楷體" w:hAnsi="標楷體" w:hint="eastAsia"/>
          <w:b/>
          <w:sz w:val="20"/>
          <w:szCs w:val="20"/>
        </w:rPr>
        <w:t>簡介</w:t>
      </w:r>
      <w:r w:rsidR="00514735" w:rsidRPr="00986C9D">
        <w:rPr>
          <w:rFonts w:ascii="標楷體" w:eastAsia="標楷體" w:hAnsi="標楷體" w:cs="Calibri"/>
          <w:sz w:val="20"/>
          <w:szCs w:val="20"/>
        </w:rPr>
        <w:t>...........................................</w:t>
      </w:r>
      <w:r w:rsidR="00514735">
        <w:rPr>
          <w:rFonts w:ascii="標楷體" w:eastAsia="標楷體" w:hAnsi="標楷體" w:cs="Calibri"/>
          <w:sz w:val="20"/>
          <w:szCs w:val="20"/>
        </w:rPr>
        <w:t>2</w:t>
      </w:r>
      <w:r w:rsidR="00867293">
        <w:rPr>
          <w:rFonts w:ascii="標楷體" w:eastAsia="標楷體" w:hAnsi="標楷體" w:cs="Calibri"/>
          <w:sz w:val="20"/>
          <w:szCs w:val="20"/>
        </w:rPr>
        <w:t>8</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hint="eastAsia"/>
          <w:sz w:val="20"/>
          <w:szCs w:val="20"/>
        </w:rPr>
        <w:t>第</w:t>
      </w:r>
      <w:r w:rsidR="00E149A4" w:rsidRPr="00986C9D">
        <w:rPr>
          <w:rFonts w:ascii="標楷體" w:eastAsia="標楷體" w:hAnsi="標楷體" w:cs="Calibri" w:hint="eastAsia"/>
          <w:sz w:val="20"/>
          <w:szCs w:val="20"/>
        </w:rPr>
        <w:t xml:space="preserve">一節 </w:t>
      </w:r>
      <w:r w:rsidR="009466D2">
        <w:rPr>
          <w:rFonts w:ascii="標楷體" w:eastAsia="標楷體" w:hAnsi="標楷體" w:cs="Calibri" w:hint="eastAsia"/>
          <w:sz w:val="20"/>
          <w:szCs w:val="20"/>
        </w:rPr>
        <w:t>嚴重型憂鬱症</w:t>
      </w:r>
      <w:r w:rsidRPr="00986C9D">
        <w:rPr>
          <w:rFonts w:ascii="標楷體" w:eastAsia="標楷體" w:hAnsi="標楷體" w:cs="Calibri"/>
          <w:sz w:val="20"/>
          <w:szCs w:val="20"/>
        </w:rPr>
        <w:t>.........................</w:t>
      </w:r>
      <w:r w:rsidR="00514735" w:rsidRPr="00986C9D">
        <w:rPr>
          <w:rFonts w:ascii="標楷體" w:eastAsia="標楷體" w:hAnsi="標楷體" w:cs="Calibri"/>
          <w:sz w:val="20"/>
          <w:szCs w:val="20"/>
        </w:rPr>
        <w:t>........</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BB06CF">
        <w:rPr>
          <w:rFonts w:ascii="標楷體" w:eastAsia="標楷體" w:hAnsi="標楷體" w:cs="Calibri"/>
          <w:sz w:val="20"/>
          <w:szCs w:val="20"/>
        </w:rPr>
        <w:t>2</w:t>
      </w:r>
      <w:r w:rsidR="00867293">
        <w:rPr>
          <w:rFonts w:ascii="標楷體" w:eastAsia="標楷體" w:hAnsi="標楷體" w:cs="Calibri"/>
          <w:sz w:val="20"/>
          <w:szCs w:val="20"/>
        </w:rPr>
        <w:t>8</w:t>
      </w:r>
      <w:r w:rsidRPr="00986C9D">
        <w:rPr>
          <w:rFonts w:ascii="標楷體" w:eastAsia="標楷體" w:hAnsi="標楷體" w:cs="Calibri"/>
          <w:sz w:val="20"/>
          <w:szCs w:val="20"/>
        </w:rPr>
        <w:t xml:space="preserve"> </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hint="eastAsia"/>
          <w:sz w:val="20"/>
          <w:szCs w:val="20"/>
        </w:rPr>
        <w:t>第</w:t>
      </w:r>
      <w:r w:rsidR="00E149A4" w:rsidRPr="00986C9D">
        <w:rPr>
          <w:rFonts w:ascii="標楷體" w:eastAsia="標楷體" w:hAnsi="標楷體" w:cs="Calibri" w:hint="eastAsia"/>
          <w:sz w:val="20"/>
          <w:szCs w:val="20"/>
        </w:rPr>
        <w:t xml:space="preserve">二節 </w:t>
      </w:r>
      <w:r w:rsidR="00401009">
        <w:rPr>
          <w:rFonts w:ascii="標楷體" w:eastAsia="標楷體" w:hAnsi="標楷體" w:cs="Calibri" w:hint="eastAsia"/>
          <w:sz w:val="20"/>
          <w:szCs w:val="20"/>
        </w:rPr>
        <w:t>精神官能症</w:t>
      </w:r>
      <w:r w:rsidRPr="00986C9D">
        <w:rPr>
          <w:rFonts w:ascii="標楷體" w:eastAsia="標楷體" w:hAnsi="標楷體" w:cs="Calibri"/>
          <w:sz w:val="20"/>
          <w:szCs w:val="20"/>
        </w:rPr>
        <w:t>....................</w:t>
      </w:r>
      <w:r w:rsidR="00E149A4" w:rsidRPr="00986C9D">
        <w:rPr>
          <w:rFonts w:ascii="標楷體" w:eastAsia="標楷體" w:hAnsi="標楷體" w:cs="Calibri"/>
          <w:sz w:val="20"/>
          <w:szCs w:val="20"/>
        </w:rPr>
        <w:t>..</w:t>
      </w:r>
      <w:r w:rsidRPr="00986C9D">
        <w:rPr>
          <w:rFonts w:ascii="標楷體" w:eastAsia="標楷體" w:hAnsi="標楷體" w:cs="Calibri"/>
          <w:sz w:val="20"/>
          <w:szCs w:val="20"/>
        </w:rPr>
        <w:t>.................</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867293">
        <w:rPr>
          <w:rFonts w:ascii="標楷體" w:eastAsia="標楷體" w:hAnsi="標楷體" w:cs="Calibri"/>
          <w:sz w:val="20"/>
          <w:szCs w:val="20"/>
        </w:rPr>
        <w:t>29</w:t>
      </w:r>
      <w:r w:rsidRPr="00986C9D">
        <w:rPr>
          <w:rFonts w:ascii="標楷體" w:eastAsia="標楷體" w:hAnsi="標楷體" w:cs="Calibri"/>
          <w:sz w:val="20"/>
          <w:szCs w:val="20"/>
        </w:rPr>
        <w:t xml:space="preserve"> </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hint="eastAsia"/>
          <w:sz w:val="20"/>
          <w:szCs w:val="20"/>
        </w:rPr>
        <w:t>第</w:t>
      </w:r>
      <w:r w:rsidR="00E149A4" w:rsidRPr="00986C9D">
        <w:rPr>
          <w:rFonts w:ascii="標楷體" w:eastAsia="標楷體" w:hAnsi="標楷體" w:cs="Calibri" w:hint="eastAsia"/>
          <w:sz w:val="20"/>
          <w:szCs w:val="20"/>
        </w:rPr>
        <w:t xml:space="preserve">三節 </w:t>
      </w:r>
      <w:r w:rsidR="00401009">
        <w:rPr>
          <w:rFonts w:ascii="標楷體" w:eastAsia="標楷體" w:hAnsi="標楷體" w:cs="Calibri" w:hint="eastAsia"/>
          <w:sz w:val="20"/>
          <w:szCs w:val="20"/>
        </w:rPr>
        <w:t>性格異常</w:t>
      </w:r>
      <w:r w:rsidRPr="00986C9D">
        <w:rPr>
          <w:rFonts w:ascii="標楷體" w:eastAsia="標楷體" w:hAnsi="標楷體" w:cs="Calibri"/>
          <w:sz w:val="20"/>
          <w:szCs w:val="20"/>
        </w:rPr>
        <w:t>...............................................</w:t>
      </w:r>
      <w:r w:rsidR="00585C90" w:rsidRPr="00585C90">
        <w:rPr>
          <w:rFonts w:ascii="標楷體" w:eastAsia="標楷體" w:hAnsi="標楷體" w:cs="Calibri"/>
          <w:sz w:val="20"/>
          <w:szCs w:val="20"/>
        </w:rPr>
        <w:t xml:space="preserve"> </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AA1391">
        <w:rPr>
          <w:rFonts w:ascii="標楷體" w:eastAsia="標楷體" w:hAnsi="標楷體" w:cs="Calibri" w:hint="eastAsia"/>
          <w:sz w:val="20"/>
          <w:szCs w:val="20"/>
        </w:rPr>
        <w:t>3</w:t>
      </w:r>
      <w:r w:rsidR="00867293">
        <w:rPr>
          <w:rFonts w:ascii="標楷體" w:eastAsia="標楷體" w:hAnsi="標楷體" w:cs="Calibri"/>
          <w:sz w:val="20"/>
          <w:szCs w:val="20"/>
        </w:rPr>
        <w:t>2</w:t>
      </w:r>
      <w:r w:rsidRPr="00986C9D">
        <w:rPr>
          <w:rFonts w:ascii="標楷體" w:eastAsia="標楷體" w:hAnsi="標楷體" w:cs="Calibri"/>
          <w:sz w:val="20"/>
          <w:szCs w:val="20"/>
        </w:rPr>
        <w:t xml:space="preserve"> </w:t>
      </w:r>
    </w:p>
    <w:p w:rsidR="00E50F90" w:rsidRPr="00986C9D"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hint="eastAsia"/>
          <w:sz w:val="20"/>
          <w:szCs w:val="20"/>
        </w:rPr>
        <w:t>第</w:t>
      </w:r>
      <w:r w:rsidR="00E149A4" w:rsidRPr="00986C9D">
        <w:rPr>
          <w:rFonts w:ascii="標楷體" w:eastAsia="標楷體" w:hAnsi="標楷體" w:cs="Calibri" w:hint="eastAsia"/>
          <w:sz w:val="20"/>
          <w:szCs w:val="20"/>
        </w:rPr>
        <w:t xml:space="preserve">四節 </w:t>
      </w:r>
      <w:r w:rsidR="00401009">
        <w:rPr>
          <w:rFonts w:ascii="標楷體" w:eastAsia="標楷體" w:hAnsi="標楷體" w:cs="Calibri" w:hint="eastAsia"/>
          <w:sz w:val="20"/>
          <w:szCs w:val="20"/>
        </w:rPr>
        <w:t>精神病</w:t>
      </w:r>
      <w:r w:rsidRPr="00986C9D">
        <w:rPr>
          <w:rFonts w:ascii="標楷體" w:eastAsia="標楷體" w:hAnsi="標楷體" w:cs="Calibri"/>
          <w:sz w:val="20"/>
          <w:szCs w:val="20"/>
        </w:rPr>
        <w:t>..........................</w:t>
      </w:r>
      <w:r w:rsidR="00585C90" w:rsidRPr="00986C9D">
        <w:rPr>
          <w:rFonts w:ascii="標楷體" w:eastAsia="標楷體" w:hAnsi="標楷體" w:cs="Calibri"/>
          <w:sz w:val="20"/>
          <w:szCs w:val="20"/>
        </w:rPr>
        <w:t>...............</w:t>
      </w:r>
      <w:r w:rsidRPr="00986C9D">
        <w:rPr>
          <w:rFonts w:ascii="標楷體" w:eastAsia="標楷體" w:hAnsi="標楷體" w:cs="Calibri"/>
          <w:sz w:val="20"/>
          <w:szCs w:val="20"/>
        </w:rPr>
        <w:t>................................</w:t>
      </w:r>
      <w:r w:rsidR="00AA1391">
        <w:rPr>
          <w:rFonts w:ascii="標楷體" w:eastAsia="標楷體" w:hAnsi="標楷體" w:cs="Calibri"/>
          <w:sz w:val="20"/>
          <w:szCs w:val="20"/>
        </w:rPr>
        <w:t>3</w:t>
      </w:r>
      <w:r w:rsidR="00867293">
        <w:rPr>
          <w:rFonts w:ascii="標楷體" w:eastAsia="標楷體" w:hAnsi="標楷體" w:cs="Calibri"/>
          <w:sz w:val="20"/>
          <w:szCs w:val="20"/>
        </w:rPr>
        <w:t>3</w:t>
      </w:r>
      <w:r w:rsidRPr="00986C9D">
        <w:rPr>
          <w:rFonts w:ascii="標楷體" w:eastAsia="標楷體" w:hAnsi="標楷體" w:cs="Calibri"/>
          <w:sz w:val="20"/>
          <w:szCs w:val="20"/>
        </w:rPr>
        <w:t xml:space="preserve"> </w:t>
      </w:r>
    </w:p>
    <w:p w:rsidR="00401009" w:rsidRDefault="00E50F90" w:rsidP="00986C9D">
      <w:pPr>
        <w:pStyle w:val="Default"/>
        <w:snapToGrid w:val="0"/>
        <w:ind w:firstLineChars="200" w:firstLine="400"/>
        <w:rPr>
          <w:rFonts w:ascii="標楷體" w:eastAsia="標楷體" w:hAnsi="標楷體" w:cs="Calibri"/>
          <w:sz w:val="20"/>
          <w:szCs w:val="20"/>
        </w:rPr>
      </w:pPr>
      <w:r w:rsidRPr="00986C9D">
        <w:rPr>
          <w:rFonts w:ascii="標楷體" w:eastAsia="標楷體" w:hAnsi="標楷體" w:cs="Calibri" w:hint="eastAsia"/>
          <w:sz w:val="20"/>
          <w:szCs w:val="20"/>
        </w:rPr>
        <w:t>第</w:t>
      </w:r>
      <w:r w:rsidR="00E149A4" w:rsidRPr="00986C9D">
        <w:rPr>
          <w:rFonts w:ascii="標楷體" w:eastAsia="標楷體" w:hAnsi="標楷體" w:cs="Calibri" w:hint="eastAsia"/>
          <w:sz w:val="20"/>
          <w:szCs w:val="20"/>
        </w:rPr>
        <w:t xml:space="preserve">五節 </w:t>
      </w:r>
      <w:r w:rsidR="00AA1391">
        <w:rPr>
          <w:rFonts w:ascii="標楷體" w:eastAsia="標楷體" w:hAnsi="標楷體" w:cs="Calibri" w:hint="eastAsia"/>
          <w:sz w:val="20"/>
          <w:szCs w:val="20"/>
        </w:rPr>
        <w:t>創傷後壓力症</w:t>
      </w:r>
      <w:r w:rsidRPr="00986C9D">
        <w:rPr>
          <w:rFonts w:ascii="標楷體" w:eastAsia="標楷體" w:hAnsi="標楷體" w:cs="Calibri"/>
          <w:sz w:val="20"/>
          <w:szCs w:val="20"/>
        </w:rPr>
        <w:t>...................................................................</w:t>
      </w:r>
      <w:r w:rsidR="00AA1391">
        <w:rPr>
          <w:rFonts w:ascii="標楷體" w:eastAsia="標楷體" w:hAnsi="標楷體" w:cs="Calibri"/>
          <w:sz w:val="20"/>
          <w:szCs w:val="20"/>
        </w:rPr>
        <w:t>3</w:t>
      </w:r>
      <w:r w:rsidR="00867293">
        <w:rPr>
          <w:rFonts w:ascii="標楷體" w:eastAsia="標楷體" w:hAnsi="標楷體" w:cs="Calibri"/>
          <w:sz w:val="20"/>
          <w:szCs w:val="20"/>
        </w:rPr>
        <w:t>5</w:t>
      </w:r>
    </w:p>
    <w:p w:rsidR="00AA1391" w:rsidRDefault="00AA1391" w:rsidP="00986C9D">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第六節 適應障礙症</w:t>
      </w:r>
      <w:r w:rsidRPr="00AA1391">
        <w:rPr>
          <w:rFonts w:ascii="標楷體" w:eastAsia="標楷體" w:hAnsi="標楷體" w:cs="Calibri"/>
          <w:sz w:val="20"/>
          <w:szCs w:val="20"/>
        </w:rPr>
        <w:t>.....................................................................</w:t>
      </w:r>
      <w:r w:rsidR="00BB06CF">
        <w:rPr>
          <w:rFonts w:ascii="標楷體" w:eastAsia="標楷體" w:hAnsi="標楷體" w:cs="Calibri"/>
          <w:sz w:val="20"/>
          <w:szCs w:val="20"/>
        </w:rPr>
        <w:t>3</w:t>
      </w:r>
      <w:r w:rsidR="00867293">
        <w:rPr>
          <w:rFonts w:ascii="標楷體" w:eastAsia="標楷體" w:hAnsi="標楷體" w:cs="Calibri"/>
          <w:sz w:val="20"/>
          <w:szCs w:val="20"/>
        </w:rPr>
        <w:t>6</w:t>
      </w:r>
    </w:p>
    <w:p w:rsidR="00AA1391" w:rsidRPr="00AA1391" w:rsidRDefault="00401009" w:rsidP="00AA1391">
      <w:pPr>
        <w:pStyle w:val="Default"/>
        <w:snapToGrid w:val="0"/>
        <w:ind w:firstLineChars="200" w:firstLine="400"/>
        <w:rPr>
          <w:rFonts w:ascii="標楷體" w:eastAsia="標楷體" w:hAnsi="標楷體" w:cs="Calibri"/>
          <w:sz w:val="20"/>
          <w:szCs w:val="20"/>
        </w:rPr>
      </w:pPr>
      <w:r>
        <w:rPr>
          <w:rFonts w:ascii="標楷體" w:eastAsia="標楷體" w:hAnsi="標楷體" w:cs="Calibri" w:hint="eastAsia"/>
          <w:sz w:val="20"/>
          <w:szCs w:val="20"/>
        </w:rPr>
        <w:t>第</w:t>
      </w:r>
      <w:r w:rsidR="001B2D51">
        <w:rPr>
          <w:rFonts w:ascii="標楷體" w:eastAsia="標楷體" w:hAnsi="標楷體" w:cs="Calibri" w:hint="eastAsia"/>
          <w:sz w:val="20"/>
          <w:szCs w:val="20"/>
        </w:rPr>
        <w:t>七</w:t>
      </w:r>
      <w:r>
        <w:rPr>
          <w:rFonts w:ascii="標楷體" w:eastAsia="標楷體" w:hAnsi="標楷體" w:cs="Calibri" w:hint="eastAsia"/>
          <w:sz w:val="20"/>
          <w:szCs w:val="20"/>
        </w:rPr>
        <w:t>節 物質相關及成癮障礙症</w:t>
      </w:r>
      <w:r w:rsidR="00AA1391" w:rsidRPr="00AA1391">
        <w:rPr>
          <w:rFonts w:ascii="標楷體" w:eastAsia="標楷體" w:hAnsi="標楷體" w:cs="Calibri"/>
          <w:sz w:val="20"/>
          <w:szCs w:val="20"/>
        </w:rPr>
        <w:t>...........................................................</w:t>
      </w:r>
      <w:r w:rsidR="00BB06CF">
        <w:rPr>
          <w:rFonts w:ascii="標楷體" w:eastAsia="標楷體" w:hAnsi="標楷體" w:cs="Calibri"/>
          <w:sz w:val="20"/>
          <w:szCs w:val="20"/>
        </w:rPr>
        <w:t>3</w:t>
      </w:r>
      <w:r w:rsidR="00867293">
        <w:rPr>
          <w:rFonts w:ascii="標楷體" w:eastAsia="標楷體" w:hAnsi="標楷體" w:cs="Calibri"/>
          <w:sz w:val="20"/>
          <w:szCs w:val="20"/>
        </w:rPr>
        <w:t>7</w:t>
      </w:r>
    </w:p>
    <w:p w:rsidR="00401009" w:rsidRDefault="00401009" w:rsidP="00401009">
      <w:pPr>
        <w:pStyle w:val="Default"/>
        <w:snapToGrid w:val="0"/>
        <w:rPr>
          <w:rFonts w:ascii="標楷體" w:eastAsia="標楷體" w:hAnsi="標楷體"/>
          <w:sz w:val="20"/>
          <w:szCs w:val="20"/>
        </w:rPr>
      </w:pPr>
      <w:r w:rsidRPr="00986C9D">
        <w:rPr>
          <w:rFonts w:ascii="標楷體" w:eastAsia="標楷體" w:hAnsi="標楷體" w:hint="eastAsia"/>
          <w:b/>
          <w:sz w:val="20"/>
          <w:szCs w:val="20"/>
        </w:rPr>
        <w:t>第</w:t>
      </w:r>
      <w:r>
        <w:rPr>
          <w:rFonts w:ascii="標楷體" w:eastAsia="標楷體" w:hAnsi="標楷體" w:hint="eastAsia"/>
          <w:b/>
          <w:sz w:val="20"/>
          <w:szCs w:val="20"/>
        </w:rPr>
        <w:t>四</w:t>
      </w:r>
      <w:r w:rsidRPr="00986C9D">
        <w:rPr>
          <w:rFonts w:ascii="標楷體" w:eastAsia="標楷體" w:hAnsi="標楷體" w:hint="eastAsia"/>
          <w:b/>
          <w:sz w:val="20"/>
          <w:szCs w:val="20"/>
        </w:rPr>
        <w:t xml:space="preserve">章 </w:t>
      </w:r>
      <w:r>
        <w:rPr>
          <w:rFonts w:ascii="標楷體" w:eastAsia="標楷體" w:hAnsi="標楷體" w:hint="eastAsia"/>
          <w:b/>
          <w:sz w:val="20"/>
          <w:szCs w:val="20"/>
        </w:rPr>
        <w:t>國軍自殺防治中心研究</w:t>
      </w:r>
      <w:r w:rsidR="00514735" w:rsidRPr="00986C9D">
        <w:rPr>
          <w:rFonts w:ascii="標楷體" w:eastAsia="標楷體" w:hAnsi="標楷體" w:cs="Calibri"/>
          <w:sz w:val="20"/>
          <w:szCs w:val="20"/>
        </w:rPr>
        <w:t>.................</w:t>
      </w:r>
      <w:r w:rsidR="00514735" w:rsidRPr="00AA1391">
        <w:rPr>
          <w:rFonts w:ascii="標楷體" w:eastAsia="標楷體" w:hAnsi="標楷體" w:cs="Calibri"/>
          <w:sz w:val="20"/>
          <w:szCs w:val="20"/>
        </w:rPr>
        <w:t>..............</w:t>
      </w:r>
      <w:r w:rsidR="00514735" w:rsidRPr="00986C9D">
        <w:rPr>
          <w:rFonts w:ascii="標楷體" w:eastAsia="標楷體" w:hAnsi="標楷體" w:cs="Calibri"/>
          <w:sz w:val="20"/>
          <w:szCs w:val="20"/>
        </w:rPr>
        <w:t>................................</w:t>
      </w:r>
      <w:r w:rsidR="00CB7C8B">
        <w:rPr>
          <w:rFonts w:ascii="標楷體" w:eastAsia="標楷體" w:hAnsi="標楷體" w:cs="Calibri"/>
          <w:sz w:val="20"/>
          <w:szCs w:val="20"/>
        </w:rPr>
        <w:t>40</w:t>
      </w:r>
    </w:p>
    <w:p w:rsidR="00401009" w:rsidRDefault="00401009" w:rsidP="00401009">
      <w:pPr>
        <w:pStyle w:val="Default"/>
        <w:snapToGrid w:val="0"/>
        <w:rPr>
          <w:rFonts w:ascii="標楷體" w:eastAsia="標楷體" w:hAnsi="標楷體" w:cs="Calibri"/>
          <w:sz w:val="20"/>
          <w:szCs w:val="20"/>
        </w:rPr>
      </w:pPr>
      <w:r>
        <w:rPr>
          <w:rFonts w:ascii="標楷體" w:eastAsia="標楷體" w:hAnsi="標楷體" w:cs="Calibri" w:hint="eastAsia"/>
          <w:sz w:val="20"/>
          <w:szCs w:val="20"/>
        </w:rPr>
        <w:t xml:space="preserve">    第一節 BSRS量表及使用</w:t>
      </w:r>
      <w:r w:rsidR="00AA1391" w:rsidRPr="00AA1391">
        <w:rPr>
          <w:rFonts w:ascii="標楷體" w:eastAsia="標楷體" w:hAnsi="標楷體" w:cs="Calibri"/>
          <w:sz w:val="20"/>
          <w:szCs w:val="20"/>
        </w:rPr>
        <w:t>.................................................................4</w:t>
      </w:r>
      <w:r w:rsidR="00CB7C8B">
        <w:rPr>
          <w:rFonts w:ascii="標楷體" w:eastAsia="標楷體" w:hAnsi="標楷體" w:cs="Calibri"/>
          <w:sz w:val="20"/>
          <w:szCs w:val="20"/>
        </w:rPr>
        <w:t>0</w:t>
      </w:r>
    </w:p>
    <w:p w:rsidR="00401009" w:rsidRPr="00401009" w:rsidRDefault="00401009" w:rsidP="00401009">
      <w:pPr>
        <w:pStyle w:val="Default"/>
        <w:snapToGrid w:val="0"/>
        <w:rPr>
          <w:rFonts w:ascii="標楷體" w:eastAsia="標楷體" w:hAnsi="標楷體" w:cs="Calibri"/>
          <w:sz w:val="20"/>
          <w:szCs w:val="20"/>
        </w:rPr>
      </w:pPr>
      <w:r>
        <w:rPr>
          <w:rFonts w:ascii="標楷體" w:eastAsia="標楷體" w:hAnsi="標楷體" w:cs="Calibri" w:hint="eastAsia"/>
          <w:sz w:val="20"/>
          <w:szCs w:val="20"/>
        </w:rPr>
        <w:t xml:space="preserve">    第二節 國軍自殺防治相關研究</w:t>
      </w:r>
      <w:r w:rsidR="00AA1391" w:rsidRPr="00AA1391">
        <w:rPr>
          <w:rFonts w:ascii="標楷體" w:eastAsia="標楷體" w:hAnsi="標楷體" w:cs="Calibri"/>
          <w:sz w:val="20"/>
          <w:szCs w:val="20"/>
        </w:rPr>
        <w:t>...........................................................4</w:t>
      </w:r>
      <w:r w:rsidR="00CB7C8B">
        <w:rPr>
          <w:rFonts w:ascii="標楷體" w:eastAsia="標楷體" w:hAnsi="標楷體" w:cs="Calibri"/>
          <w:sz w:val="20"/>
          <w:szCs w:val="20"/>
        </w:rPr>
        <w:t>0</w:t>
      </w:r>
    </w:p>
    <w:p w:rsidR="00C218F9" w:rsidRPr="00986C9D" w:rsidRDefault="00401009" w:rsidP="00986C9D">
      <w:pPr>
        <w:pStyle w:val="Default"/>
        <w:snapToGrid w:val="0"/>
        <w:rPr>
          <w:rFonts w:ascii="標楷體" w:eastAsia="標楷體" w:hAnsi="標楷體"/>
          <w:sz w:val="20"/>
          <w:szCs w:val="20"/>
        </w:rPr>
      </w:pPr>
      <w:r>
        <w:rPr>
          <w:rFonts w:ascii="標楷體" w:eastAsia="標楷體" w:hAnsi="標楷體" w:cs="Calibri" w:hint="eastAsia"/>
          <w:sz w:val="20"/>
          <w:szCs w:val="20"/>
        </w:rPr>
        <w:t xml:space="preserve">   </w:t>
      </w:r>
    </w:p>
    <w:p w:rsidR="00E50F90" w:rsidRPr="00932303" w:rsidRDefault="00E50F90" w:rsidP="00986C9D">
      <w:pPr>
        <w:pStyle w:val="Default"/>
        <w:snapToGrid w:val="0"/>
        <w:rPr>
          <w:rFonts w:ascii="標楷體" w:eastAsia="標楷體" w:hAnsi="標楷體"/>
          <w:sz w:val="20"/>
          <w:szCs w:val="20"/>
        </w:rPr>
      </w:pPr>
      <w:r w:rsidRPr="00986C9D">
        <w:rPr>
          <w:rFonts w:ascii="標楷體" w:eastAsia="標楷體" w:hAnsi="標楷體" w:hint="eastAsia"/>
          <w:sz w:val="20"/>
          <w:szCs w:val="20"/>
        </w:rPr>
        <w:t>附錄一</w:t>
      </w:r>
      <w:r w:rsidR="00932303">
        <w:rPr>
          <w:rFonts w:ascii="標楷體" w:eastAsia="標楷體" w:hAnsi="標楷體" w:hint="eastAsia"/>
          <w:sz w:val="20"/>
          <w:szCs w:val="20"/>
        </w:rPr>
        <w:t xml:space="preserve"> </w:t>
      </w:r>
      <w:r w:rsidRPr="00986C9D">
        <w:rPr>
          <w:rFonts w:ascii="標楷體" w:eastAsia="標楷體" w:hAnsi="標楷體" w:hint="eastAsia"/>
          <w:sz w:val="20"/>
          <w:szCs w:val="20"/>
        </w:rPr>
        <w:t>參考文獻</w:t>
      </w:r>
      <w:r w:rsidRPr="00986C9D">
        <w:rPr>
          <w:rFonts w:ascii="標楷體" w:eastAsia="標楷體" w:hAnsi="標楷體" w:cs="Calibri"/>
          <w:sz w:val="20"/>
          <w:szCs w:val="20"/>
        </w:rPr>
        <w:t xml:space="preserve">.......................................................................... </w:t>
      </w:r>
      <w:r w:rsidR="00932303">
        <w:rPr>
          <w:rFonts w:ascii="標楷體" w:eastAsia="標楷體" w:hAnsi="標楷體" w:cs="Calibri" w:hint="eastAsia"/>
          <w:sz w:val="20"/>
          <w:szCs w:val="20"/>
        </w:rPr>
        <w:t>41</w:t>
      </w:r>
    </w:p>
    <w:p w:rsidR="00936E86" w:rsidRDefault="00932303" w:rsidP="00932303">
      <w:pPr>
        <w:widowControl/>
        <w:rPr>
          <w:rFonts w:ascii="標楷體" w:eastAsia="標楷體" w:hAnsi="標楷體" w:hint="eastAsia"/>
          <w:sz w:val="20"/>
          <w:szCs w:val="20"/>
        </w:rPr>
      </w:pPr>
      <w:r>
        <w:rPr>
          <w:rFonts w:ascii="標楷體" w:eastAsia="標楷體" w:hAnsi="標楷體"/>
          <w:sz w:val="20"/>
          <w:szCs w:val="20"/>
        </w:rPr>
        <w:br w:type="page"/>
      </w:r>
      <w:bookmarkStart w:id="1" w:name="_GoBack"/>
      <w:bookmarkEnd w:id="1"/>
    </w:p>
    <w:p w:rsidR="0048610A" w:rsidRPr="0048610A" w:rsidRDefault="0048610A" w:rsidP="005B72CC">
      <w:pPr>
        <w:snapToGrid w:val="0"/>
        <w:rPr>
          <w:rFonts w:ascii="標楷體" w:eastAsia="標楷體" w:hAnsi="標楷體"/>
          <w:sz w:val="72"/>
          <w:szCs w:val="72"/>
        </w:rPr>
      </w:pPr>
      <w:r w:rsidRPr="0048610A">
        <w:rPr>
          <w:rFonts w:ascii="標楷體" w:eastAsia="標楷體" w:hAnsi="標楷體" w:hint="eastAsia"/>
          <w:b/>
          <w:sz w:val="72"/>
          <w:szCs w:val="72"/>
        </w:rPr>
        <w:lastRenderedPageBreak/>
        <w:t>第一章 國軍單位自殺防治</w:t>
      </w:r>
    </w:p>
    <w:p w:rsidR="0048610A" w:rsidRPr="005B72CC" w:rsidRDefault="0048610A" w:rsidP="00986C9D">
      <w:pPr>
        <w:snapToGrid w:val="0"/>
        <w:rPr>
          <w:rFonts w:ascii="標楷體" w:eastAsia="標楷體" w:hAnsi="標楷體"/>
          <w:sz w:val="20"/>
          <w:szCs w:val="20"/>
        </w:rPr>
      </w:pPr>
    </w:p>
    <w:p w:rsidR="0048610A" w:rsidRPr="007A7E3B" w:rsidRDefault="0048610A" w:rsidP="00986C9D">
      <w:pPr>
        <w:snapToGrid w:val="0"/>
        <w:rPr>
          <w:rFonts w:ascii="標楷體" w:eastAsia="標楷體" w:hAnsi="標楷體"/>
          <w:b/>
          <w:sz w:val="36"/>
          <w:szCs w:val="36"/>
        </w:rPr>
      </w:pPr>
      <w:r w:rsidRPr="007A7E3B">
        <w:rPr>
          <w:rFonts w:ascii="標楷體" w:eastAsia="標楷體" w:hAnsi="標楷體" w:cs="Calibri"/>
          <w:b/>
          <w:sz w:val="36"/>
          <w:szCs w:val="36"/>
        </w:rPr>
        <w:t xml:space="preserve">第一節 </w:t>
      </w:r>
      <w:r w:rsidRPr="007A7E3B">
        <w:rPr>
          <w:rFonts w:ascii="標楷體" w:eastAsia="標楷體" w:hAnsi="標楷體" w:cs="Calibri" w:hint="eastAsia"/>
          <w:b/>
          <w:sz w:val="36"/>
          <w:szCs w:val="36"/>
        </w:rPr>
        <w:t>國軍自殺防治中心介紹</w:t>
      </w:r>
    </w:p>
    <w:p w:rsidR="0048610A" w:rsidRPr="0048610A" w:rsidRDefault="0048610A" w:rsidP="00986C9D">
      <w:pPr>
        <w:snapToGrid w:val="0"/>
        <w:rPr>
          <w:rFonts w:ascii="標楷體" w:eastAsia="標楷體" w:hAnsi="標楷體"/>
          <w:sz w:val="20"/>
          <w:szCs w:val="20"/>
        </w:rPr>
      </w:pPr>
    </w:p>
    <w:p w:rsidR="0048610A" w:rsidRPr="007A7E3B" w:rsidRDefault="0048610A" w:rsidP="0048610A">
      <w:pPr>
        <w:snapToGrid w:val="0"/>
        <w:rPr>
          <w:rFonts w:ascii="標楷體" w:eastAsia="標楷體" w:hAnsi="標楷體" w:cs="Calibri"/>
          <w:b/>
          <w:sz w:val="36"/>
          <w:szCs w:val="36"/>
        </w:rPr>
      </w:pPr>
      <w:r w:rsidRPr="007A7E3B">
        <w:rPr>
          <w:rFonts w:ascii="標楷體" w:eastAsia="標楷體" w:hAnsi="標楷體" w:cs="Calibri" w:hint="eastAsia"/>
          <w:b/>
          <w:sz w:val="36"/>
          <w:szCs w:val="36"/>
        </w:rPr>
        <w:t>一、緣起</w:t>
      </w:r>
      <w:r w:rsidR="00954185">
        <w:rPr>
          <w:rFonts w:ascii="標楷體" w:eastAsia="標楷體" w:hAnsi="標楷體" w:cs="Calibri" w:hint="eastAsia"/>
          <w:b/>
          <w:sz w:val="36"/>
          <w:szCs w:val="36"/>
        </w:rPr>
        <w:t>與服務</w:t>
      </w:r>
    </w:p>
    <w:p w:rsidR="00A104CC" w:rsidRPr="0048610A" w:rsidRDefault="00A104CC" w:rsidP="0048610A">
      <w:pPr>
        <w:snapToGrid w:val="0"/>
        <w:rPr>
          <w:rFonts w:ascii="標楷體" w:eastAsia="標楷體" w:hAnsi="標楷體"/>
          <w:sz w:val="36"/>
          <w:szCs w:val="36"/>
        </w:rPr>
      </w:pPr>
    </w:p>
    <w:p w:rsidR="00064D6F" w:rsidRPr="00A104CC" w:rsidRDefault="00064D6F" w:rsidP="00064D6F">
      <w:pPr>
        <w:snapToGrid w:val="0"/>
        <w:rPr>
          <w:rFonts w:ascii="標楷體" w:eastAsia="標楷體" w:hAnsi="標楷體"/>
          <w:sz w:val="28"/>
          <w:szCs w:val="28"/>
        </w:rPr>
      </w:pPr>
      <w:r w:rsidRPr="00A104CC">
        <w:rPr>
          <w:rFonts w:ascii="標楷體" w:eastAsia="標楷體" w:hAnsi="標楷體" w:hint="eastAsia"/>
          <w:sz w:val="28"/>
          <w:szCs w:val="28"/>
        </w:rPr>
        <w:t xml:space="preserve">民國101年1月28日凌晨凌晨三時三十分，20歲的姚姓士兵從港勤艇前往換哨途中失蹤。等待接哨的士兵一直不見他出現，後來在碼頭邊發現一頂軍帽，姚姓士兵疑似落海。官兵動員搜尋後，在碼頭邊海軍編號「YTB-48」拖船（姚屬該拖船之勤務兵）旁發姚姓士兵，搶救上岸後送至國軍高雄總醫院，但於當日晚間7時30分宣告不治。軍警現場勘驗，研判姚可能原在拖船睡覺，起床後要上岸接哨時，因走捷徑上岸不慎落海，身體擦撞碼頭設施才出現傷痕。軍方表示姚在部隊表現良好，無管教問題。軍檢相驗後，發現姚後腦、背部都有多處傷痕，家屬質疑被人推下海，但軍警初步研判姚意外落水，導致頭部受創溺斃，由於家屬因此至國防部前靜坐抗議,引起各界高度重視。 </w:t>
      </w:r>
    </w:p>
    <w:p w:rsidR="00064D6F" w:rsidRPr="00A104CC" w:rsidRDefault="00064D6F" w:rsidP="00064D6F">
      <w:pPr>
        <w:snapToGrid w:val="0"/>
        <w:rPr>
          <w:rFonts w:ascii="標楷體" w:eastAsia="標楷體" w:hAnsi="標楷體"/>
          <w:sz w:val="28"/>
          <w:szCs w:val="28"/>
        </w:rPr>
      </w:pPr>
    </w:p>
    <w:p w:rsidR="00064D6F" w:rsidRPr="00A104CC" w:rsidRDefault="00064D6F" w:rsidP="00064D6F">
      <w:pPr>
        <w:snapToGrid w:val="0"/>
        <w:rPr>
          <w:rFonts w:ascii="標楷體" w:eastAsia="標楷體" w:hAnsi="標楷體"/>
          <w:sz w:val="28"/>
          <w:szCs w:val="28"/>
        </w:rPr>
      </w:pPr>
      <w:r w:rsidRPr="00A104CC">
        <w:rPr>
          <w:rFonts w:ascii="標楷體" w:eastAsia="標楷體" w:hAnsi="標楷體" w:hint="eastAsia"/>
          <w:sz w:val="28"/>
          <w:szCs w:val="28"/>
        </w:rPr>
        <w:t>當時國軍北投醫院顧毓琦院長陪同國防部高華柱部長南下巡視時，有感於當時國軍自殺防治系統權責，分屬心輔、政戰及軍醫等體系個自運作，亟需整合統籌，因而指示於當時之國軍北投醫院成立國軍自殺防治中心(Military Suicide Prevention Center; MSPC)。恰於當年(2012年)5月發生總統府衛哨執勤憲兵執勤時舉槍自殺事件，各界因而深感此一中心成立之迫切性，更促成國軍自殺防治中心的加速成立，經相關單位經參訪全國自殺防治中心等諸單位之組織架構及行政模式後，於101年9月10日由高華柱部長正式揭牌運作。</w:t>
      </w:r>
    </w:p>
    <w:p w:rsidR="00064D6F" w:rsidRPr="00A104CC" w:rsidRDefault="00064D6F" w:rsidP="00064D6F">
      <w:pPr>
        <w:snapToGrid w:val="0"/>
        <w:rPr>
          <w:rFonts w:ascii="標楷體" w:eastAsia="標楷體" w:hAnsi="標楷體"/>
          <w:sz w:val="28"/>
          <w:szCs w:val="28"/>
        </w:rPr>
      </w:pPr>
    </w:p>
    <w:p w:rsidR="0048610A" w:rsidRPr="00A104CC" w:rsidRDefault="00064D6F" w:rsidP="00064D6F">
      <w:pPr>
        <w:snapToGrid w:val="0"/>
        <w:rPr>
          <w:rFonts w:ascii="標楷體" w:eastAsia="標楷體" w:hAnsi="標楷體"/>
          <w:sz w:val="28"/>
          <w:szCs w:val="28"/>
        </w:rPr>
      </w:pPr>
      <w:r w:rsidRPr="00A104CC">
        <w:rPr>
          <w:rFonts w:ascii="標楷體" w:eastAsia="標楷體" w:hAnsi="標楷體" w:hint="eastAsia"/>
          <w:sz w:val="28"/>
          <w:szCs w:val="28"/>
        </w:rPr>
        <w:t>鑑於國防部所提供報告中，指出2000年到2012年間，國軍死亡人數高達2088人，其中「因公死亡」最多，高達755人 （36%）；750人「營外意外」死亡（35.8%）；「自殺死亡」332人（16%）；「疾病死亡」246人（12%）；只有5人「作戰死亡」（0.2%）。國軍自殺防治中心成立之目標在期望藉由醫療體系、個案管理、通報系統，達到部隊「零自傷已遂」終極目標。</w:t>
      </w:r>
    </w:p>
    <w:p w:rsidR="003A1453" w:rsidRDefault="003A1453" w:rsidP="00064D6F">
      <w:pPr>
        <w:snapToGrid w:val="0"/>
        <w:rPr>
          <w:rFonts w:ascii="標楷體" w:eastAsia="標楷體" w:hAnsi="標楷體"/>
          <w:sz w:val="20"/>
          <w:szCs w:val="20"/>
        </w:rPr>
      </w:pPr>
    </w:p>
    <w:p w:rsidR="00954185" w:rsidRPr="00954185" w:rsidRDefault="00954185" w:rsidP="00954185">
      <w:pPr>
        <w:snapToGrid w:val="0"/>
        <w:rPr>
          <w:rFonts w:ascii="標楷體" w:eastAsia="標楷體" w:hAnsi="標楷體"/>
          <w:sz w:val="28"/>
          <w:szCs w:val="28"/>
        </w:rPr>
      </w:pPr>
      <w:r w:rsidRPr="00954185">
        <w:rPr>
          <w:rFonts w:ascii="標楷體" w:eastAsia="標楷體" w:hAnsi="標楷體" w:hint="eastAsia"/>
          <w:sz w:val="28"/>
          <w:szCs w:val="28"/>
        </w:rPr>
        <w:t>由於自殺/自傷防治工作是從如何降低危險因子，與提昇保護因子兩方面著手，過去國軍在相關工作上已有良好的基礎，國軍的自殺/自傷防治工作本於關懷與愛、全人照顧的層面下，從點到線、到面，網網相連，期望人人都是「真愛生命守門人」的概念下，做好「一問」－主動關懷與積極傾聽，「二應」－適當支持與陪伴，「三轉介」－資源轉介與持續關懷，不厭其煩再問、持續循環。</w:t>
      </w:r>
    </w:p>
    <w:p w:rsidR="00954185" w:rsidRDefault="00954185" w:rsidP="00064D6F">
      <w:pPr>
        <w:snapToGrid w:val="0"/>
        <w:rPr>
          <w:rFonts w:ascii="標楷體" w:eastAsia="標楷體" w:hAnsi="標楷體"/>
          <w:sz w:val="20"/>
          <w:szCs w:val="20"/>
        </w:rPr>
      </w:pPr>
    </w:p>
    <w:p w:rsidR="00954185" w:rsidRDefault="00954185" w:rsidP="00064D6F">
      <w:pPr>
        <w:snapToGrid w:val="0"/>
        <w:rPr>
          <w:rFonts w:ascii="標楷體" w:eastAsia="標楷體" w:hAnsi="標楷體"/>
          <w:sz w:val="20"/>
          <w:szCs w:val="20"/>
        </w:rPr>
      </w:pPr>
    </w:p>
    <w:p w:rsidR="00954185" w:rsidRDefault="00954185" w:rsidP="00064D6F">
      <w:pPr>
        <w:snapToGrid w:val="0"/>
        <w:rPr>
          <w:rFonts w:ascii="標楷體" w:eastAsia="標楷體" w:hAnsi="標楷體"/>
          <w:sz w:val="20"/>
          <w:szCs w:val="20"/>
        </w:rPr>
      </w:pPr>
    </w:p>
    <w:p w:rsidR="003A1453" w:rsidRDefault="00A104CC" w:rsidP="00064D6F">
      <w:pPr>
        <w:snapToGrid w:val="0"/>
        <w:rPr>
          <w:rFonts w:ascii="標楷體" w:eastAsia="標楷體" w:hAnsi="標楷體"/>
          <w:b/>
          <w:sz w:val="36"/>
          <w:szCs w:val="36"/>
        </w:rPr>
      </w:pPr>
      <w:r w:rsidRPr="007A7E3B">
        <w:rPr>
          <w:rFonts w:ascii="標楷體" w:eastAsia="標楷體" w:hAnsi="標楷體" w:hint="eastAsia"/>
          <w:b/>
          <w:sz w:val="36"/>
          <w:szCs w:val="36"/>
        </w:rPr>
        <w:lastRenderedPageBreak/>
        <w:t>二、廿四小時專業人員自殺防治專線</w:t>
      </w:r>
    </w:p>
    <w:p w:rsidR="00E53142" w:rsidRPr="007A7E3B" w:rsidRDefault="00E53142" w:rsidP="00064D6F">
      <w:pPr>
        <w:snapToGrid w:val="0"/>
        <w:rPr>
          <w:rFonts w:ascii="標楷體" w:eastAsia="標楷體" w:hAnsi="標楷體"/>
          <w:b/>
          <w:sz w:val="36"/>
          <w:szCs w:val="36"/>
        </w:rPr>
      </w:pPr>
    </w:p>
    <w:p w:rsidR="00A104CC" w:rsidRDefault="00552FB6" w:rsidP="00064D6F">
      <w:pPr>
        <w:snapToGrid w:val="0"/>
        <w:rPr>
          <w:rFonts w:ascii="標楷體" w:eastAsia="標楷體" w:hAnsi="標楷體"/>
          <w:sz w:val="36"/>
          <w:szCs w:val="36"/>
        </w:rPr>
      </w:pPr>
      <w:r>
        <w:rPr>
          <w:noProof/>
        </w:rPr>
        <w:drawing>
          <wp:inline distT="0" distB="0" distL="0" distR="0" wp14:anchorId="12348326" wp14:editId="039813F6">
            <wp:extent cx="5274310" cy="3133725"/>
            <wp:effectExtent l="19050" t="19050" r="21590" b="285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3725"/>
                    </a:xfrm>
                    <a:prstGeom prst="rect">
                      <a:avLst/>
                    </a:prstGeom>
                    <a:ln>
                      <a:solidFill>
                        <a:schemeClr val="accent1"/>
                      </a:solidFill>
                    </a:ln>
                  </pic:spPr>
                </pic:pic>
              </a:graphicData>
            </a:graphic>
          </wp:inline>
        </w:drawing>
      </w:r>
    </w:p>
    <w:p w:rsidR="00552FB6" w:rsidRPr="00A104CC" w:rsidRDefault="00552FB6" w:rsidP="00064D6F">
      <w:pPr>
        <w:snapToGrid w:val="0"/>
        <w:rPr>
          <w:rFonts w:ascii="標楷體" w:eastAsia="標楷體" w:hAnsi="標楷體"/>
          <w:sz w:val="36"/>
          <w:szCs w:val="36"/>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(1)服務品質:</w:t>
      </w: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國軍自殺防治中心提供兩線廿四小時自殺防治專線電話，均可由同一電話號碼(0800-395-995)接通。上班時間由精神科專業醫師、護理師、心理師、社工師、職能治療師輪值接聽電話，下班時間則由值班精神科專科醫師提供立即及專業服務。所有求助電話均有錄音以利事後追蹤記錄。</w:t>
      </w:r>
    </w:p>
    <w:p w:rsidR="00A104CC" w:rsidRPr="00A104CC" w:rsidRDefault="00A104CC" w:rsidP="00A104CC">
      <w:pPr>
        <w:snapToGrid w:val="0"/>
        <w:rPr>
          <w:rFonts w:ascii="標楷體" w:eastAsia="標楷體" w:hAnsi="標楷體"/>
          <w:sz w:val="28"/>
          <w:szCs w:val="28"/>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鑑於軍人自殺特色為迫切性及致命性,且心理機轉與歸屬感(beloning)和造成他人負擔(burdensome)有關,而國軍大多數自殺企圖者，在自殺前會期待被發現與救援。為此，本中心增加專線被利用率作法如全國軍醫院門診藥袋上印有專線號碼、大兵日記封面印有專線號碼、心輔系統關懷卡印有專線號碼，並於防治中心自製專線小卡片，於門診、巡迴宣教及駐點服務等各場合發放。</w:t>
      </w:r>
    </w:p>
    <w:p w:rsidR="00A104CC" w:rsidRPr="00A104CC" w:rsidRDefault="00A104CC" w:rsidP="00A104CC">
      <w:pPr>
        <w:snapToGrid w:val="0"/>
        <w:rPr>
          <w:rFonts w:ascii="標楷體" w:eastAsia="標楷體" w:hAnsi="標楷體"/>
          <w:sz w:val="28"/>
          <w:szCs w:val="28"/>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(2)服務量數:</w:t>
      </w:r>
    </w:p>
    <w:p w:rsidR="003A1453"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廿四小時自殺防治專線104年全年共服務47人, 105年全年服務人數為32人(自102年起至今共計服務人數為371人),自殺死亡人數為0人。服務電話中以尋求諮商最多31%,其次為自殺防治內容為30%。</w:t>
      </w: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3A1453" w:rsidRDefault="003A1453" w:rsidP="00064D6F">
      <w:pPr>
        <w:snapToGrid w:val="0"/>
        <w:rPr>
          <w:rFonts w:ascii="標楷體" w:eastAsia="標楷體" w:hAnsi="標楷體"/>
          <w:sz w:val="20"/>
          <w:szCs w:val="20"/>
        </w:rPr>
      </w:pPr>
    </w:p>
    <w:p w:rsidR="00304DE7" w:rsidRDefault="00304DE7" w:rsidP="00064D6F">
      <w:pPr>
        <w:snapToGrid w:val="0"/>
        <w:rPr>
          <w:rFonts w:ascii="標楷體" w:eastAsia="標楷體" w:hAnsi="標楷體"/>
          <w:sz w:val="20"/>
          <w:szCs w:val="20"/>
        </w:rPr>
      </w:pPr>
    </w:p>
    <w:p w:rsidR="003A1453" w:rsidRPr="007A7E3B" w:rsidRDefault="00A104CC" w:rsidP="00064D6F">
      <w:pPr>
        <w:snapToGrid w:val="0"/>
        <w:rPr>
          <w:rFonts w:ascii="標楷體" w:eastAsia="標楷體" w:hAnsi="標楷體"/>
          <w:b/>
          <w:sz w:val="36"/>
          <w:szCs w:val="36"/>
        </w:rPr>
      </w:pPr>
      <w:r w:rsidRPr="007A7E3B">
        <w:rPr>
          <w:rFonts w:ascii="標楷體" w:eastAsia="標楷體" w:hAnsi="標楷體" w:hint="eastAsia"/>
          <w:b/>
          <w:sz w:val="36"/>
          <w:szCs w:val="36"/>
        </w:rPr>
        <w:lastRenderedPageBreak/>
        <w:t>三、國軍自殺風險個案管理</w:t>
      </w:r>
    </w:p>
    <w:p w:rsidR="003A1453" w:rsidRPr="00A104CC" w:rsidRDefault="003A1453" w:rsidP="00064D6F">
      <w:pPr>
        <w:snapToGrid w:val="0"/>
        <w:rPr>
          <w:rFonts w:ascii="標楷體" w:eastAsia="標楷體" w:hAnsi="標楷體"/>
          <w:sz w:val="20"/>
          <w:szCs w:val="20"/>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國軍自殺防治中心參考及配合全國自殺防治中心之自殺風險評估方式，採用簡式健康健康量表(又稱”心情溫度計”)作為自殺風險評估。BSRS-5為五題五點Likert’s量表之簡單篩檢工具，分別詢問或自填近一週之焦慮、易怒、憂鬱、自卑及失眠等相關問題，每題由0分至4分分別代表”完全沒有”至”非常厲害”的嚴重程度，以五題評分之總分為自殺風險評估指標；另設計第六題直接詢問個案是否有自殺想法(0分至4分分別代表”完全沒有”至”非常厲害”)評估個案之自殺意念。</w:t>
      </w:r>
    </w:p>
    <w:p w:rsidR="00A104CC" w:rsidRPr="00A104CC" w:rsidRDefault="00A104CC" w:rsidP="00A104CC">
      <w:pPr>
        <w:snapToGrid w:val="0"/>
        <w:rPr>
          <w:rFonts w:ascii="標楷體" w:eastAsia="標楷體" w:hAnsi="標楷體"/>
          <w:sz w:val="28"/>
          <w:szCs w:val="28"/>
        </w:rPr>
      </w:pPr>
    </w:p>
    <w:p w:rsid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(1)BSRS-5量表篩檢</w:t>
      </w:r>
    </w:p>
    <w:p w:rsidR="00A104CC" w:rsidRPr="00A104CC" w:rsidRDefault="00A104CC" w:rsidP="00A104CC">
      <w:pPr>
        <w:snapToGrid w:val="0"/>
        <w:rPr>
          <w:rFonts w:ascii="標楷體" w:eastAsia="標楷體" w:hAnsi="標楷體"/>
          <w:sz w:val="28"/>
          <w:szCs w:val="28"/>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原全國自殺防治中心建議之紅燈(BSRS-5總分&gt;15分)代表高自殺風險，黃燈(BSRS-5總分10-15分)代表中度自殺風險及藍燈(BSRS-5總分5-10分)代表輕度自殺風險，國軍自殺防治中心針對上述標準施用於國軍士兵族群之現況作一調查，發現改以BSRS-5&gt;10分之個案或第六題有自意念(&gt;0分)之個案為自殺風險個案，會有較良好之信度及效度(據此國防部軍醫局於103年10月通令各國軍醫療單位，以此標準來評估並收治具有自殺意念之官士兵。)</w:t>
      </w:r>
    </w:p>
    <w:p w:rsidR="00A104CC" w:rsidRPr="00A104CC" w:rsidRDefault="00A104CC" w:rsidP="00A104CC">
      <w:pPr>
        <w:snapToGrid w:val="0"/>
        <w:rPr>
          <w:rFonts w:ascii="標楷體" w:eastAsia="標楷體" w:hAnsi="標楷體"/>
          <w:sz w:val="28"/>
          <w:szCs w:val="28"/>
        </w:rPr>
      </w:pPr>
    </w:p>
    <w:p w:rsid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(2)風險個案管理專員</w:t>
      </w:r>
    </w:p>
    <w:p w:rsidR="00A104CC" w:rsidRPr="00A104CC" w:rsidRDefault="00A104CC" w:rsidP="00A104CC">
      <w:pPr>
        <w:snapToGrid w:val="0"/>
        <w:rPr>
          <w:rFonts w:ascii="標楷體" w:eastAsia="標楷體" w:hAnsi="標楷體"/>
          <w:sz w:val="28"/>
          <w:szCs w:val="28"/>
        </w:rPr>
      </w:pP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國軍自殺防治中心針對上述自殺風險個案(BSRS總分&gt;10分或第六題&gt;0分)均視為優先處理對象: 針對廿四小時自殺防治專線求助個案，符合上述風險指標者均啟動三級防處機制(如表8)且於內部安排個案管理專員，定期電話追蹤,定期開會檢討，直至個案BSRS-5分數小於10分為止。開辦迄今共服務357人次。特別管制個案數75人，已結案62人，仍在管制中15人。特別管制個案自殺死亡人數為0人。結案個案以停除役最多35%，其次為移至單位自行列管(32%)，另有25%為BRSR-5總分已低於5分而解</w:t>
      </w:r>
      <w:r w:rsidR="007B513A">
        <w:rPr>
          <w:rFonts w:ascii="標楷體" w:eastAsia="標楷體" w:hAnsi="標楷體" w:hint="eastAsia"/>
          <w:sz w:val="28"/>
          <w:szCs w:val="28"/>
        </w:rPr>
        <w:t>除</w:t>
      </w:r>
      <w:r w:rsidRPr="00A104CC">
        <w:rPr>
          <w:rFonts w:ascii="標楷體" w:eastAsia="標楷體" w:hAnsi="標楷體" w:hint="eastAsia"/>
          <w:sz w:val="28"/>
          <w:szCs w:val="28"/>
        </w:rPr>
        <w:t>管</w:t>
      </w:r>
      <w:r w:rsidR="007B513A">
        <w:rPr>
          <w:rFonts w:ascii="標楷體" w:eastAsia="標楷體" w:hAnsi="標楷體" w:hint="eastAsia"/>
          <w:sz w:val="28"/>
          <w:szCs w:val="28"/>
        </w:rPr>
        <w:t>制</w:t>
      </w:r>
      <w:r w:rsidRPr="00A104CC">
        <w:rPr>
          <w:rFonts w:ascii="標楷體" w:eastAsia="標楷體" w:hAnsi="標楷體" w:hint="eastAsia"/>
          <w:sz w:val="28"/>
          <w:szCs w:val="28"/>
        </w:rPr>
        <w:t>。</w:t>
      </w:r>
    </w:p>
    <w:p w:rsidR="00A104CC" w:rsidRPr="00A104CC" w:rsidRDefault="00A104CC" w:rsidP="00A104CC">
      <w:pPr>
        <w:snapToGrid w:val="0"/>
        <w:rPr>
          <w:rFonts w:ascii="標楷體" w:eastAsia="標楷體" w:hAnsi="標楷體"/>
          <w:sz w:val="28"/>
          <w:szCs w:val="28"/>
        </w:rPr>
      </w:pPr>
      <w:r w:rsidRPr="00A104CC">
        <w:rPr>
          <w:rFonts w:ascii="標楷體" w:eastAsia="標楷體" w:hAnsi="標楷體"/>
          <w:sz w:val="28"/>
          <w:szCs w:val="28"/>
        </w:rPr>
        <w:t xml:space="preserve"> </w:t>
      </w:r>
    </w:p>
    <w:p w:rsidR="00A104CC"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針對部隊基層幹部發現自殺風險個案，</w:t>
      </w:r>
      <w:r>
        <w:rPr>
          <w:rFonts w:ascii="標楷體" w:eastAsia="標楷體" w:hAnsi="標楷體" w:hint="eastAsia"/>
          <w:sz w:val="28"/>
          <w:szCs w:val="28"/>
        </w:rPr>
        <w:t>可</w:t>
      </w:r>
      <w:r w:rsidRPr="00A104CC">
        <w:rPr>
          <w:rFonts w:ascii="標楷體" w:eastAsia="標楷體" w:hAnsi="標楷體" w:hint="eastAsia"/>
          <w:sz w:val="28"/>
          <w:szCs w:val="28"/>
        </w:rPr>
        <w:t>透過軍網通報系統登錄”國軍自殺風險通報”資料庫，並規定BSRS-5風險分數大於10分或第六題&gt;0分者一律送該地區精神專科醫院住院接受治療。</w:t>
      </w:r>
    </w:p>
    <w:p w:rsidR="00A104CC" w:rsidRPr="00A104CC" w:rsidRDefault="00A104CC" w:rsidP="00A104CC">
      <w:pPr>
        <w:snapToGrid w:val="0"/>
        <w:rPr>
          <w:rFonts w:ascii="標楷體" w:eastAsia="標楷體" w:hAnsi="標楷體"/>
          <w:sz w:val="28"/>
          <w:szCs w:val="28"/>
        </w:rPr>
      </w:pPr>
    </w:p>
    <w:p w:rsidR="003A1453" w:rsidRDefault="00A104CC" w:rsidP="00A104CC">
      <w:pPr>
        <w:snapToGrid w:val="0"/>
        <w:rPr>
          <w:rFonts w:ascii="標楷體" w:eastAsia="標楷體" w:hAnsi="標楷體"/>
          <w:sz w:val="28"/>
          <w:szCs w:val="28"/>
        </w:rPr>
      </w:pPr>
      <w:r w:rsidRPr="00A104CC">
        <w:rPr>
          <w:rFonts w:ascii="標楷體" w:eastAsia="標楷體" w:hAnsi="標楷體" w:hint="eastAsia"/>
          <w:sz w:val="28"/>
          <w:szCs w:val="28"/>
        </w:rPr>
        <w:t>針對各軍醫院各科門診若發現自殺風險個案，可透過醫療照護系統(HIS系統)直接評核BSRS-5風險分數，且規定BSRS-5風險分數大於10分或第六題&gt;0分者一律送該地區精神專科醫院住院接受治療。</w:t>
      </w: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E53142" w:rsidRDefault="00E53142" w:rsidP="00A104CC">
      <w:pPr>
        <w:snapToGrid w:val="0"/>
        <w:rPr>
          <w:rFonts w:ascii="標楷體" w:eastAsia="標楷體" w:hAnsi="標楷體"/>
          <w:sz w:val="20"/>
          <w:szCs w:val="20"/>
        </w:rPr>
      </w:pPr>
    </w:p>
    <w:p w:rsidR="003A1453" w:rsidRPr="00A104CC" w:rsidRDefault="003A1453" w:rsidP="00064D6F">
      <w:pPr>
        <w:snapToGrid w:val="0"/>
        <w:rPr>
          <w:rFonts w:ascii="標楷體" w:eastAsia="標楷體" w:hAnsi="標楷體"/>
          <w:sz w:val="20"/>
          <w:szCs w:val="20"/>
        </w:rPr>
      </w:pPr>
    </w:p>
    <w:p w:rsidR="003A1453" w:rsidRPr="007A7E3B" w:rsidRDefault="00A104CC" w:rsidP="00064D6F">
      <w:pPr>
        <w:snapToGrid w:val="0"/>
        <w:rPr>
          <w:rFonts w:ascii="標楷體" w:eastAsia="標楷體" w:hAnsi="標楷體"/>
          <w:b/>
          <w:sz w:val="36"/>
          <w:szCs w:val="36"/>
        </w:rPr>
      </w:pPr>
      <w:r w:rsidRPr="007A7E3B">
        <w:rPr>
          <w:rFonts w:ascii="標楷體" w:eastAsia="標楷體" w:hAnsi="標楷體" w:hint="eastAsia"/>
          <w:b/>
          <w:sz w:val="36"/>
          <w:szCs w:val="36"/>
        </w:rPr>
        <w:lastRenderedPageBreak/>
        <w:t>四、自殺防治衛教服務</w:t>
      </w:r>
    </w:p>
    <w:p w:rsidR="003A1453" w:rsidRDefault="003A1453" w:rsidP="00064D6F">
      <w:pPr>
        <w:snapToGrid w:val="0"/>
        <w:rPr>
          <w:rFonts w:ascii="標楷體" w:eastAsia="標楷體" w:hAnsi="標楷體"/>
          <w:sz w:val="20"/>
          <w:szCs w:val="20"/>
        </w:rPr>
      </w:pP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國軍自殺防治中心參考全國自殺防治中心”自殺防治守門人”之概念架構, 推行國軍的自殺/自傷防治工作是本於關懷與愛、全人照顧的全面照顧，期望每位成員都是「真愛生命守門人」的概念下，做好「一問」－主動關懷與積極傾聽，「二應」－適當支持與陪伴，「三轉介」－資源轉介與持續關懷，不厭其煩再問、持續循環。</w:t>
      </w:r>
    </w:p>
    <w:p w:rsidR="007A7E3B" w:rsidRPr="007A7E3B" w:rsidRDefault="007A7E3B" w:rsidP="007A7E3B">
      <w:pPr>
        <w:snapToGrid w:val="0"/>
        <w:rPr>
          <w:rFonts w:ascii="標楷體" w:eastAsia="標楷體" w:hAnsi="標楷體"/>
          <w:sz w:val="28"/>
          <w:szCs w:val="28"/>
        </w:rPr>
      </w:pP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(1)基層衛教</w:t>
      </w: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針對基層士官兵心理衛生及壓力適應，設計以實例及簡便方式自我察覺及調適的教材，並指導使用求助電話等方式自助助人。</w:t>
      </w:r>
    </w:p>
    <w:p w:rsidR="007A7E3B" w:rsidRPr="007A7E3B" w:rsidRDefault="007A7E3B" w:rsidP="007A7E3B">
      <w:pPr>
        <w:snapToGrid w:val="0"/>
        <w:rPr>
          <w:rFonts w:ascii="標楷體" w:eastAsia="標楷體" w:hAnsi="標楷體"/>
          <w:sz w:val="28"/>
          <w:szCs w:val="28"/>
        </w:rPr>
      </w:pP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(2)心輔人員衛教:</w:t>
      </w:r>
    </w:p>
    <w:p w:rsid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針對第一線接觸及照顧士兵的心輔人員，訂有相關危機處理及通報送醫標準程序之衛教教材。</w:t>
      </w:r>
    </w:p>
    <w:p w:rsidR="007A7E3B" w:rsidRPr="007A7E3B" w:rsidRDefault="007A7E3B" w:rsidP="007A7E3B">
      <w:pPr>
        <w:snapToGrid w:val="0"/>
        <w:rPr>
          <w:rFonts w:ascii="標楷體" w:eastAsia="標楷體" w:hAnsi="標楷體"/>
          <w:sz w:val="28"/>
          <w:szCs w:val="28"/>
        </w:rPr>
      </w:pP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(3)領導幹部衛教:</w:t>
      </w: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根據國軍自殺相關研究成果(如:危險因子、心理因素及自殺前兆等)編輯"初官自殺防治教育"講授教材。於軍官學校畢業生實地接觸部隊之前接受理論課程及實例處遇的指引。</w:t>
      </w:r>
    </w:p>
    <w:p w:rsidR="007A7E3B" w:rsidRPr="007A7E3B" w:rsidRDefault="007A7E3B" w:rsidP="007A7E3B">
      <w:pPr>
        <w:snapToGrid w:val="0"/>
        <w:rPr>
          <w:rFonts w:ascii="標楷體" w:eastAsia="標楷體" w:hAnsi="標楷體"/>
          <w:sz w:val="28"/>
          <w:szCs w:val="28"/>
        </w:rPr>
      </w:pP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(4)專業人員再教育</w:t>
      </w:r>
      <w:r w:rsidRPr="007A7E3B">
        <w:rPr>
          <w:rFonts w:ascii="標楷體" w:eastAsia="標楷體" w:hAnsi="標楷體" w:hint="eastAsia"/>
          <w:sz w:val="28"/>
          <w:szCs w:val="28"/>
        </w:rPr>
        <w:tab/>
      </w: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hint="eastAsia"/>
          <w:sz w:val="28"/>
          <w:szCs w:val="28"/>
        </w:rPr>
        <w:t>自殺防治守門人認證教育訓練於民國103年7月完成全院醫師</w:t>
      </w:r>
      <w:r w:rsidR="00151B18">
        <w:rPr>
          <w:rFonts w:ascii="標楷體" w:eastAsia="標楷體" w:hAnsi="標楷體" w:hint="eastAsia"/>
          <w:sz w:val="28"/>
          <w:szCs w:val="28"/>
        </w:rPr>
        <w:t>、</w:t>
      </w:r>
      <w:r w:rsidRPr="007A7E3B">
        <w:rPr>
          <w:rFonts w:ascii="標楷體" w:eastAsia="標楷體" w:hAnsi="標楷體" w:hint="eastAsia"/>
          <w:sz w:val="28"/>
          <w:szCs w:val="28"/>
        </w:rPr>
        <w:t>護理師</w:t>
      </w:r>
      <w:r w:rsidR="00151B18">
        <w:rPr>
          <w:rFonts w:ascii="標楷體" w:eastAsia="標楷體" w:hAnsi="標楷體" w:hint="eastAsia"/>
          <w:sz w:val="28"/>
          <w:szCs w:val="28"/>
        </w:rPr>
        <w:t>、</w:t>
      </w:r>
      <w:r w:rsidRPr="007A7E3B">
        <w:rPr>
          <w:rFonts w:ascii="標楷體" w:eastAsia="標楷體" w:hAnsi="標楷體" w:hint="eastAsia"/>
          <w:sz w:val="28"/>
          <w:szCs w:val="28"/>
        </w:rPr>
        <w:t>心理師</w:t>
      </w:r>
      <w:r w:rsidR="00151B18">
        <w:rPr>
          <w:rFonts w:ascii="標楷體" w:eastAsia="標楷體" w:hAnsi="標楷體" w:hint="eastAsia"/>
          <w:sz w:val="28"/>
          <w:szCs w:val="28"/>
        </w:rPr>
        <w:t>、</w:t>
      </w:r>
      <w:r w:rsidRPr="007A7E3B">
        <w:rPr>
          <w:rFonts w:ascii="標楷體" w:eastAsia="標楷體" w:hAnsi="標楷體" w:hint="eastAsia"/>
          <w:sz w:val="28"/>
          <w:szCs w:val="28"/>
        </w:rPr>
        <w:t>社工師</w:t>
      </w:r>
      <w:r w:rsidR="00151B18">
        <w:rPr>
          <w:rFonts w:ascii="標楷體" w:eastAsia="標楷體" w:hAnsi="標楷體" w:hint="eastAsia"/>
          <w:sz w:val="28"/>
          <w:szCs w:val="28"/>
        </w:rPr>
        <w:t>、</w:t>
      </w:r>
      <w:r w:rsidRPr="007A7E3B">
        <w:rPr>
          <w:rFonts w:ascii="標楷體" w:eastAsia="標楷體" w:hAnsi="標楷體" w:hint="eastAsia"/>
          <w:sz w:val="28"/>
          <w:szCs w:val="28"/>
        </w:rPr>
        <w:t>職</w:t>
      </w:r>
      <w:r w:rsidR="00151B18">
        <w:rPr>
          <w:rFonts w:ascii="標楷體" w:eastAsia="標楷體" w:hAnsi="標楷體" w:hint="eastAsia"/>
          <w:sz w:val="28"/>
          <w:szCs w:val="28"/>
        </w:rPr>
        <w:t>能</w:t>
      </w:r>
      <w:r w:rsidRPr="007A7E3B">
        <w:rPr>
          <w:rFonts w:ascii="標楷體" w:eastAsia="標楷體" w:hAnsi="標楷體" w:hint="eastAsia"/>
          <w:sz w:val="28"/>
          <w:szCs w:val="28"/>
        </w:rPr>
        <w:t>治</w:t>
      </w:r>
      <w:r w:rsidR="00151B18">
        <w:rPr>
          <w:rFonts w:ascii="標楷體" w:eastAsia="標楷體" w:hAnsi="標楷體" w:hint="eastAsia"/>
          <w:sz w:val="28"/>
          <w:szCs w:val="28"/>
        </w:rPr>
        <w:t>療</w:t>
      </w:r>
      <w:r w:rsidRPr="007A7E3B">
        <w:rPr>
          <w:rFonts w:ascii="標楷體" w:eastAsia="標楷體" w:hAnsi="標楷體" w:hint="eastAsia"/>
          <w:sz w:val="28"/>
          <w:szCs w:val="28"/>
        </w:rPr>
        <w:t>師等</w:t>
      </w:r>
      <w:r w:rsidR="00151B18">
        <w:rPr>
          <w:rFonts w:ascii="標楷體" w:eastAsia="標楷體" w:hAnsi="標楷體"/>
          <w:sz w:val="28"/>
          <w:szCs w:val="28"/>
        </w:rPr>
        <w:t>110</w:t>
      </w:r>
      <w:r w:rsidRPr="007A7E3B">
        <w:rPr>
          <w:rFonts w:ascii="標楷體" w:eastAsia="標楷體" w:hAnsi="標楷體" w:hint="eastAsia"/>
          <w:sz w:val="28"/>
          <w:szCs w:val="28"/>
        </w:rPr>
        <w:t>多位認證課程，並定期參加自殺防治相關研討並發表研究成果與交換心得。</w:t>
      </w:r>
    </w:p>
    <w:p w:rsidR="007A7E3B" w:rsidRPr="007A7E3B" w:rsidRDefault="007A7E3B" w:rsidP="007A7E3B">
      <w:pPr>
        <w:snapToGrid w:val="0"/>
        <w:rPr>
          <w:rFonts w:ascii="標楷體" w:eastAsia="標楷體" w:hAnsi="標楷體"/>
          <w:sz w:val="28"/>
          <w:szCs w:val="28"/>
        </w:rPr>
      </w:pPr>
      <w:r w:rsidRPr="007A7E3B">
        <w:rPr>
          <w:rFonts w:ascii="標楷體" w:eastAsia="標楷體" w:hAnsi="標楷體"/>
          <w:sz w:val="28"/>
          <w:szCs w:val="28"/>
        </w:rPr>
        <w:t xml:space="preserve">  </w:t>
      </w:r>
    </w:p>
    <w:p w:rsidR="007A7E3B" w:rsidRDefault="007A7E3B" w:rsidP="007A7E3B">
      <w:pPr>
        <w:snapToGrid w:val="0"/>
        <w:rPr>
          <w:rFonts w:ascii="標楷體" w:eastAsia="標楷體" w:hAnsi="標楷體" w:cs="Calibri"/>
          <w:sz w:val="28"/>
          <w:szCs w:val="28"/>
        </w:rPr>
      </w:pPr>
      <w:r w:rsidRPr="007A7E3B">
        <w:rPr>
          <w:rFonts w:ascii="標楷體" w:eastAsia="標楷體" w:hAnsi="標楷體" w:cs="Calibri"/>
          <w:b/>
          <w:sz w:val="36"/>
          <w:szCs w:val="36"/>
        </w:rPr>
        <w:t>第</w:t>
      </w:r>
      <w:r>
        <w:rPr>
          <w:rFonts w:ascii="標楷體" w:eastAsia="標楷體" w:hAnsi="標楷體" w:cs="Calibri" w:hint="eastAsia"/>
          <w:b/>
          <w:sz w:val="36"/>
          <w:szCs w:val="36"/>
        </w:rPr>
        <w:t>二</w:t>
      </w:r>
      <w:r w:rsidRPr="007A7E3B">
        <w:rPr>
          <w:rFonts w:ascii="標楷體" w:eastAsia="標楷體" w:hAnsi="標楷體" w:cs="Calibri"/>
          <w:b/>
          <w:sz w:val="36"/>
          <w:szCs w:val="36"/>
        </w:rPr>
        <w:t xml:space="preserve">節 </w:t>
      </w:r>
      <w:r>
        <w:rPr>
          <w:rFonts w:ascii="標楷體" w:eastAsia="標楷體" w:hAnsi="標楷體" w:cs="Calibri" w:hint="eastAsia"/>
          <w:b/>
          <w:sz w:val="36"/>
          <w:szCs w:val="36"/>
        </w:rPr>
        <w:t>組織運作</w:t>
      </w:r>
    </w:p>
    <w:p w:rsidR="001C6C6D" w:rsidRDefault="001C6C6D" w:rsidP="001C6C6D">
      <w:pPr>
        <w:snapToGrid w:val="0"/>
        <w:rPr>
          <w:rFonts w:ascii="標楷體" w:eastAsia="標楷體" w:hAnsi="標楷體"/>
          <w:b/>
          <w:bCs/>
          <w:sz w:val="28"/>
          <w:szCs w:val="28"/>
        </w:rPr>
      </w:pPr>
      <w:bookmarkStart w:id="2" w:name="_Toc479433263"/>
    </w:p>
    <w:p w:rsidR="00552FB6" w:rsidRDefault="00552FB6" w:rsidP="001C6C6D">
      <w:pPr>
        <w:snapToGrid w:val="0"/>
        <w:rPr>
          <w:rFonts w:ascii="標楷體" w:eastAsia="標楷體" w:hAnsi="標楷體"/>
          <w:b/>
          <w:bCs/>
          <w:sz w:val="28"/>
          <w:szCs w:val="28"/>
        </w:rPr>
      </w:pPr>
      <w:r>
        <w:rPr>
          <w:rFonts w:ascii="標楷體" w:eastAsia="標楷體" w:hAnsi="標楷體"/>
          <w:b/>
          <w:bCs/>
          <w:noProof/>
          <w:sz w:val="28"/>
          <w:szCs w:val="28"/>
        </w:rPr>
        <w:drawing>
          <wp:inline distT="0" distB="0" distL="0" distR="0" wp14:anchorId="009C6A38">
            <wp:extent cx="5800298" cy="2490470"/>
            <wp:effectExtent l="19050" t="19050" r="10160" b="2413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4584" cy="2509485"/>
                    </a:xfrm>
                    <a:prstGeom prst="rect">
                      <a:avLst/>
                    </a:prstGeom>
                    <a:noFill/>
                    <a:ln>
                      <a:solidFill>
                        <a:schemeClr val="accent1"/>
                      </a:solidFill>
                    </a:ln>
                  </pic:spPr>
                </pic:pic>
              </a:graphicData>
            </a:graphic>
          </wp:inline>
        </w:drawing>
      </w:r>
    </w:p>
    <w:p w:rsidR="00552FB6" w:rsidRDefault="00552FB6" w:rsidP="001C6C6D">
      <w:pPr>
        <w:snapToGrid w:val="0"/>
        <w:rPr>
          <w:rFonts w:ascii="標楷體" w:eastAsia="標楷體" w:hAnsi="標楷體"/>
          <w:b/>
          <w:bCs/>
          <w:sz w:val="28"/>
          <w:szCs w:val="28"/>
        </w:rPr>
      </w:pPr>
    </w:p>
    <w:p w:rsidR="001C6C6D" w:rsidRPr="001C6C6D" w:rsidRDefault="001C6C6D" w:rsidP="001C6C6D">
      <w:pPr>
        <w:snapToGrid w:val="0"/>
        <w:rPr>
          <w:rFonts w:ascii="標楷體" w:eastAsia="標楷體" w:hAnsi="標楷體"/>
          <w:b/>
          <w:bCs/>
          <w:sz w:val="28"/>
          <w:szCs w:val="28"/>
        </w:rPr>
      </w:pPr>
      <w:r w:rsidRPr="001C6C6D">
        <w:rPr>
          <w:rFonts w:ascii="標楷體" w:eastAsia="標楷體" w:hAnsi="標楷體" w:hint="eastAsia"/>
          <w:b/>
          <w:bCs/>
          <w:sz w:val="28"/>
          <w:szCs w:val="28"/>
        </w:rPr>
        <w:t>1.整合外部相關資源</w:t>
      </w:r>
      <w:bookmarkEnd w:id="2"/>
    </w:p>
    <w:p w:rsidR="001C6C6D" w:rsidRPr="001C6C6D" w:rsidRDefault="001C6C6D" w:rsidP="001C6C6D">
      <w:pPr>
        <w:snapToGrid w:val="0"/>
        <w:rPr>
          <w:rFonts w:ascii="標楷體" w:eastAsia="標楷體" w:hAnsi="標楷體"/>
          <w:sz w:val="28"/>
          <w:szCs w:val="28"/>
        </w:rPr>
      </w:pPr>
      <w:r w:rsidRPr="001C6C6D">
        <w:rPr>
          <w:rFonts w:ascii="標楷體" w:eastAsia="標楷體" w:hAnsi="標楷體" w:hint="eastAsia"/>
          <w:sz w:val="28"/>
          <w:szCs w:val="28"/>
        </w:rPr>
        <w:t>整合全國防治中心及美國軍中自殺研究中心(Military Suicide Research Consortium, MSRC, director: Prof. Thomas Joiner)提供建議及交換心得。</w:t>
      </w:r>
    </w:p>
    <w:p w:rsidR="001C6C6D" w:rsidRPr="001C6C6D" w:rsidRDefault="001C6C6D" w:rsidP="001C6C6D">
      <w:pPr>
        <w:snapToGrid w:val="0"/>
        <w:rPr>
          <w:rFonts w:ascii="標楷體" w:eastAsia="標楷體" w:hAnsi="標楷體"/>
          <w:sz w:val="28"/>
          <w:szCs w:val="28"/>
        </w:rPr>
      </w:pPr>
      <w:r w:rsidRPr="001C6C6D">
        <w:rPr>
          <w:rFonts w:ascii="標楷體" w:eastAsia="標楷體" w:hAnsi="標楷體" w:hint="eastAsia"/>
          <w:sz w:val="28"/>
          <w:szCs w:val="28"/>
        </w:rPr>
        <w:t>同時參照美國軍中自殺防治準則(VA/DOD Clinical Practice Guideline for Assessment and Management of Patients at Risk for Suicide)編彙適合國軍之自殺防治準據,以利國軍相關單位參行。</w:t>
      </w:r>
    </w:p>
    <w:p w:rsidR="001C6C6D" w:rsidRPr="001C6C6D" w:rsidRDefault="001C6C6D" w:rsidP="001C6C6D">
      <w:pPr>
        <w:snapToGrid w:val="0"/>
        <w:rPr>
          <w:rFonts w:ascii="標楷體" w:eastAsia="標楷體" w:hAnsi="標楷體"/>
          <w:sz w:val="28"/>
          <w:szCs w:val="28"/>
        </w:rPr>
      </w:pPr>
    </w:p>
    <w:p w:rsidR="001C6C6D" w:rsidRPr="001C6C6D" w:rsidRDefault="001C6C6D" w:rsidP="001C6C6D">
      <w:pPr>
        <w:snapToGrid w:val="0"/>
        <w:rPr>
          <w:rFonts w:ascii="標楷體" w:eastAsia="標楷體" w:hAnsi="標楷體"/>
          <w:b/>
          <w:bCs/>
          <w:sz w:val="28"/>
          <w:szCs w:val="28"/>
        </w:rPr>
      </w:pPr>
      <w:bookmarkStart w:id="3" w:name="_Toc479433264"/>
      <w:r w:rsidRPr="001C6C6D">
        <w:rPr>
          <w:rFonts w:ascii="標楷體" w:eastAsia="標楷體" w:hAnsi="標楷體" w:hint="eastAsia"/>
          <w:b/>
          <w:bCs/>
          <w:sz w:val="28"/>
          <w:szCs w:val="28"/>
        </w:rPr>
        <w:t>2.平日內部教育訓練</w:t>
      </w:r>
      <w:bookmarkEnd w:id="3"/>
    </w:p>
    <w:p w:rsidR="001C6C6D" w:rsidRPr="001C6C6D" w:rsidRDefault="001C6C6D" w:rsidP="001C6C6D">
      <w:pPr>
        <w:snapToGrid w:val="0"/>
        <w:rPr>
          <w:rFonts w:ascii="標楷體" w:eastAsia="標楷體" w:hAnsi="標楷體"/>
          <w:sz w:val="28"/>
          <w:szCs w:val="28"/>
        </w:rPr>
      </w:pPr>
      <w:r w:rsidRPr="001C6C6D">
        <w:rPr>
          <w:rFonts w:ascii="標楷體" w:eastAsia="標楷體" w:hAnsi="標楷體" w:hint="eastAsia"/>
          <w:sz w:val="28"/>
          <w:szCs w:val="28"/>
        </w:rPr>
        <w:t>持續精進相關人員自殺防治知能訓練(如讀書會、期刊閱讀及個案研討)，積極參與相關研討會(精神醫學會、全國自殺防治會議及亞太精神醫學會)，並持續相關研究(如充份整合國軍自殺風險登錄系統及健保資料庫)以精進目前國軍自殺防治作為。</w:t>
      </w:r>
    </w:p>
    <w:p w:rsidR="001C6C6D" w:rsidRPr="001C6C6D" w:rsidRDefault="001C6C6D" w:rsidP="001C6C6D">
      <w:pPr>
        <w:snapToGrid w:val="0"/>
        <w:rPr>
          <w:rFonts w:ascii="標楷體" w:eastAsia="標楷體" w:hAnsi="標楷體"/>
          <w:sz w:val="28"/>
          <w:szCs w:val="28"/>
        </w:rPr>
      </w:pPr>
    </w:p>
    <w:p w:rsidR="001C6C6D" w:rsidRPr="001C6C6D" w:rsidRDefault="001C6C6D" w:rsidP="001C6C6D">
      <w:pPr>
        <w:snapToGrid w:val="0"/>
        <w:rPr>
          <w:rFonts w:ascii="標楷體" w:eastAsia="標楷體" w:hAnsi="標楷體"/>
          <w:b/>
          <w:bCs/>
          <w:sz w:val="28"/>
          <w:szCs w:val="28"/>
        </w:rPr>
      </w:pPr>
      <w:bookmarkStart w:id="4" w:name="_Toc479433265"/>
      <w:r w:rsidRPr="001C6C6D">
        <w:rPr>
          <w:rFonts w:ascii="標楷體" w:eastAsia="標楷體" w:hAnsi="標楷體" w:hint="eastAsia"/>
          <w:b/>
          <w:bCs/>
          <w:sz w:val="28"/>
          <w:szCs w:val="28"/>
        </w:rPr>
        <w:t>3.積極深入本土軍陣精神醫學研究</w:t>
      </w:r>
      <w:bookmarkEnd w:id="4"/>
    </w:p>
    <w:p w:rsidR="001C6C6D" w:rsidRDefault="0072461E" w:rsidP="001C6C6D">
      <w:pPr>
        <w:snapToGrid w:val="0"/>
        <w:rPr>
          <w:rFonts w:ascii="標楷體" w:eastAsia="標楷體" w:hAnsi="標楷體"/>
          <w:sz w:val="28"/>
          <w:szCs w:val="28"/>
        </w:rPr>
      </w:pPr>
      <w:r>
        <w:rPr>
          <w:rFonts w:ascii="標楷體" w:eastAsia="標楷體" w:hAnsi="標楷體" w:hint="eastAsia"/>
          <w:sz w:val="28"/>
          <w:szCs w:val="28"/>
        </w:rPr>
        <w:t>自殺防治中心</w:t>
      </w:r>
      <w:r w:rsidR="001C6C6D" w:rsidRPr="001C6C6D">
        <w:rPr>
          <w:rFonts w:ascii="標楷體" w:eastAsia="標楷體" w:hAnsi="標楷體" w:hint="eastAsia"/>
          <w:sz w:val="28"/>
          <w:szCs w:val="28"/>
        </w:rPr>
        <w:t>除深入研究探討目前國軍自殺率趨勢外,</w:t>
      </w:r>
      <w:r w:rsidRPr="001C6C6D">
        <w:rPr>
          <w:rFonts w:ascii="標楷體" w:eastAsia="標楷體" w:hAnsi="標楷體" w:hint="eastAsia"/>
          <w:sz w:val="28"/>
          <w:szCs w:val="28"/>
        </w:rPr>
        <w:t xml:space="preserve"> </w:t>
      </w:r>
      <w:r w:rsidR="001C6C6D" w:rsidRPr="001C6C6D">
        <w:rPr>
          <w:rFonts w:ascii="標楷體" w:eastAsia="標楷體" w:hAnsi="標楷體" w:hint="eastAsia"/>
          <w:sz w:val="28"/>
          <w:szCs w:val="28"/>
        </w:rPr>
        <w:t>2017年</w:t>
      </w:r>
      <w:r>
        <w:rPr>
          <w:rFonts w:ascii="標楷體" w:eastAsia="標楷體" w:hAnsi="標楷體" w:hint="eastAsia"/>
          <w:sz w:val="28"/>
          <w:szCs w:val="28"/>
        </w:rPr>
        <w:t>亦有</w:t>
      </w:r>
      <w:r w:rsidR="001C6C6D" w:rsidRPr="001C6C6D">
        <w:rPr>
          <w:rFonts w:ascii="標楷體" w:eastAsia="標楷體" w:hAnsi="標楷體" w:hint="eastAsia"/>
          <w:sz w:val="28"/>
          <w:szCs w:val="28"/>
        </w:rPr>
        <w:t>三項國軍自殺相關之國防研究案:</w:t>
      </w:r>
    </w:p>
    <w:p w:rsidR="0072461E" w:rsidRPr="001C6C6D" w:rsidRDefault="0072461E" w:rsidP="001C6C6D">
      <w:pPr>
        <w:snapToGrid w:val="0"/>
        <w:rPr>
          <w:rFonts w:ascii="標楷體" w:eastAsia="標楷體" w:hAnsi="標楷體"/>
          <w:sz w:val="28"/>
          <w:szCs w:val="28"/>
        </w:rPr>
      </w:pPr>
    </w:p>
    <w:p w:rsidR="0072461E" w:rsidRDefault="0072461E" w:rsidP="001C6C6D">
      <w:pPr>
        <w:snapToGrid w:val="0"/>
        <w:rPr>
          <w:rFonts w:ascii="標楷體" w:eastAsia="標楷體" w:hAnsi="標楷體"/>
          <w:sz w:val="28"/>
          <w:szCs w:val="28"/>
        </w:rPr>
      </w:pPr>
      <w:r>
        <w:rPr>
          <w:rFonts w:ascii="標楷體" w:eastAsia="標楷體" w:hAnsi="標楷體" w:hint="eastAsia"/>
          <w:sz w:val="28"/>
          <w:szCs w:val="28"/>
        </w:rPr>
        <w:t>一、</w:t>
      </w:r>
      <w:r w:rsidR="001C6C6D" w:rsidRPr="001C6C6D">
        <w:rPr>
          <w:rFonts w:ascii="標楷體" w:eastAsia="標楷體" w:hAnsi="標楷體" w:hint="eastAsia"/>
          <w:sz w:val="28"/>
          <w:szCs w:val="28"/>
        </w:rPr>
        <w:t>足浴對住院年輕男性心率變異、腦波、內化症狀及生活品質之相關性研究(楊立光)</w:t>
      </w:r>
    </w:p>
    <w:p w:rsidR="0072461E" w:rsidRDefault="0072461E" w:rsidP="001C6C6D">
      <w:pPr>
        <w:snapToGrid w:val="0"/>
        <w:rPr>
          <w:rFonts w:ascii="標楷體" w:eastAsia="標楷體" w:hAnsi="標楷體"/>
          <w:sz w:val="28"/>
          <w:szCs w:val="28"/>
        </w:rPr>
      </w:pPr>
      <w:r>
        <w:rPr>
          <w:rFonts w:ascii="標楷體" w:eastAsia="標楷體" w:hAnsi="標楷體" w:hint="eastAsia"/>
          <w:sz w:val="28"/>
          <w:szCs w:val="28"/>
        </w:rPr>
        <w:t>二、</w:t>
      </w:r>
      <w:r w:rsidR="001C6C6D" w:rsidRPr="001C6C6D">
        <w:rPr>
          <w:rFonts w:ascii="標楷體" w:eastAsia="標楷體" w:hAnsi="標楷體" w:hint="eastAsia"/>
          <w:sz w:val="28"/>
          <w:szCs w:val="28"/>
        </w:rPr>
        <w:t>國軍士兵生命態度與自殺意念相關之路徑分析(黃仁弘)</w:t>
      </w:r>
    </w:p>
    <w:p w:rsidR="001C6C6D" w:rsidRDefault="0072461E" w:rsidP="001C6C6D">
      <w:pPr>
        <w:snapToGrid w:val="0"/>
        <w:rPr>
          <w:rFonts w:ascii="標楷體" w:eastAsia="標楷體" w:hAnsi="標楷體"/>
          <w:sz w:val="28"/>
          <w:szCs w:val="28"/>
        </w:rPr>
      </w:pPr>
      <w:r>
        <w:rPr>
          <w:rFonts w:ascii="標楷體" w:eastAsia="標楷體" w:hAnsi="標楷體" w:hint="eastAsia"/>
          <w:sz w:val="28"/>
          <w:szCs w:val="28"/>
        </w:rPr>
        <w:t>三、</w:t>
      </w:r>
      <w:r w:rsidR="001C6C6D" w:rsidRPr="001C6C6D">
        <w:rPr>
          <w:rFonts w:ascii="標楷體" w:eastAsia="標楷體" w:hAnsi="標楷體" w:hint="eastAsia"/>
          <w:sz w:val="28"/>
          <w:szCs w:val="28"/>
        </w:rPr>
        <w:t>戒菸個案呼氣一氧化碳濃度與憂鬱自殺意念相關研究(楊皓名)</w:t>
      </w:r>
    </w:p>
    <w:p w:rsidR="0072461E" w:rsidRPr="001C6C6D" w:rsidRDefault="0072461E" w:rsidP="001C6C6D">
      <w:pPr>
        <w:snapToGrid w:val="0"/>
        <w:rPr>
          <w:rFonts w:ascii="標楷體" w:eastAsia="標楷體" w:hAnsi="標楷體"/>
          <w:sz w:val="28"/>
          <w:szCs w:val="28"/>
        </w:rPr>
      </w:pPr>
    </w:p>
    <w:p w:rsidR="001C6C6D" w:rsidRDefault="001C6C6D" w:rsidP="001C6C6D">
      <w:pPr>
        <w:snapToGrid w:val="0"/>
        <w:rPr>
          <w:rFonts w:ascii="標楷體" w:eastAsia="標楷體" w:hAnsi="標楷體"/>
          <w:sz w:val="28"/>
          <w:szCs w:val="28"/>
        </w:rPr>
      </w:pPr>
      <w:r w:rsidRPr="001C6C6D">
        <w:rPr>
          <w:rFonts w:ascii="標楷體" w:eastAsia="標楷體" w:hAnsi="標楷體" w:hint="eastAsia"/>
          <w:sz w:val="28"/>
          <w:szCs w:val="28"/>
        </w:rPr>
        <w:t>更期待將研究成果應用於實質自殺防治策略修定及教學宣導教材</w:t>
      </w:r>
      <w:r w:rsidR="00F41ED5">
        <w:rPr>
          <w:rFonts w:ascii="標楷體" w:eastAsia="標楷體" w:hAnsi="標楷體" w:hint="eastAsia"/>
          <w:sz w:val="28"/>
          <w:szCs w:val="28"/>
        </w:rPr>
        <w:t>、</w:t>
      </w:r>
      <w:r w:rsidRPr="001C6C6D">
        <w:rPr>
          <w:rFonts w:ascii="標楷體" w:eastAsia="標楷體" w:hAnsi="標楷體" w:hint="eastAsia"/>
          <w:sz w:val="28"/>
          <w:szCs w:val="28"/>
        </w:rPr>
        <w:t>進一步鼓勵同仁申請教職</w:t>
      </w:r>
      <w:r>
        <w:rPr>
          <w:rFonts w:ascii="標楷體" w:eastAsia="標楷體" w:hAnsi="標楷體" w:hint="eastAsia"/>
          <w:sz w:val="28"/>
          <w:szCs w:val="28"/>
        </w:rPr>
        <w:t>，</w:t>
      </w:r>
      <w:r w:rsidRPr="001C6C6D">
        <w:rPr>
          <w:rFonts w:ascii="標楷體" w:eastAsia="標楷體" w:hAnsi="標楷體" w:hint="eastAsia"/>
          <w:sz w:val="28"/>
          <w:szCs w:val="28"/>
        </w:rPr>
        <w:t>提升研究教學品質。</w:t>
      </w:r>
      <w:r w:rsidR="002D14D2">
        <w:rPr>
          <w:rFonts w:ascii="標楷體" w:eastAsia="標楷體" w:hAnsi="標楷體" w:hint="eastAsia"/>
          <w:sz w:val="28"/>
          <w:szCs w:val="28"/>
        </w:rPr>
        <w:t>有關於國軍自殺防治中心相關研究請參閱本冊第四章內容。</w:t>
      </w:r>
    </w:p>
    <w:p w:rsidR="007B513A" w:rsidRDefault="007B513A" w:rsidP="001C6C6D">
      <w:pPr>
        <w:snapToGrid w:val="0"/>
        <w:rPr>
          <w:rFonts w:ascii="標楷體" w:eastAsia="標楷體" w:hAnsi="標楷體"/>
          <w:sz w:val="28"/>
          <w:szCs w:val="28"/>
        </w:rPr>
      </w:pPr>
    </w:p>
    <w:p w:rsidR="007B513A" w:rsidRDefault="007B513A"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F41ED5" w:rsidRDefault="00F41ED5" w:rsidP="001C6C6D">
      <w:pPr>
        <w:snapToGrid w:val="0"/>
        <w:rPr>
          <w:rFonts w:ascii="標楷體" w:eastAsia="標楷體" w:hAnsi="標楷體"/>
          <w:sz w:val="28"/>
          <w:szCs w:val="28"/>
        </w:rPr>
      </w:pPr>
    </w:p>
    <w:p w:rsidR="005B72CC" w:rsidRDefault="00F41ED5" w:rsidP="005B72CC">
      <w:pPr>
        <w:snapToGrid w:val="0"/>
        <w:rPr>
          <w:rFonts w:ascii="標楷體" w:eastAsia="標楷體" w:hAnsi="標楷體"/>
          <w:b/>
          <w:sz w:val="72"/>
          <w:szCs w:val="72"/>
        </w:rPr>
      </w:pPr>
      <w:r w:rsidRPr="0048610A">
        <w:rPr>
          <w:rFonts w:ascii="標楷體" w:eastAsia="標楷體" w:hAnsi="標楷體" w:hint="eastAsia"/>
          <w:b/>
          <w:sz w:val="72"/>
          <w:szCs w:val="72"/>
        </w:rPr>
        <w:lastRenderedPageBreak/>
        <w:t>第</w:t>
      </w:r>
      <w:r>
        <w:rPr>
          <w:rFonts w:ascii="標楷體" w:eastAsia="標楷體" w:hAnsi="標楷體" w:hint="eastAsia"/>
          <w:b/>
          <w:sz w:val="72"/>
          <w:szCs w:val="72"/>
        </w:rPr>
        <w:t>二</w:t>
      </w:r>
      <w:r w:rsidRPr="0048610A">
        <w:rPr>
          <w:rFonts w:ascii="標楷體" w:eastAsia="標楷體" w:hAnsi="標楷體" w:hint="eastAsia"/>
          <w:b/>
          <w:sz w:val="72"/>
          <w:szCs w:val="72"/>
        </w:rPr>
        <w:t xml:space="preserve">章 </w:t>
      </w:r>
      <w:r w:rsidRPr="00F41ED5">
        <w:rPr>
          <w:rFonts w:ascii="標楷體" w:eastAsia="標楷體" w:hAnsi="標楷體" w:hint="eastAsia"/>
          <w:b/>
          <w:sz w:val="72"/>
          <w:szCs w:val="72"/>
        </w:rPr>
        <w:t>國軍單位自殺</w:t>
      </w:r>
      <w:r>
        <w:rPr>
          <w:rFonts w:ascii="標楷體" w:eastAsia="標楷體" w:hAnsi="標楷體" w:hint="eastAsia"/>
          <w:b/>
          <w:sz w:val="72"/>
          <w:szCs w:val="72"/>
        </w:rPr>
        <w:t>防治</w:t>
      </w:r>
      <w:r w:rsidRPr="00F41ED5">
        <w:rPr>
          <w:rFonts w:ascii="標楷體" w:eastAsia="標楷體" w:hAnsi="標楷體" w:hint="eastAsia"/>
          <w:b/>
          <w:sz w:val="72"/>
          <w:szCs w:val="72"/>
        </w:rPr>
        <w:t>評估</w:t>
      </w:r>
    </w:p>
    <w:p w:rsidR="00F41ED5" w:rsidRPr="005B72CC" w:rsidRDefault="005B72CC" w:rsidP="005B72CC">
      <w:pPr>
        <w:snapToGrid w:val="0"/>
        <w:rPr>
          <w:rFonts w:ascii="標楷體" w:eastAsia="標楷體" w:hAnsi="標楷體"/>
          <w:b/>
          <w:sz w:val="72"/>
          <w:szCs w:val="72"/>
        </w:rPr>
      </w:pPr>
      <w:r>
        <w:rPr>
          <w:rFonts w:ascii="標楷體" w:eastAsia="標楷體" w:hAnsi="標楷體" w:hint="eastAsia"/>
          <w:b/>
          <w:sz w:val="72"/>
          <w:szCs w:val="72"/>
        </w:rPr>
        <w:t xml:space="preserve">       </w:t>
      </w:r>
      <w:r w:rsidR="00F41ED5" w:rsidRPr="00F41ED5">
        <w:rPr>
          <w:rFonts w:ascii="標楷體" w:eastAsia="標楷體" w:hAnsi="標楷體" w:hint="eastAsia"/>
          <w:b/>
          <w:sz w:val="72"/>
          <w:szCs w:val="72"/>
        </w:rPr>
        <w:t>及轉介</w:t>
      </w:r>
    </w:p>
    <w:p w:rsidR="00F41ED5" w:rsidRPr="007A7E3B" w:rsidRDefault="00F41ED5" w:rsidP="00F41ED5">
      <w:pPr>
        <w:snapToGrid w:val="0"/>
        <w:rPr>
          <w:rFonts w:ascii="標楷體" w:eastAsia="標楷體" w:hAnsi="標楷體"/>
          <w:b/>
          <w:sz w:val="36"/>
          <w:szCs w:val="36"/>
        </w:rPr>
      </w:pPr>
      <w:r w:rsidRPr="007A7E3B">
        <w:rPr>
          <w:rFonts w:ascii="標楷體" w:eastAsia="標楷體" w:hAnsi="標楷體" w:cs="Calibri"/>
          <w:b/>
          <w:sz w:val="36"/>
          <w:szCs w:val="36"/>
        </w:rPr>
        <w:t xml:space="preserve">第一節 </w:t>
      </w:r>
      <w:r w:rsidRPr="00F41ED5">
        <w:rPr>
          <w:rFonts w:ascii="標楷體" w:eastAsia="標楷體" w:hAnsi="標楷體" w:cs="Calibri" w:hint="eastAsia"/>
          <w:b/>
          <w:sz w:val="36"/>
          <w:szCs w:val="36"/>
        </w:rPr>
        <w:t>單位評估</w:t>
      </w:r>
    </w:p>
    <w:p w:rsidR="00F41ED5" w:rsidRDefault="00F41ED5" w:rsidP="00ED33F2">
      <w:pPr>
        <w:snapToGrid w:val="0"/>
        <w:spacing w:line="0" w:lineRule="atLeast"/>
        <w:rPr>
          <w:rFonts w:ascii="標楷體" w:eastAsia="標楷體" w:hAnsi="標楷體"/>
          <w:sz w:val="20"/>
          <w:szCs w:val="20"/>
        </w:rPr>
      </w:pPr>
    </w:p>
    <w:p w:rsidR="002F0332" w:rsidRDefault="002F0332" w:rsidP="002F0332">
      <w:pPr>
        <w:snapToGrid w:val="0"/>
        <w:spacing w:line="0" w:lineRule="atLeast"/>
        <w:rPr>
          <w:rFonts w:ascii="標楷體" w:eastAsia="標楷體" w:hAnsi="標楷體"/>
          <w:b/>
          <w:sz w:val="36"/>
          <w:szCs w:val="36"/>
        </w:rPr>
      </w:pPr>
      <w:r>
        <w:rPr>
          <w:rFonts w:ascii="標楷體" w:eastAsia="標楷體" w:hAnsi="標楷體" w:hint="eastAsia"/>
          <w:b/>
          <w:sz w:val="36"/>
          <w:szCs w:val="36"/>
        </w:rPr>
        <w:t>一</w:t>
      </w:r>
      <w:r w:rsidRPr="007A7E3B">
        <w:rPr>
          <w:rFonts w:ascii="標楷體" w:eastAsia="標楷體" w:hAnsi="標楷體" w:hint="eastAsia"/>
          <w:b/>
          <w:sz w:val="36"/>
          <w:szCs w:val="36"/>
        </w:rPr>
        <w:t>、</w:t>
      </w:r>
      <w:r w:rsidRPr="00F41ED5">
        <w:rPr>
          <w:rFonts w:ascii="標楷體" w:eastAsia="標楷體" w:hAnsi="標楷體" w:hint="eastAsia"/>
          <w:b/>
          <w:sz w:val="36"/>
          <w:szCs w:val="36"/>
        </w:rPr>
        <w:t>自殺意念/想法/企圖</w:t>
      </w:r>
    </w:p>
    <w:p w:rsidR="00A21459" w:rsidRDefault="002F0332" w:rsidP="00A21459">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p>
    <w:p w:rsidR="00A21459" w:rsidRPr="00ED33F2" w:rsidRDefault="00A21459" w:rsidP="00A21459">
      <w:pPr>
        <w:snapToGrid w:val="0"/>
        <w:spacing w:line="0" w:lineRule="atLeast"/>
        <w:rPr>
          <w:rFonts w:ascii="標楷體" w:eastAsia="標楷體" w:hAnsi="標楷體"/>
          <w:b/>
          <w:sz w:val="28"/>
          <w:szCs w:val="28"/>
        </w:rPr>
      </w:pPr>
      <w:r w:rsidRPr="00ED33F2">
        <w:rPr>
          <w:rFonts w:ascii="標楷體" w:eastAsia="標楷體" w:hAnsi="標楷體" w:hint="eastAsia"/>
          <w:b/>
          <w:sz w:val="28"/>
          <w:szCs w:val="28"/>
        </w:rPr>
        <w:t xml:space="preserve">名詞定義:   </w:t>
      </w:r>
    </w:p>
    <w:p w:rsidR="00A21459" w:rsidRPr="00ED33F2" w:rsidRDefault="00A21459" w:rsidP="00A21459">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自殺意念</w:t>
      </w:r>
      <w:r w:rsidRPr="00ED33F2">
        <w:rPr>
          <w:rFonts w:ascii="標楷體" w:eastAsia="標楷體" w:hAnsi="標楷體" w:hint="eastAsia"/>
          <w:sz w:val="28"/>
          <w:szCs w:val="28"/>
        </w:rPr>
        <w:tab/>
        <w:t>進行自殺相關行為的思考</w:t>
      </w:r>
      <w:r>
        <w:rPr>
          <w:rFonts w:ascii="標楷體" w:eastAsia="標楷體" w:hAnsi="標楷體" w:hint="eastAsia"/>
          <w:sz w:val="28"/>
          <w:szCs w:val="28"/>
        </w:rPr>
        <w:t>，</w:t>
      </w:r>
      <w:r w:rsidRPr="00ED33F2">
        <w:rPr>
          <w:rFonts w:ascii="標楷體" w:eastAsia="標楷體" w:hAnsi="標楷體" w:hint="eastAsia"/>
          <w:sz w:val="28"/>
          <w:szCs w:val="28"/>
        </w:rPr>
        <w:t>具有不同程的頻率、強度和持續時間</w:t>
      </w:r>
      <w:r>
        <w:rPr>
          <w:rFonts w:ascii="標楷體" w:eastAsia="標楷體" w:hAnsi="標楷體" w:hint="eastAsia"/>
          <w:sz w:val="28"/>
          <w:szCs w:val="28"/>
        </w:rPr>
        <w:t>。</w:t>
      </w:r>
    </w:p>
    <w:p w:rsidR="00A21459" w:rsidRPr="00ED33F2" w:rsidRDefault="00A21459" w:rsidP="00A21459">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自殺傾向</w:t>
      </w:r>
      <w:r w:rsidRPr="00ED33F2">
        <w:rPr>
          <w:rFonts w:ascii="標楷體" w:eastAsia="標楷體" w:hAnsi="標楷體" w:hint="eastAsia"/>
          <w:sz w:val="28"/>
          <w:szCs w:val="28"/>
        </w:rPr>
        <w:tab/>
        <w:t>有過去或現在的證據（隱性或顯性）</w:t>
      </w:r>
      <w:r>
        <w:rPr>
          <w:rFonts w:ascii="標楷體" w:eastAsia="標楷體" w:hAnsi="標楷體" w:hint="eastAsia"/>
          <w:sz w:val="28"/>
          <w:szCs w:val="28"/>
        </w:rPr>
        <w:t>顯示</w:t>
      </w:r>
      <w:r w:rsidRPr="00ED33F2">
        <w:rPr>
          <w:rFonts w:ascii="標楷體" w:eastAsia="標楷體" w:hAnsi="標楷體" w:hint="eastAsia"/>
          <w:sz w:val="28"/>
          <w:szCs w:val="28"/>
        </w:rPr>
        <w:t>一個人想死，</w:t>
      </w:r>
      <w:r>
        <w:rPr>
          <w:rFonts w:ascii="標楷體" w:eastAsia="標楷體" w:hAnsi="標楷體" w:hint="eastAsia"/>
          <w:sz w:val="28"/>
          <w:szCs w:val="28"/>
        </w:rPr>
        <w:t>亦即</w:t>
      </w:r>
      <w:r w:rsidRPr="00ED33F2">
        <w:rPr>
          <w:rFonts w:ascii="標楷體" w:eastAsia="標楷體" w:hAnsi="標楷體" w:hint="eastAsia"/>
          <w:sz w:val="28"/>
          <w:szCs w:val="28"/>
        </w:rPr>
        <w:t>意味著要殺死自己，並且了解</w:t>
      </w:r>
      <w:r>
        <w:rPr>
          <w:rFonts w:ascii="標楷體" w:eastAsia="標楷體" w:hAnsi="標楷體" w:hint="eastAsia"/>
          <w:sz w:val="28"/>
          <w:szCs w:val="28"/>
        </w:rPr>
        <w:t>自己</w:t>
      </w:r>
      <w:r w:rsidRPr="00ED33F2">
        <w:rPr>
          <w:rFonts w:ascii="標楷體" w:eastAsia="標楷體" w:hAnsi="標楷體" w:hint="eastAsia"/>
          <w:sz w:val="28"/>
          <w:szCs w:val="28"/>
        </w:rPr>
        <w:t>的行動或潛在行動的可能後果。自殺傾向可被回溯確認出來並且被推論當時尚沒有自殺的行為。</w:t>
      </w:r>
    </w:p>
    <w:p w:rsidR="00A21459" w:rsidRDefault="00A21459" w:rsidP="002F033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p>
    <w:p w:rsidR="002F0332" w:rsidRPr="002F0332" w:rsidRDefault="00A21459" w:rsidP="002F033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2F0332" w:rsidRPr="002F0332">
        <w:rPr>
          <w:rFonts w:ascii="標楷體" w:eastAsia="標楷體" w:hAnsi="標楷體" w:hint="eastAsia"/>
          <w:sz w:val="28"/>
          <w:szCs w:val="28"/>
        </w:rPr>
        <w:t xml:space="preserve">自殺風險的評估起始於詢問和了解個案的自殺的想法以及個案為何會想自殺，自殺想法可能會導致自殺行為。其中自殺的想法可能會是持續性的，也可能是時有時無的，而持續性的自殺想法則會比時有時無的自殺想法更容易導致自殺行為出現。 </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因此在做一個自殺風險評估時一定要全面了解個案自殺想法的本質、強度、頻率以及持續時間長短，也要詢問個案近期的自殺想法以及過去是否也出現過自殺的想法或行為，更重要的是要探詢個案在會談的當下是否仍存在自殺想法以及是否甚至已經有自殺計畫(吞藥、上吊、燒炭、槍械等)，當個案有一個結構完整的企圖自殺計畫時，暗示著個案有較高度的可能出現自殺行為。</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要記住，直接詢問個案是否有自殺想法並不會增加他們的自殺意念！反而可以讓個案了解你是願意傾聽與幫助他們的。</w:t>
      </w:r>
    </w:p>
    <w:p w:rsidR="002F0332" w:rsidRPr="002F0332" w:rsidRDefault="002F0332" w:rsidP="002F033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Pr="002F0332">
        <w:rPr>
          <w:rFonts w:ascii="標楷體" w:eastAsia="標楷體" w:hAnsi="標楷體" w:hint="eastAsia"/>
          <w:sz w:val="28"/>
          <w:szCs w:val="28"/>
        </w:rPr>
        <w:t>評估個案當下的自殺傾向的程度是一個關鍵的自殺評估步驟，在自殺想法之後，跟著出現想要採取行動的自殺傾向通常意味著有較高度的自殺風險。因此了解個案自殺傾向的程度是很重要的: 1) 想要死去; 2) 想要殺死自己; 3) 很清楚了解他的行為或潛在行為可能導致的後果。</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當個案當下有急性的自殺意念時，可能會出現想要採取自殺行為或是計畫採取自殺行為，也可能兩者同時出現或是都沒出現。這種自殺傾向的演變過程很可能只需要幾分鐘，也可能需要數年。在某些個案中可能這3個自殺傾向的時期都非常短暫不明，甚至是跳過自殺傾向，在出現自殺意念後就直接採取自殺行為。</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評估個案的自殺傾向是很具有挑戰性的，雖然很多個案當最後可以討論到自殺想法與自殺計畫時都會感到很放鬆很願意說，但對於自殺傾向方面卻仍難以啟口，而且通常有最嚴重自殺傾向的個案反而最會刻意隱瞞自己的自殺傾</w:t>
      </w:r>
      <w:r w:rsidRPr="002F0332">
        <w:rPr>
          <w:rFonts w:ascii="標楷體" w:eastAsia="標楷體" w:hAnsi="標楷體" w:hint="eastAsia"/>
          <w:sz w:val="28"/>
          <w:szCs w:val="28"/>
        </w:rPr>
        <w:lastRenderedPageBreak/>
        <w:t>向。明確的證據來自於個案客觀行為的表現，包含透露想要死去念頭的紙條或言談，或是準備死亡(把東西送人、去完成遺願等)。當評估一個提到想要死去的個案自殺傾向有多強烈時，有一個很有效的方法，就是反向去評估他活下去的理由有多強烈。是否他們有提到雖然有想過自殺但會考慮到自己無法離開家人而死去或是他們絕對不會真的自殺，因為不能讓小孩沒有父母等。</w:t>
      </w:r>
    </w:p>
    <w:p w:rsidR="002F0332" w:rsidRPr="002F0332" w:rsidRDefault="002F0332" w:rsidP="002F0332">
      <w:pPr>
        <w:snapToGrid w:val="0"/>
        <w:spacing w:line="0" w:lineRule="atLeast"/>
        <w:rPr>
          <w:rFonts w:ascii="標楷體" w:eastAsia="標楷體" w:hAnsi="標楷體"/>
          <w:sz w:val="28"/>
          <w:szCs w:val="28"/>
        </w:rPr>
      </w:pPr>
    </w:p>
    <w:p w:rsidR="002F0332" w:rsidRPr="00A6202F" w:rsidRDefault="002F0332" w:rsidP="002F0332">
      <w:pPr>
        <w:snapToGrid w:val="0"/>
        <w:spacing w:line="0" w:lineRule="atLeast"/>
        <w:rPr>
          <w:rFonts w:ascii="標楷體" w:eastAsia="標楷體" w:hAnsi="標楷體"/>
          <w:b/>
          <w:sz w:val="28"/>
          <w:szCs w:val="28"/>
        </w:rPr>
      </w:pPr>
      <w:r w:rsidRPr="00A6202F">
        <w:rPr>
          <w:rFonts w:ascii="標楷體" w:eastAsia="標楷體" w:hAnsi="標楷體" w:hint="eastAsia"/>
          <w:b/>
          <w:sz w:val="28"/>
          <w:szCs w:val="28"/>
        </w:rPr>
        <w:t>過去自殺企圖</w:t>
      </w:r>
    </w:p>
    <w:p w:rsidR="002F0332" w:rsidRPr="002F0332" w:rsidRDefault="002F0332" w:rsidP="002F0332">
      <w:pPr>
        <w:snapToGrid w:val="0"/>
        <w:spacing w:line="0" w:lineRule="atLeast"/>
        <w:rPr>
          <w:rFonts w:ascii="標楷體" w:eastAsia="標楷體" w:hAnsi="標楷體"/>
          <w:sz w:val="28"/>
          <w:szCs w:val="28"/>
        </w:rPr>
      </w:pP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先前的自殺嘗試病史是預測自殺行為最可靠的預測因子。因為自殺行為可能因非致命自殺企圖或自殺過程被中斷因而進一步強化(例如：服藥過量後向119求救、立刻嘔吐或被人發現)。多次自殺嘗試的個案通常較複雜，此時便需要尋求精神醫療專業人員。</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根據Joiner的人際理論架構，有三個因素是最必須、充分，及接近會導致致命性自殺的原因。其中兩個-「受挫的歸屬感(thwarted belongingness)」和「自覺成為他人的負擔(perceived burdensomeness)」，主要和自殺意念相關。另一個是對身體疼痛、身體受傷，及死亡本身所「習得的無懼(learned fearlessness)」，例如習得自殺的能力(acquired capability for suicide)。</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第三個因素讓我們瞭解過去自殺企圖和未來自殺危險之間複雜的相關性。根據理論，最直接(但不是唯一)能習得自殺能力的方式是執行自殺行為，不論是經由自殺企圖、中途停止的自殺企圖(準備進行且幾乎要執行)、或練習、或準備自殺行為(例如：囤積藥物，購買槍枝企圖進行自殺行為，想像某人自殺死亡)。</w:t>
      </w:r>
    </w:p>
    <w:p w:rsidR="002F0332" w:rsidRPr="002F0332" w:rsidRDefault="002F0332" w:rsidP="002F0332">
      <w:pPr>
        <w:snapToGrid w:val="0"/>
        <w:spacing w:line="0" w:lineRule="atLeast"/>
        <w:rPr>
          <w:rFonts w:ascii="標楷體" w:eastAsia="標楷體" w:hAnsi="標楷體"/>
          <w:sz w:val="28"/>
          <w:szCs w:val="28"/>
        </w:rPr>
      </w:pPr>
    </w:p>
    <w:p w:rsidR="002F0332" w:rsidRPr="00A6202F" w:rsidRDefault="002F0332" w:rsidP="002F0332">
      <w:pPr>
        <w:snapToGrid w:val="0"/>
        <w:spacing w:line="0" w:lineRule="atLeast"/>
        <w:rPr>
          <w:rFonts w:ascii="標楷體" w:eastAsia="標楷體" w:hAnsi="標楷體"/>
          <w:b/>
          <w:sz w:val="28"/>
          <w:szCs w:val="28"/>
        </w:rPr>
      </w:pPr>
      <w:r w:rsidRPr="00A6202F">
        <w:rPr>
          <w:rFonts w:ascii="標楷體" w:eastAsia="標楷體" w:hAnsi="標楷體" w:hint="eastAsia"/>
          <w:b/>
          <w:sz w:val="28"/>
          <w:szCs w:val="28"/>
        </w:rPr>
        <w:t>自殺行動前的線索</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自殺行動出現之前，會展現出包含口語的、行為的或處境的線索或警訊，從「自殺意念」到「自殺行動」是經過一連串演進的，所以絕對不可忽略任一環節；及早發現並立即關懷，才能避免憾事的發生。</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自殺的警訊(FACT)</w:t>
      </w:r>
    </w:p>
    <w:p w:rsidR="002F0332" w:rsidRPr="002F0332" w:rsidRDefault="002F0332" w:rsidP="002F0332">
      <w:pPr>
        <w:snapToGrid w:val="0"/>
        <w:spacing w:line="0" w:lineRule="atLeast"/>
        <w:rPr>
          <w:rFonts w:ascii="標楷體" w:eastAsia="標楷體" w:hAnsi="標楷體"/>
          <w:sz w:val="28"/>
          <w:szCs w:val="28"/>
        </w:rPr>
      </w:pP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1.感覺(Feeling)：</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‧無望的－「事情不可能變好」、「已沒有什麼好做」、「我永遠都覺得沒希望」</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‧無價值感－「沒有人在乎」、「沒有我別人會過更好」</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‧過度罪惡感和羞恥感、痛恨自己</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‧過度悲傷、自責、無助等負面想法</w:t>
      </w:r>
    </w:p>
    <w:p w:rsid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‧持續的焦慮與憤怒</w:t>
      </w:r>
    </w:p>
    <w:p w:rsidR="002F0332" w:rsidRPr="002F0332" w:rsidRDefault="002F0332" w:rsidP="002F0332">
      <w:pPr>
        <w:snapToGrid w:val="0"/>
        <w:spacing w:line="0" w:lineRule="atLeast"/>
        <w:rPr>
          <w:rFonts w:ascii="標楷體" w:eastAsia="標楷體" w:hAnsi="標楷體"/>
          <w:sz w:val="28"/>
          <w:szCs w:val="28"/>
        </w:rPr>
      </w:pP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2.行動(Action)：</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‧藥物或酒精等物質濫用</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‧談論或撰寫有關死亡或毀滅的情節</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lastRenderedPageBreak/>
        <w:t>‧焦躁不安</w:t>
      </w:r>
    </w:p>
    <w:p w:rsid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‧攻擊、魯莽</w:t>
      </w:r>
    </w:p>
    <w:p w:rsidR="002F0332" w:rsidRPr="002F0332" w:rsidRDefault="002F0332" w:rsidP="002F0332">
      <w:pPr>
        <w:snapToGrid w:val="0"/>
        <w:spacing w:line="0" w:lineRule="atLeast"/>
        <w:rPr>
          <w:rFonts w:ascii="標楷體" w:eastAsia="標楷體" w:hAnsi="標楷體"/>
          <w:sz w:val="28"/>
          <w:szCs w:val="28"/>
        </w:rPr>
      </w:pP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3.改變(Change)：</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‧人格－更退縮、厭倦、冷漠、社交疏離、猶豫不決或更為喧鬧、多話、外向</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‧行為－無法專心</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‧睡眠－睡太多或失眠，有時候會很早醒來</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‧飲食習慣－沒有胃口、體重減輕、或吃得過量</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‧興趣喪失－對於朋友、嗜好、個人清潔、性、或以往喜歡的活動失去興趣</w:t>
      </w:r>
    </w:p>
    <w:p w:rsid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‧在經過一段時間的消沉、退縮後突然情況好轉</w:t>
      </w:r>
    </w:p>
    <w:p w:rsidR="002F0332" w:rsidRPr="002F0332" w:rsidRDefault="002F0332" w:rsidP="002F0332">
      <w:pPr>
        <w:snapToGrid w:val="0"/>
        <w:spacing w:line="0" w:lineRule="atLeast"/>
        <w:rPr>
          <w:rFonts w:ascii="標楷體" w:eastAsia="標楷體" w:hAnsi="標楷體"/>
          <w:sz w:val="28"/>
          <w:szCs w:val="28"/>
        </w:rPr>
      </w:pP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4.惡兆(Threats)：</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‧言語－如討論「流血流多久才會死?」</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‧威脅－如說出「沒多久我就不會在這裡了」</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‧行動計畫－安排事務、送走喜歡的東西、研究藥物、獲取武器</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‧自殺的企圖－服藥過量、割腕</w:t>
      </w:r>
    </w:p>
    <w:p w:rsidR="002F0332" w:rsidRPr="002F0332" w:rsidRDefault="002F0332" w:rsidP="002F0332">
      <w:pPr>
        <w:snapToGrid w:val="0"/>
        <w:spacing w:line="0" w:lineRule="atLeast"/>
        <w:rPr>
          <w:rFonts w:ascii="標楷體" w:eastAsia="標楷體" w:hAnsi="標楷體"/>
          <w:sz w:val="28"/>
          <w:szCs w:val="28"/>
        </w:rPr>
      </w:pPr>
    </w:p>
    <w:p w:rsidR="002F0332" w:rsidRPr="00A6202F" w:rsidRDefault="002F0332" w:rsidP="002F0332">
      <w:pPr>
        <w:snapToGrid w:val="0"/>
        <w:spacing w:line="0" w:lineRule="atLeast"/>
        <w:rPr>
          <w:rFonts w:ascii="標楷體" w:eastAsia="標楷體" w:hAnsi="標楷體"/>
          <w:b/>
          <w:sz w:val="28"/>
          <w:szCs w:val="28"/>
        </w:rPr>
      </w:pPr>
      <w:r w:rsidRPr="00A6202F">
        <w:rPr>
          <w:rFonts w:ascii="標楷體" w:eastAsia="標楷體" w:hAnsi="標楷體" w:hint="eastAsia"/>
          <w:b/>
          <w:sz w:val="28"/>
          <w:szCs w:val="28"/>
        </w:rPr>
        <w:t>警示徵兆</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多數自殺個案會透露警訊或意圖自殺行為，</w:t>
      </w:r>
      <w:r w:rsidR="00A6202F">
        <w:rPr>
          <w:rFonts w:ascii="標楷體" w:eastAsia="標楷體" w:hAnsi="標楷體" w:hint="eastAsia"/>
          <w:sz w:val="28"/>
          <w:szCs w:val="28"/>
        </w:rPr>
        <w:t>而這些</w:t>
      </w:r>
      <w:r w:rsidRPr="002F0332">
        <w:rPr>
          <w:rFonts w:ascii="標楷體" w:eastAsia="標楷體" w:hAnsi="標楷體" w:hint="eastAsia"/>
          <w:sz w:val="28"/>
          <w:szCs w:val="28"/>
        </w:rPr>
        <w:t>可提供臨床醫師或其他支持者機會去辨識自殺危機及給予面談。</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預測自殺行為有以下三個最危險的自殺警訊，這些警訊需要立即的注意，並做心理健康評估、轉介或住院，確保個案安全及穩定。</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1. 自殺言辭：提及或談論到自殺，想死或類似的自殺方式。</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2. 尋求管道或近期曾使用致死方式：購買繩索、木炭、農藥、在橋上或樓頂漫遊、擁有致命武器、在網路搜尋自殺方法等。</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3. 預備自殺：明顯自殺意圖，有無談論自殺相關計劃期程，交代重要處置(小孩、寵物、老人)，寫遺囑或留死亡訊息、財物分配及道別。</w:t>
      </w:r>
    </w:p>
    <w:p w:rsidR="002F0332" w:rsidRPr="002F0332" w:rsidRDefault="002F0332" w:rsidP="002F0332">
      <w:pPr>
        <w:snapToGrid w:val="0"/>
        <w:spacing w:line="0" w:lineRule="atLeast"/>
        <w:rPr>
          <w:rFonts w:ascii="標楷體" w:eastAsia="標楷體" w:hAnsi="標楷體"/>
          <w:sz w:val="28"/>
          <w:szCs w:val="28"/>
        </w:rPr>
      </w:pPr>
      <w:r w:rsidRPr="002F0332">
        <w:rPr>
          <w:rFonts w:ascii="標楷體" w:eastAsia="標楷體" w:hAnsi="標楷體" w:hint="eastAsia"/>
          <w:sz w:val="28"/>
          <w:szCs w:val="28"/>
        </w:rPr>
        <w:t xml:space="preserve">    對於過去曾嘗試自殺</w:t>
      </w:r>
      <w:r w:rsidR="00A6202F">
        <w:rPr>
          <w:rFonts w:ascii="標楷體" w:eastAsia="標楷體" w:hAnsi="標楷體" w:hint="eastAsia"/>
          <w:sz w:val="28"/>
          <w:szCs w:val="28"/>
        </w:rPr>
        <w:t>、</w:t>
      </w:r>
      <w:r w:rsidRPr="002F0332">
        <w:rPr>
          <w:rFonts w:ascii="標楷體" w:eastAsia="標楷體" w:hAnsi="標楷體" w:hint="eastAsia"/>
          <w:sz w:val="28"/>
          <w:szCs w:val="28"/>
        </w:rPr>
        <w:t>家人自殺病史</w:t>
      </w:r>
      <w:r w:rsidR="00A6202F">
        <w:rPr>
          <w:rFonts w:ascii="標楷體" w:eastAsia="標楷體" w:hAnsi="標楷體" w:hint="eastAsia"/>
          <w:sz w:val="28"/>
          <w:szCs w:val="28"/>
        </w:rPr>
        <w:t>、</w:t>
      </w:r>
      <w:r w:rsidRPr="002F0332">
        <w:rPr>
          <w:rFonts w:ascii="標楷體" w:eastAsia="標楷體" w:hAnsi="標楷體" w:hint="eastAsia"/>
          <w:sz w:val="28"/>
          <w:szCs w:val="28"/>
        </w:rPr>
        <w:t>有/無意圖使用致命方式者，若出現以上警訊時危險性更高。</w:t>
      </w:r>
      <w:r w:rsidR="00A6202F">
        <w:rPr>
          <w:rFonts w:ascii="標楷體" w:eastAsia="標楷體" w:hAnsi="標楷體" w:hint="eastAsia"/>
          <w:sz w:val="28"/>
          <w:szCs w:val="28"/>
        </w:rPr>
        <w:t>在</w:t>
      </w:r>
      <w:r w:rsidRPr="002F0332">
        <w:rPr>
          <w:rFonts w:ascii="標楷體" w:eastAsia="標楷體" w:hAnsi="標楷體" w:hint="eastAsia"/>
          <w:sz w:val="28"/>
          <w:szCs w:val="28"/>
        </w:rPr>
        <w:t>一旦作出自殺的決定</w:t>
      </w:r>
      <w:r w:rsidR="00A6202F">
        <w:rPr>
          <w:rFonts w:ascii="標楷體" w:eastAsia="標楷體" w:hAnsi="標楷體" w:hint="eastAsia"/>
          <w:sz w:val="28"/>
          <w:szCs w:val="28"/>
        </w:rPr>
        <w:t>時</w:t>
      </w:r>
      <w:r w:rsidRPr="002F0332">
        <w:rPr>
          <w:rFonts w:ascii="標楷體" w:eastAsia="標楷體" w:hAnsi="標楷體" w:hint="eastAsia"/>
          <w:sz w:val="28"/>
          <w:szCs w:val="28"/>
        </w:rPr>
        <w:t>，這些個案可能不太會表現出激動</w:t>
      </w:r>
      <w:r w:rsidR="00A6202F">
        <w:rPr>
          <w:rFonts w:ascii="標楷體" w:eastAsia="標楷體" w:hAnsi="標楷體" w:hint="eastAsia"/>
          <w:sz w:val="28"/>
          <w:szCs w:val="28"/>
        </w:rPr>
        <w:t>的行為</w:t>
      </w:r>
      <w:r w:rsidRPr="002F0332">
        <w:rPr>
          <w:rFonts w:ascii="標楷體" w:eastAsia="標楷體" w:hAnsi="標楷體" w:hint="eastAsia"/>
          <w:sz w:val="28"/>
          <w:szCs w:val="28"/>
        </w:rPr>
        <w:t>狀態而看似穩定</w:t>
      </w:r>
      <w:r w:rsidR="00A6202F">
        <w:rPr>
          <w:rFonts w:ascii="標楷體" w:eastAsia="標楷體" w:hAnsi="標楷體" w:hint="eastAsia"/>
          <w:sz w:val="28"/>
          <w:szCs w:val="28"/>
        </w:rPr>
        <w:t>，</w:t>
      </w:r>
      <w:r w:rsidR="00663C76">
        <w:rPr>
          <w:rFonts w:ascii="標楷體" w:eastAsia="標楷體" w:hAnsi="標楷體" w:hint="eastAsia"/>
          <w:sz w:val="28"/>
          <w:szCs w:val="28"/>
        </w:rPr>
        <w:t>但卻</w:t>
      </w:r>
      <w:r w:rsidRPr="002F0332">
        <w:rPr>
          <w:rFonts w:ascii="標楷體" w:eastAsia="標楷體" w:hAnsi="標楷體" w:hint="eastAsia"/>
          <w:sz w:val="28"/>
          <w:szCs w:val="28"/>
        </w:rPr>
        <w:t>使我們</w:t>
      </w:r>
      <w:r w:rsidR="00A6202F">
        <w:rPr>
          <w:rFonts w:ascii="標楷體" w:eastAsia="標楷體" w:hAnsi="標楷體" w:hint="eastAsia"/>
          <w:sz w:val="28"/>
          <w:szCs w:val="28"/>
        </w:rPr>
        <w:t>容易</w:t>
      </w:r>
      <w:r w:rsidRPr="002F0332">
        <w:rPr>
          <w:rFonts w:ascii="標楷體" w:eastAsia="標楷體" w:hAnsi="標楷體" w:hint="eastAsia"/>
          <w:sz w:val="28"/>
          <w:szCs w:val="28"/>
        </w:rPr>
        <w:t>低估自殺風險，上述行為應被視為一個警告信號。</w:t>
      </w:r>
    </w:p>
    <w:p w:rsidR="002F0332" w:rsidRPr="002F0332" w:rsidRDefault="00663C76" w:rsidP="002F033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2F0332" w:rsidRPr="002F0332">
        <w:rPr>
          <w:rFonts w:ascii="標楷體" w:eastAsia="標楷體" w:hAnsi="標楷體" w:hint="eastAsia"/>
          <w:sz w:val="28"/>
          <w:szCs w:val="28"/>
        </w:rPr>
        <w:t>任何一次的自殺企圖都是自殺者向外界求助的訊號，我們</w:t>
      </w:r>
      <w:r w:rsidR="00A6202F">
        <w:rPr>
          <w:rFonts w:ascii="標楷體" w:eastAsia="標楷體" w:hAnsi="標楷體" w:hint="eastAsia"/>
          <w:sz w:val="28"/>
          <w:szCs w:val="28"/>
        </w:rPr>
        <w:t>都</w:t>
      </w:r>
      <w:r w:rsidR="002F0332" w:rsidRPr="002F0332">
        <w:rPr>
          <w:rFonts w:ascii="標楷體" w:eastAsia="標楷體" w:hAnsi="標楷體" w:hint="eastAsia"/>
          <w:sz w:val="28"/>
          <w:szCs w:val="28"/>
        </w:rPr>
        <w:t>應該加以重視</w:t>
      </w:r>
      <w:r w:rsidR="00A6202F">
        <w:rPr>
          <w:rFonts w:ascii="標楷體" w:eastAsia="標楷體" w:hAnsi="標楷體" w:hint="eastAsia"/>
          <w:sz w:val="28"/>
          <w:szCs w:val="28"/>
        </w:rPr>
        <w:t>而</w:t>
      </w:r>
      <w:r w:rsidR="002F0332" w:rsidRPr="002F0332">
        <w:rPr>
          <w:rFonts w:ascii="標楷體" w:eastAsia="標楷體" w:hAnsi="標楷體" w:hint="eastAsia"/>
          <w:sz w:val="28"/>
          <w:szCs w:val="28"/>
        </w:rPr>
        <w:t>不應將其誤解</w:t>
      </w:r>
      <w:r w:rsidR="00A6202F">
        <w:rPr>
          <w:rFonts w:ascii="標楷體" w:eastAsia="標楷體" w:hAnsi="標楷體" w:hint="eastAsia"/>
          <w:sz w:val="28"/>
          <w:szCs w:val="28"/>
        </w:rPr>
        <w:t>是當事者</w:t>
      </w:r>
      <w:r w:rsidR="002F0332" w:rsidRPr="002F0332">
        <w:rPr>
          <w:rFonts w:ascii="標楷體" w:eastAsia="標楷體" w:hAnsi="標楷體" w:hint="eastAsia"/>
          <w:sz w:val="28"/>
          <w:szCs w:val="28"/>
        </w:rPr>
        <w:t>為了獲得他人的注意而</w:t>
      </w:r>
      <w:r w:rsidR="00A6202F">
        <w:rPr>
          <w:rFonts w:ascii="標楷體" w:eastAsia="標楷體" w:hAnsi="標楷體" w:hint="eastAsia"/>
          <w:sz w:val="28"/>
          <w:szCs w:val="28"/>
        </w:rPr>
        <w:t>加以</w:t>
      </w:r>
      <w:r w:rsidR="002F0332" w:rsidRPr="002F0332">
        <w:rPr>
          <w:rFonts w:ascii="標楷體" w:eastAsia="標楷體" w:hAnsi="標楷體" w:hint="eastAsia"/>
          <w:sz w:val="28"/>
          <w:szCs w:val="28"/>
        </w:rPr>
        <w:t>忽略，否則隨之而來的可能是更致命的危機。</w:t>
      </w:r>
    </w:p>
    <w:p w:rsidR="002F0332" w:rsidRDefault="00663C76" w:rsidP="002F033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2F0332" w:rsidRPr="002F0332">
        <w:rPr>
          <w:rFonts w:ascii="標楷體" w:eastAsia="標楷體" w:hAnsi="標楷體" w:hint="eastAsia"/>
          <w:sz w:val="28"/>
          <w:szCs w:val="28"/>
        </w:rPr>
        <w:t>最後再強調一次，直接詢問個案是否有自殺想法並不會增加他們的自殺意念！反而可以讓個案了解你是願意傾聽與幫助他們的。</w:t>
      </w:r>
    </w:p>
    <w:p w:rsidR="002F0332" w:rsidRDefault="002F0332" w:rsidP="002F0332">
      <w:pPr>
        <w:snapToGrid w:val="0"/>
        <w:spacing w:line="0" w:lineRule="atLeast"/>
        <w:rPr>
          <w:rFonts w:ascii="標楷體" w:eastAsia="標楷體" w:hAnsi="標楷體"/>
          <w:sz w:val="20"/>
          <w:szCs w:val="20"/>
        </w:rPr>
      </w:pPr>
    </w:p>
    <w:p w:rsidR="00304DE7" w:rsidRDefault="00304DE7" w:rsidP="002F0332">
      <w:pPr>
        <w:snapToGrid w:val="0"/>
        <w:spacing w:line="0" w:lineRule="atLeast"/>
        <w:rPr>
          <w:rFonts w:ascii="標楷體" w:eastAsia="標楷體" w:hAnsi="標楷體"/>
          <w:sz w:val="20"/>
          <w:szCs w:val="20"/>
        </w:rPr>
      </w:pPr>
    </w:p>
    <w:p w:rsidR="00304DE7" w:rsidRPr="0048610A" w:rsidRDefault="00304DE7" w:rsidP="002F0332">
      <w:pPr>
        <w:snapToGrid w:val="0"/>
        <w:spacing w:line="0" w:lineRule="atLeast"/>
        <w:rPr>
          <w:rFonts w:ascii="標楷體" w:eastAsia="標楷體" w:hAnsi="標楷體"/>
          <w:sz w:val="20"/>
          <w:szCs w:val="20"/>
        </w:rPr>
      </w:pPr>
    </w:p>
    <w:p w:rsidR="00F41ED5" w:rsidRPr="007A7E3B" w:rsidRDefault="002F0332" w:rsidP="00ED33F2">
      <w:pPr>
        <w:snapToGrid w:val="0"/>
        <w:spacing w:line="0" w:lineRule="atLeast"/>
        <w:rPr>
          <w:rFonts w:ascii="標楷體" w:eastAsia="標楷體" w:hAnsi="標楷體" w:cs="Calibri"/>
          <w:b/>
          <w:sz w:val="36"/>
          <w:szCs w:val="36"/>
        </w:rPr>
      </w:pPr>
      <w:r>
        <w:rPr>
          <w:rFonts w:ascii="標楷體" w:eastAsia="標楷體" w:hAnsi="標楷體" w:cs="Calibri" w:hint="eastAsia"/>
          <w:b/>
          <w:sz w:val="36"/>
          <w:szCs w:val="36"/>
        </w:rPr>
        <w:lastRenderedPageBreak/>
        <w:t>二</w:t>
      </w:r>
      <w:r w:rsidR="00F41ED5" w:rsidRPr="007A7E3B">
        <w:rPr>
          <w:rFonts w:ascii="標楷體" w:eastAsia="標楷體" w:hAnsi="標楷體" w:cs="Calibri" w:hint="eastAsia"/>
          <w:b/>
          <w:sz w:val="36"/>
          <w:szCs w:val="36"/>
        </w:rPr>
        <w:t>、</w:t>
      </w:r>
      <w:r w:rsidR="00F41ED5" w:rsidRPr="00F41ED5">
        <w:rPr>
          <w:rFonts w:ascii="標楷體" w:eastAsia="標楷體" w:hAnsi="標楷體" w:cs="Calibri" w:hint="eastAsia"/>
          <w:b/>
          <w:sz w:val="36"/>
          <w:szCs w:val="36"/>
        </w:rPr>
        <w:t>自殺風險評估與判斷</w:t>
      </w:r>
    </w:p>
    <w:p w:rsid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 xml:space="preserve"> </w:t>
      </w:r>
    </w:p>
    <w:p w:rsidR="00ED33F2" w:rsidRDefault="00ED33F2"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Pr="00ED33F2">
        <w:rPr>
          <w:rFonts w:ascii="標楷體" w:eastAsia="標楷體" w:hAnsi="標楷體" w:hint="eastAsia"/>
          <w:sz w:val="28"/>
          <w:szCs w:val="28"/>
        </w:rPr>
        <w:t>自殺計劃與自殺信念</w:t>
      </w:r>
      <w:r w:rsidR="00E72867">
        <w:rPr>
          <w:rFonts w:ascii="標楷體" w:eastAsia="標楷體" w:hAnsi="標楷體" w:hint="eastAsia"/>
          <w:sz w:val="28"/>
          <w:szCs w:val="28"/>
        </w:rPr>
        <w:t>是可以預</w:t>
      </w:r>
      <w:r w:rsidR="00A6202F">
        <w:rPr>
          <w:rFonts w:ascii="標楷體" w:eastAsia="標楷體" w:hAnsi="標楷體" w:hint="eastAsia"/>
          <w:sz w:val="28"/>
          <w:szCs w:val="28"/>
        </w:rPr>
        <w:t>見</w:t>
      </w:r>
      <w:r w:rsidR="00E72867" w:rsidRPr="00ED33F2">
        <w:rPr>
          <w:rFonts w:ascii="標楷體" w:eastAsia="標楷體" w:hAnsi="標楷體" w:hint="eastAsia"/>
          <w:sz w:val="28"/>
          <w:szCs w:val="28"/>
        </w:rPr>
        <w:t>的情況</w:t>
      </w:r>
      <w:r w:rsidR="00E72867">
        <w:rPr>
          <w:rFonts w:ascii="標楷體" w:eastAsia="標楷體" w:hAnsi="標楷體" w:hint="eastAsia"/>
          <w:sz w:val="28"/>
          <w:szCs w:val="28"/>
        </w:rPr>
        <w:t>，</w:t>
      </w:r>
      <w:r w:rsidRPr="00ED33F2">
        <w:rPr>
          <w:rFonts w:ascii="標楷體" w:eastAsia="標楷體" w:hAnsi="標楷體" w:hint="eastAsia"/>
          <w:sz w:val="28"/>
          <w:szCs w:val="28"/>
        </w:rPr>
        <w:t>且</w:t>
      </w:r>
      <w:r w:rsidR="00E72867">
        <w:rPr>
          <w:rFonts w:ascii="標楷體" w:eastAsia="標楷體" w:hAnsi="標楷體" w:hint="eastAsia"/>
          <w:sz w:val="28"/>
          <w:szCs w:val="28"/>
        </w:rPr>
        <w:t>亦包含</w:t>
      </w:r>
      <w:r w:rsidRPr="00ED33F2">
        <w:rPr>
          <w:rFonts w:ascii="標楷體" w:eastAsia="標楷體" w:hAnsi="標楷體" w:hint="eastAsia"/>
          <w:sz w:val="28"/>
          <w:szCs w:val="28"/>
        </w:rPr>
        <w:t>在傷害發生之前的</w:t>
      </w:r>
      <w:r w:rsidR="00A6202F">
        <w:rPr>
          <w:rFonts w:ascii="標楷體" w:eastAsia="標楷體" w:hAnsi="標楷體" w:hint="eastAsia"/>
          <w:sz w:val="28"/>
          <w:szCs w:val="28"/>
        </w:rPr>
        <w:t>各種</w:t>
      </w:r>
      <w:r w:rsidRPr="00ED33F2">
        <w:rPr>
          <w:rFonts w:ascii="標楷體" w:eastAsia="標楷體" w:hAnsi="標楷體" w:hint="eastAsia"/>
          <w:sz w:val="28"/>
          <w:szCs w:val="28"/>
        </w:rPr>
        <w:t>潛在</w:t>
      </w:r>
      <w:r>
        <w:rPr>
          <w:rFonts w:ascii="標楷體" w:eastAsia="標楷體" w:hAnsi="標楷體" w:hint="eastAsia"/>
          <w:sz w:val="28"/>
          <w:szCs w:val="28"/>
        </w:rPr>
        <w:t>可能，</w:t>
      </w:r>
      <w:r w:rsidRPr="00ED33F2">
        <w:rPr>
          <w:rFonts w:ascii="標楷體" w:eastAsia="標楷體" w:hAnsi="標楷體" w:hint="eastAsia"/>
          <w:sz w:val="28"/>
          <w:szCs w:val="28"/>
        </w:rPr>
        <w:t>包括除了言語表現或想法以外的任何事，如搜集一種方法（例如，購買槍支</w:t>
      </w:r>
      <w:r w:rsidR="00A6202F">
        <w:rPr>
          <w:rFonts w:ascii="標楷體" w:eastAsia="標楷體" w:hAnsi="標楷體" w:hint="eastAsia"/>
          <w:sz w:val="28"/>
          <w:szCs w:val="28"/>
        </w:rPr>
        <w:t>、</w:t>
      </w:r>
      <w:r w:rsidRPr="00ED33F2">
        <w:rPr>
          <w:rFonts w:ascii="標楷體" w:eastAsia="標楷體" w:hAnsi="標楷體" w:hint="eastAsia"/>
          <w:sz w:val="28"/>
          <w:szCs w:val="28"/>
        </w:rPr>
        <w:t>收集藥丸）或準備自殺的人所作的準備（例如，寫自殺筆記</w:t>
      </w:r>
      <w:r w:rsidR="00A6202F">
        <w:rPr>
          <w:rFonts w:ascii="標楷體" w:eastAsia="標楷體" w:hAnsi="標楷體" w:hint="eastAsia"/>
          <w:sz w:val="28"/>
          <w:szCs w:val="28"/>
        </w:rPr>
        <w:t>、</w:t>
      </w:r>
      <w:r w:rsidRPr="00ED33F2">
        <w:rPr>
          <w:rFonts w:ascii="標楷體" w:eastAsia="標楷體" w:hAnsi="標楷體" w:hint="eastAsia"/>
          <w:sz w:val="28"/>
          <w:szCs w:val="28"/>
        </w:rPr>
        <w:t>送東西給別人）</w:t>
      </w:r>
    </w:p>
    <w:p w:rsidR="00ED33F2" w:rsidRDefault="00ED33F2" w:rsidP="00ED33F2">
      <w:pPr>
        <w:snapToGrid w:val="0"/>
        <w:spacing w:line="0" w:lineRule="atLeast"/>
        <w:rPr>
          <w:rFonts w:ascii="標楷體" w:eastAsia="標楷體" w:hAnsi="標楷體"/>
          <w:sz w:val="28"/>
          <w:szCs w:val="28"/>
        </w:rPr>
      </w:pPr>
    </w:p>
    <w:p w:rsidR="00FF58A6" w:rsidRPr="00E72867" w:rsidRDefault="00FF58A6" w:rsidP="00FF58A6">
      <w:pPr>
        <w:snapToGrid w:val="0"/>
        <w:spacing w:line="0" w:lineRule="atLeast"/>
        <w:rPr>
          <w:rFonts w:ascii="標楷體" w:eastAsia="標楷體" w:hAnsi="標楷體"/>
          <w:b/>
          <w:sz w:val="28"/>
          <w:szCs w:val="28"/>
        </w:rPr>
      </w:pPr>
      <w:r w:rsidRPr="00E72867">
        <w:rPr>
          <w:rFonts w:ascii="標楷體" w:eastAsia="標楷體" w:hAnsi="標楷體" w:hint="eastAsia"/>
          <w:b/>
          <w:sz w:val="28"/>
          <w:szCs w:val="28"/>
        </w:rPr>
        <w:t>自殺意念、意圖及行為的評估</w:t>
      </w:r>
    </w:p>
    <w:p w:rsidR="00FF58A6" w:rsidRPr="00ED33F2" w:rsidRDefault="00FF58A6" w:rsidP="00FF58A6">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 xml:space="preserve">  自殺的自我導向暴力可以被概念化為一端是有關死亡想法及另一端是致命自殺行動的連續性過程。自殺風險經常以逐步的方式發展，伴隨著正在增加與更多明確的自殺意念及計畫來克服矛盾</w:t>
      </w:r>
      <w:r w:rsidR="00A6202F">
        <w:rPr>
          <w:rFonts w:ascii="標楷體" w:eastAsia="標楷體" w:hAnsi="標楷體" w:hint="eastAsia"/>
          <w:sz w:val="28"/>
          <w:szCs w:val="28"/>
        </w:rPr>
        <w:t>而</w:t>
      </w:r>
      <w:r w:rsidRPr="00ED33F2">
        <w:rPr>
          <w:rFonts w:ascii="標楷體" w:eastAsia="標楷體" w:hAnsi="標楷體" w:hint="eastAsia"/>
          <w:sz w:val="28"/>
          <w:szCs w:val="28"/>
        </w:rPr>
        <w:t>讓個案變得越來越堅定。</w:t>
      </w:r>
    </w:p>
    <w:p w:rsidR="00FF58A6" w:rsidRDefault="00FF58A6" w:rsidP="00FF58A6">
      <w:pPr>
        <w:snapToGrid w:val="0"/>
        <w:spacing w:line="0" w:lineRule="atLeast"/>
        <w:rPr>
          <w:rFonts w:ascii="標楷體" w:eastAsia="標楷體" w:hAnsi="標楷體"/>
          <w:sz w:val="20"/>
          <w:szCs w:val="20"/>
        </w:rPr>
      </w:pPr>
      <w:r w:rsidRPr="00ED33F2">
        <w:rPr>
          <w:rFonts w:ascii="標楷體" w:eastAsia="標楷體" w:hAnsi="標楷體" w:hint="eastAsia"/>
          <w:sz w:val="28"/>
          <w:szCs w:val="28"/>
        </w:rPr>
        <w:t xml:space="preserve">  評估自殺風險的第一步是直接詢問個案問題，以決定個案落在這個連續性中的哪個位置。個案是否進展到死亡的想法是自殺意圖存在的必要組成(想死，意味著殺死自己及理解行動的後果)。在某些情況下，自殺嘗試或行動，準備朝自我導向</w:t>
      </w:r>
      <w:r>
        <w:rPr>
          <w:rFonts w:ascii="標楷體" w:eastAsia="標楷體" w:hAnsi="標楷體" w:hint="eastAsia"/>
          <w:sz w:val="28"/>
          <w:szCs w:val="28"/>
        </w:rPr>
        <w:t>的</w:t>
      </w:r>
      <w:r w:rsidRPr="00ED33F2">
        <w:rPr>
          <w:rFonts w:ascii="標楷體" w:eastAsia="標楷體" w:hAnsi="標楷體" w:hint="eastAsia"/>
          <w:sz w:val="28"/>
          <w:szCs w:val="28"/>
        </w:rPr>
        <w:t>暴力能被觀察到。在自殺風險等級的構想中，第一個線索是個案出現上述連續性的情況。</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理</w:t>
      </w:r>
      <w:r>
        <w:rPr>
          <w:rFonts w:ascii="標楷體" w:eastAsia="標楷體" w:hAnsi="標楷體" w:hint="eastAsia"/>
          <w:sz w:val="28"/>
          <w:szCs w:val="28"/>
        </w:rPr>
        <w:t>論</w:t>
      </w:r>
      <w:r w:rsidR="00ED33F2" w:rsidRPr="00ED33F2">
        <w:rPr>
          <w:rFonts w:ascii="標楷體" w:eastAsia="標楷體" w:hAnsi="標楷體" w:hint="eastAsia"/>
          <w:sz w:val="28"/>
          <w:szCs w:val="28"/>
        </w:rPr>
        <w:t>上</w:t>
      </w:r>
      <w:r w:rsidR="0077559E">
        <w:rPr>
          <w:rFonts w:ascii="標楷體" w:eastAsia="標楷體" w:hAnsi="標楷體" w:hint="eastAsia"/>
          <w:sz w:val="28"/>
          <w:szCs w:val="28"/>
        </w:rPr>
        <w:t>，</w:t>
      </w:r>
      <w:r w:rsidR="00ED33F2" w:rsidRPr="00ED33F2">
        <w:rPr>
          <w:rFonts w:ascii="標楷體" w:eastAsia="標楷體" w:hAnsi="標楷體" w:hint="eastAsia"/>
          <w:sz w:val="28"/>
          <w:szCs w:val="28"/>
        </w:rPr>
        <w:t>自殺風險的個案在自殺行為發生前就應被確認出來。早期辨識出自殺意念可降低自殺致死的機會。自殺事件始於自殺想法，之後可能會進展到具有自殺企圖的傷害性行為，這個過程可能發生在幾分鐘或是數年之間，期間的每一個處遇治療都可能有效降低自我導向暴力(self-directed violence, SDV)的機會。在某些具有自殺身亡風險的個案中，唯有出現自殺企圖之後，這樣的危險性才有機會被辨識出來。此模組將闡述一套針對有自殺風險個案所進行的結構性評估，然而自殺風險評估仍是一項未臻完美的科學，其中有大部分仍僅是源自於專家意見，具實證基礎的部分仍相當有限。</w:t>
      </w:r>
    </w:p>
    <w:p w:rsidR="00ED33F2" w:rsidRPr="00ED33F2" w:rsidRDefault="0077559E"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個案疑似有自殺意念，近期自殺企圖或自我導向暴力行為時</w:t>
      </w:r>
      <w:r>
        <w:rPr>
          <w:rFonts w:ascii="標楷體" w:eastAsia="標楷體" w:hAnsi="標楷體" w:hint="eastAsia"/>
          <w:sz w:val="28"/>
          <w:szCs w:val="28"/>
        </w:rPr>
        <w:t>，</w:t>
      </w:r>
      <w:r w:rsidR="00ED33F2" w:rsidRPr="00ED33F2">
        <w:rPr>
          <w:rFonts w:ascii="標楷體" w:eastAsia="標楷體" w:hAnsi="標楷體" w:hint="eastAsia"/>
          <w:sz w:val="28"/>
          <w:szCs w:val="28"/>
        </w:rPr>
        <w:t>自殺意念或行為可在許多不同的臨床情境中被辨認出來，也可能進展到不同程度的自殺行動(acts)。大多數的自殺意念不會導致後續的自殺行動，所以自殺意念的盛行率也較自殺企圖的盛行率要高。</w:t>
      </w:r>
    </w:p>
    <w:p w:rsidR="00ED33F2" w:rsidRPr="00ED33F2" w:rsidRDefault="00ED33F2"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Pr="00ED33F2">
        <w:rPr>
          <w:rFonts w:ascii="標楷體" w:eastAsia="標楷體" w:hAnsi="標楷體" w:hint="eastAsia"/>
          <w:sz w:val="28"/>
          <w:szCs w:val="28"/>
        </w:rPr>
        <w:t xml:space="preserve">  自殺風險評估必須包括對患者的內在經歷、思想，信念和態度；外在世界的人際關係和壓力；以及各種會增加自殺風險的因素，和各種可以避免個案自殺的保護因子所做的評量。</w:t>
      </w:r>
    </w:p>
    <w:p w:rsidR="00ED33F2" w:rsidRPr="00ED33F2" w:rsidRDefault="00ED33F2" w:rsidP="00ED33F2">
      <w:pPr>
        <w:snapToGrid w:val="0"/>
        <w:spacing w:line="0" w:lineRule="atLeast"/>
        <w:rPr>
          <w:rFonts w:ascii="標楷體" w:eastAsia="標楷體" w:hAnsi="標楷體"/>
          <w:sz w:val="28"/>
          <w:szCs w:val="28"/>
        </w:rPr>
      </w:pPr>
    </w:p>
    <w:p w:rsidR="00ED33F2" w:rsidRPr="00E72867" w:rsidRDefault="00ED33F2" w:rsidP="00ED33F2">
      <w:pPr>
        <w:snapToGrid w:val="0"/>
        <w:spacing w:line="0" w:lineRule="atLeast"/>
        <w:rPr>
          <w:rFonts w:ascii="標楷體" w:eastAsia="標楷體" w:hAnsi="標楷體"/>
          <w:b/>
          <w:sz w:val="28"/>
          <w:szCs w:val="28"/>
        </w:rPr>
      </w:pPr>
      <w:r w:rsidRPr="00E72867">
        <w:rPr>
          <w:rFonts w:ascii="標楷體" w:eastAsia="標楷體" w:hAnsi="標楷體" w:hint="eastAsia"/>
          <w:b/>
          <w:sz w:val="28"/>
          <w:szCs w:val="28"/>
        </w:rPr>
        <w:t>判斷自殺風險</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自殺風險的評估應該包括下列三個工作</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1.</w:t>
      </w:r>
      <w:r w:rsidRPr="00ED33F2">
        <w:rPr>
          <w:rFonts w:ascii="標楷體" w:eastAsia="標楷體" w:hAnsi="標楷體" w:hint="eastAsia"/>
          <w:sz w:val="28"/>
          <w:szCs w:val="28"/>
        </w:rPr>
        <w:tab/>
        <w:t>收集關於個案意圖從事自殺相關行為的資訊</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2.</w:t>
      </w:r>
      <w:r w:rsidRPr="00ED33F2">
        <w:rPr>
          <w:rFonts w:ascii="標楷體" w:eastAsia="標楷體" w:hAnsi="標楷體" w:hint="eastAsia"/>
          <w:sz w:val="28"/>
          <w:szCs w:val="28"/>
        </w:rPr>
        <w:tab/>
        <w:t>評估增加或減少執行意圖風險的因子</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3.</w:t>
      </w:r>
      <w:r w:rsidRPr="00ED33F2">
        <w:rPr>
          <w:rFonts w:ascii="標楷體" w:eastAsia="標楷體" w:hAnsi="標楷體" w:hint="eastAsia"/>
          <w:sz w:val="28"/>
          <w:szCs w:val="28"/>
        </w:rPr>
        <w:tab/>
        <w:t>整合所有可利用的資訊來決定風險的等級及適當的照顧環境</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評估過程的關鍵構成要素是評估目前的意圖及自殺意圖的等級。風險臨床評估的第一個部分是評估個案自殺的想法，執行那些想法的意圖及個案不去從事自</w:t>
      </w:r>
      <w:r w:rsidRPr="00ED33F2">
        <w:rPr>
          <w:rFonts w:ascii="標楷體" w:eastAsia="標楷體" w:hAnsi="標楷體" w:hint="eastAsia"/>
          <w:sz w:val="28"/>
          <w:szCs w:val="28"/>
        </w:rPr>
        <w:lastRenderedPageBreak/>
        <w:t>殺行為的慾望及能力。任何朝向自殺企圖行為的證據暗示著更高等級的風險。自殺預備行為包括發展計畫來結束個人的生命，排練計畫或採取步驟來為企圖做準備(例如儲存藥品，買一把槍，將一根繩索栓到一個繩套)。評估計畫的致命性是重要的，但同樣重要的是個案對致命性的評估及了解他/她的行為或潛在行為的可能後果。許多自殺個案可能揭露警訊或意圖從事自殺行為的信號。這些警訊是最近相關自殺行為及反應逼近風險的情緒，想法或行為的觀察。</w:t>
      </w:r>
    </w:p>
    <w:p w:rsid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有</w:t>
      </w:r>
      <w:r w:rsidR="00ED33F2" w:rsidRPr="00ED33F2">
        <w:rPr>
          <w:rFonts w:ascii="標楷體" w:eastAsia="標楷體" w:hAnsi="標楷體" w:hint="eastAsia"/>
          <w:sz w:val="28"/>
          <w:szCs w:val="28"/>
        </w:rPr>
        <w:t>3個直接警訊預示著將來可能產生的自殺行為</w:t>
      </w:r>
      <w:r>
        <w:rPr>
          <w:rFonts w:ascii="標楷體" w:eastAsia="標楷體" w:hAnsi="標楷體" w:hint="eastAsia"/>
          <w:sz w:val="28"/>
          <w:szCs w:val="28"/>
        </w:rPr>
        <w:t>，包含:</w:t>
      </w:r>
    </w:p>
    <w:p w:rsidR="00E72867"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1.</w:t>
      </w:r>
      <w:r w:rsidRPr="00ED33F2">
        <w:rPr>
          <w:rFonts w:ascii="標楷體" w:eastAsia="標楷體" w:hAnsi="標楷體" w:hint="eastAsia"/>
          <w:sz w:val="28"/>
          <w:szCs w:val="28"/>
        </w:rPr>
        <w:tab/>
        <w:t>自殺傳達：書寫或談論自殺、想死或死亡(威脅傷害或殺死自己)，或意圖從</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事那些想法</w:t>
      </w:r>
      <w:r>
        <w:rPr>
          <w:rFonts w:ascii="標楷體" w:eastAsia="標楷體" w:hAnsi="標楷體" w:hint="eastAsia"/>
          <w:sz w:val="28"/>
          <w:szCs w:val="28"/>
        </w:rPr>
        <w:t>。</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2.</w:t>
      </w:r>
      <w:r w:rsidRPr="00ED33F2">
        <w:rPr>
          <w:rFonts w:ascii="標楷體" w:eastAsia="標楷體" w:hAnsi="標楷體" w:hint="eastAsia"/>
          <w:sz w:val="28"/>
          <w:szCs w:val="28"/>
        </w:rPr>
        <w:tab/>
        <w:t>自殺準備：自殺意圖的證據或表達，及/或更進一步對完成計畫採取步驟</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3.</w:t>
      </w:r>
      <w:r w:rsidRPr="00ED33F2">
        <w:rPr>
          <w:rFonts w:ascii="標楷體" w:eastAsia="標楷體" w:hAnsi="標楷體" w:hint="eastAsia"/>
          <w:sz w:val="28"/>
          <w:szCs w:val="28"/>
        </w:rPr>
        <w:tab/>
        <w:t>尋求接近或最近使用致命方法：如武器、藥物、毒物或其他致命方法</w:t>
      </w:r>
    </w:p>
    <w:p w:rsidR="00E72867"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可藉由</w:t>
      </w:r>
      <w:r w:rsidRPr="00ED33F2">
        <w:rPr>
          <w:rFonts w:ascii="標楷體" w:eastAsia="標楷體" w:hAnsi="標楷體" w:hint="eastAsia"/>
          <w:sz w:val="28"/>
          <w:szCs w:val="28"/>
        </w:rPr>
        <w:t>觀察</w:t>
      </w:r>
      <w:r>
        <w:rPr>
          <w:rFonts w:ascii="標楷體" w:eastAsia="標楷體" w:hAnsi="標楷體" w:hint="eastAsia"/>
          <w:sz w:val="28"/>
          <w:szCs w:val="28"/>
        </w:rPr>
        <w:t>以上三點來</w:t>
      </w:r>
      <w:r w:rsidRPr="00ED33F2">
        <w:rPr>
          <w:rFonts w:ascii="標楷體" w:eastAsia="標楷體" w:hAnsi="標楷體" w:hint="eastAsia"/>
          <w:sz w:val="28"/>
          <w:szCs w:val="28"/>
        </w:rPr>
        <w:t>作為立即注意、心理健康評估、轉介或考慮住院以確保個人安全、穩定及保障的根據</w:t>
      </w:r>
      <w:r>
        <w:rPr>
          <w:rFonts w:ascii="標楷體" w:eastAsia="標楷體" w:hAnsi="標楷體" w:hint="eastAsia"/>
          <w:sz w:val="28"/>
          <w:szCs w:val="28"/>
        </w:rPr>
        <w:t>。</w:t>
      </w:r>
    </w:p>
    <w:p w:rsid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如果該人曾經企圖自殺、有自殺的家族史及/或意圖使用可致命及可接近的方法，這些訊息可能甚至更危險。一旦接近個案的自殺意念、意圖及行為，接著影響風險的其他因子應該以系統的方法來考慮以完成風險等級的決定。這些因子可能包括自殺風險及保護因子，如果可改變的話，能變成臨床介入的焦點以減少自殺風險：</w:t>
      </w:r>
    </w:p>
    <w:p w:rsidR="00E72867" w:rsidRPr="00ED33F2" w:rsidRDefault="00E72867" w:rsidP="00ED33F2">
      <w:pPr>
        <w:snapToGrid w:val="0"/>
        <w:spacing w:line="0" w:lineRule="atLeast"/>
        <w:rPr>
          <w:rFonts w:ascii="標楷體" w:eastAsia="標楷體" w:hAnsi="標楷體"/>
          <w:sz w:val="28"/>
          <w:szCs w:val="28"/>
        </w:rPr>
      </w:pP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風險因子：增加自殺行為的可能性，包括可改變的及不可改變的指標</w:t>
      </w:r>
      <w:r w:rsidR="00E72867">
        <w:rPr>
          <w:rFonts w:ascii="標楷體" w:eastAsia="標楷體" w:hAnsi="標楷體" w:hint="eastAsia"/>
          <w:sz w:val="28"/>
          <w:szCs w:val="28"/>
        </w:rPr>
        <w:t>。</w:t>
      </w:r>
    </w:p>
    <w:p w:rsidR="00E72867"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保護因子：增加彈性以迫使個人朝向成長、穩定及健康的能力、特性、環境和</w:t>
      </w:r>
    </w:p>
    <w:p w:rsidR="00E72867"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個人資源，並增加不同生活事件的應對及減少自殺行為的可能性根</w:t>
      </w:r>
    </w:p>
    <w:p w:rsidR="00E72867"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據僅累積風險因子的風險評估是不切實際的。很多風險因子不是可</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改變的。</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 xml:space="preserve">  </w:t>
      </w:r>
      <w:r w:rsidR="00E72867">
        <w:rPr>
          <w:rFonts w:ascii="標楷體" w:eastAsia="標楷體" w:hAnsi="標楷體" w:hint="eastAsia"/>
          <w:sz w:val="28"/>
          <w:szCs w:val="28"/>
        </w:rPr>
        <w:t xml:space="preserve">  </w:t>
      </w:r>
      <w:r w:rsidRPr="00ED33F2">
        <w:rPr>
          <w:rFonts w:ascii="標楷體" w:eastAsia="標楷體" w:hAnsi="標楷體" w:hint="eastAsia"/>
          <w:sz w:val="28"/>
          <w:szCs w:val="28"/>
        </w:rPr>
        <w:t>風險因子的覺察可提醒臨床醫師注意一般風險等級，它也是關鍵的誘發因子，且評估個案目前的心理狀態、自殺意圖及行為是最立即</w:t>
      </w:r>
      <w:r w:rsidR="00965590">
        <w:rPr>
          <w:rFonts w:ascii="標楷體" w:eastAsia="標楷體" w:hAnsi="標楷體" w:hint="eastAsia"/>
          <w:sz w:val="28"/>
          <w:szCs w:val="28"/>
        </w:rPr>
        <w:t>且</w:t>
      </w:r>
      <w:r w:rsidRPr="00ED33F2">
        <w:rPr>
          <w:rFonts w:ascii="標楷體" w:eastAsia="標楷體" w:hAnsi="標楷體" w:hint="eastAsia"/>
          <w:sz w:val="28"/>
          <w:szCs w:val="28"/>
        </w:rPr>
        <w:t>重要的。</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最後，自殺風險等級也應該決定最適當的治療環境，以對付自殺風險及提供治療。決定治療環境的首要重點在於安全性。被評估有明確自殺意圖的個案比起那些能夠維持自身安全的，將需要更高等級的安全保護。高風險的個案需要心理健康專業的評估及可能的住院治療，以提供增加的照料等級及較高強度的治療。那些中及低風險的人被轉介到有適當支持及安全計畫的門診治療環境，可能能夠在社區持續追蹤。</w:t>
      </w:r>
    </w:p>
    <w:p w:rsidR="00ED33F2" w:rsidRPr="00ED33F2" w:rsidRDefault="00ED33F2" w:rsidP="00ED33F2">
      <w:pPr>
        <w:snapToGrid w:val="0"/>
        <w:spacing w:line="0" w:lineRule="atLeast"/>
        <w:rPr>
          <w:rFonts w:ascii="標楷體" w:eastAsia="標楷體" w:hAnsi="標楷體"/>
          <w:sz w:val="28"/>
          <w:szCs w:val="28"/>
        </w:rPr>
      </w:pPr>
    </w:p>
    <w:p w:rsidR="00ED33F2" w:rsidRPr="002F0332" w:rsidRDefault="00ED33F2" w:rsidP="00ED33F2">
      <w:pPr>
        <w:snapToGrid w:val="0"/>
        <w:spacing w:line="0" w:lineRule="atLeast"/>
        <w:rPr>
          <w:rFonts w:ascii="標楷體" w:eastAsia="標楷體" w:hAnsi="標楷體"/>
          <w:b/>
          <w:sz w:val="28"/>
          <w:szCs w:val="28"/>
        </w:rPr>
      </w:pPr>
      <w:r w:rsidRPr="002F0332">
        <w:rPr>
          <w:rFonts w:ascii="標楷體" w:eastAsia="標楷體" w:hAnsi="標楷體" w:hint="eastAsia"/>
          <w:b/>
          <w:sz w:val="28"/>
          <w:szCs w:val="28"/>
        </w:rPr>
        <w:t>建議</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 xml:space="preserve">  自殺風險評估首先應該評估三個部分：自殺想法、意圖及行為，包括可能增加個案疾病加劇的警訊。自殺風險評估包括考慮可能增加或減少個案自殺風險及保護因子。警訊的觀察與存在，評估自殺想法、意圖、行為與其它危險，保護因子都應該被告知以決定轉介較高治療等級。心理狀態及自殺意念可以隨著時間大幅波動。任何自殺風險的人應該被定期重新評估，特別是如果他們的</w:t>
      </w:r>
      <w:r w:rsidR="00ED33F2" w:rsidRPr="00ED33F2">
        <w:rPr>
          <w:rFonts w:ascii="標楷體" w:eastAsia="標楷體" w:hAnsi="標楷體" w:hint="eastAsia"/>
          <w:sz w:val="28"/>
          <w:szCs w:val="28"/>
        </w:rPr>
        <w:lastRenderedPageBreak/>
        <w:t>情況已經改變了。臨床醫師應該在臨床會談時觀察個案的行為。無系統或缺乏融洽關係可能暗示自殺風險的增加</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 xml:space="preserve">  </w:t>
      </w:r>
      <w:r w:rsidR="00E72867">
        <w:rPr>
          <w:rFonts w:ascii="標楷體" w:eastAsia="標楷體" w:hAnsi="標楷體" w:hint="eastAsia"/>
          <w:sz w:val="28"/>
          <w:szCs w:val="28"/>
        </w:rPr>
        <w:t xml:space="preserve">  </w:t>
      </w:r>
      <w:r w:rsidRPr="00ED33F2">
        <w:rPr>
          <w:rFonts w:ascii="標楷體" w:eastAsia="標楷體" w:hAnsi="標楷體" w:hint="eastAsia"/>
          <w:sz w:val="28"/>
          <w:szCs w:val="28"/>
        </w:rPr>
        <w:t>評估自殺風險應在整個評估過程保持同理及客觀。直接、非評判的方法，以合作的方式使臨床醫師收集最可靠資訊，並讓個案接受幫助。</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個案自殺風險的評估經常在緊急關頭被執行，這時候個人可能感到被威脅，因為他/她的分享自殺想法及行為</w:t>
      </w:r>
      <w:r w:rsidR="00965590">
        <w:rPr>
          <w:rFonts w:ascii="標楷體" w:eastAsia="標楷體" w:hAnsi="標楷體" w:hint="eastAsia"/>
          <w:sz w:val="28"/>
          <w:szCs w:val="28"/>
        </w:rPr>
        <w:t>導致</w:t>
      </w:r>
      <w:r w:rsidR="00ED33F2" w:rsidRPr="00ED33F2">
        <w:rPr>
          <w:rFonts w:ascii="標楷體" w:eastAsia="標楷體" w:hAnsi="標楷體" w:hint="eastAsia"/>
          <w:sz w:val="28"/>
          <w:szCs w:val="28"/>
        </w:rPr>
        <w:t>住院、行為限制</w:t>
      </w:r>
      <w:r w:rsidR="00965590">
        <w:rPr>
          <w:rFonts w:ascii="標楷體" w:eastAsia="標楷體" w:hAnsi="標楷體" w:hint="eastAsia"/>
          <w:sz w:val="28"/>
          <w:szCs w:val="28"/>
        </w:rPr>
        <w:t>而</w:t>
      </w:r>
      <w:r w:rsidR="00ED33F2" w:rsidRPr="00ED33F2">
        <w:rPr>
          <w:rFonts w:ascii="標楷體" w:eastAsia="標楷體" w:hAnsi="標楷體" w:hint="eastAsia"/>
          <w:sz w:val="28"/>
          <w:szCs w:val="28"/>
        </w:rPr>
        <w:t>失去自主性，或經由精神疾病或相關汙名而失去自尊。如果個案為了</w:t>
      </w:r>
      <w:r w:rsidR="00965590">
        <w:rPr>
          <w:rFonts w:ascii="標楷體" w:eastAsia="標楷體" w:hAnsi="標楷體" w:hint="eastAsia"/>
          <w:sz w:val="28"/>
          <w:szCs w:val="28"/>
        </w:rPr>
        <w:t>離院</w:t>
      </w:r>
      <w:r w:rsidR="00ED33F2" w:rsidRPr="00ED33F2">
        <w:rPr>
          <w:rFonts w:ascii="標楷體" w:eastAsia="標楷體" w:hAnsi="標楷體" w:hint="eastAsia"/>
          <w:sz w:val="28"/>
          <w:szCs w:val="28"/>
        </w:rPr>
        <w:t>或使家人或臨床醫師安心而企圖減少她/他的症狀，</w:t>
      </w:r>
      <w:r w:rsidR="00965590">
        <w:rPr>
          <w:rFonts w:ascii="標楷體" w:eastAsia="標楷體" w:hAnsi="標楷體" w:hint="eastAsia"/>
          <w:sz w:val="28"/>
          <w:szCs w:val="28"/>
        </w:rPr>
        <w:t>此風險</w:t>
      </w:r>
      <w:r w:rsidR="00ED33F2" w:rsidRPr="00ED33F2">
        <w:rPr>
          <w:rFonts w:ascii="標楷體" w:eastAsia="標楷體" w:hAnsi="標楷體" w:hint="eastAsia"/>
          <w:sz w:val="28"/>
          <w:szCs w:val="28"/>
        </w:rPr>
        <w:t>可能混淆評估。</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 xml:space="preserve">  汙名</w:t>
      </w:r>
      <w:r w:rsidR="00FF58A6">
        <w:rPr>
          <w:rFonts w:ascii="標楷體" w:eastAsia="標楷體" w:hAnsi="標楷體" w:hint="eastAsia"/>
          <w:sz w:val="28"/>
          <w:szCs w:val="28"/>
        </w:rPr>
        <w:t>化</w:t>
      </w:r>
      <w:r w:rsidR="00ED33F2" w:rsidRPr="00ED33F2">
        <w:rPr>
          <w:rFonts w:ascii="標楷體" w:eastAsia="標楷體" w:hAnsi="標楷體" w:hint="eastAsia"/>
          <w:sz w:val="28"/>
          <w:szCs w:val="28"/>
        </w:rPr>
        <w:t>對自殺或自我導向暴力風險的人</w:t>
      </w:r>
      <w:r w:rsidR="008C1835">
        <w:rPr>
          <w:rFonts w:ascii="標楷體" w:eastAsia="標楷體" w:hAnsi="標楷體" w:hint="eastAsia"/>
          <w:sz w:val="28"/>
          <w:szCs w:val="28"/>
        </w:rPr>
        <w:t>可能會</w:t>
      </w:r>
      <w:r w:rsidR="00ED33F2" w:rsidRPr="00ED33F2">
        <w:rPr>
          <w:rFonts w:ascii="標楷體" w:eastAsia="標楷體" w:hAnsi="標楷體" w:hint="eastAsia"/>
          <w:sz w:val="28"/>
          <w:szCs w:val="28"/>
        </w:rPr>
        <w:t>打消</w:t>
      </w:r>
      <w:r w:rsidR="008C1835">
        <w:rPr>
          <w:rFonts w:ascii="標楷體" w:eastAsia="標楷體" w:hAnsi="標楷體" w:hint="eastAsia"/>
          <w:sz w:val="28"/>
          <w:szCs w:val="28"/>
        </w:rPr>
        <w:t>其</w:t>
      </w:r>
      <w:r w:rsidR="00ED33F2" w:rsidRPr="00ED33F2">
        <w:rPr>
          <w:rFonts w:ascii="標楷體" w:eastAsia="標楷體" w:hAnsi="標楷體" w:hint="eastAsia"/>
          <w:sz w:val="28"/>
          <w:szCs w:val="28"/>
        </w:rPr>
        <w:t>求助行為。</w:t>
      </w:r>
      <w:r w:rsidR="008C1835">
        <w:rPr>
          <w:rFonts w:ascii="標楷體" w:eastAsia="標楷體" w:hAnsi="標楷體" w:hint="eastAsia"/>
          <w:sz w:val="28"/>
          <w:szCs w:val="28"/>
        </w:rPr>
        <w:t>所以</w:t>
      </w:r>
      <w:r w:rsidR="008C1835" w:rsidRPr="00ED33F2">
        <w:rPr>
          <w:rFonts w:ascii="標楷體" w:eastAsia="標楷體" w:hAnsi="標楷體" w:hint="eastAsia"/>
          <w:sz w:val="28"/>
          <w:szCs w:val="28"/>
        </w:rPr>
        <w:t>重要的</w:t>
      </w:r>
      <w:r w:rsidR="008C1835">
        <w:rPr>
          <w:rFonts w:ascii="標楷體" w:eastAsia="標楷體" w:hAnsi="標楷體" w:hint="eastAsia"/>
          <w:sz w:val="28"/>
          <w:szCs w:val="28"/>
        </w:rPr>
        <w:t>地方在於</w:t>
      </w:r>
      <w:r w:rsidR="00ED33F2" w:rsidRPr="00ED33F2">
        <w:rPr>
          <w:rFonts w:ascii="標楷體" w:eastAsia="標楷體" w:hAnsi="標楷體" w:hint="eastAsia"/>
          <w:sz w:val="28"/>
          <w:szCs w:val="28"/>
        </w:rPr>
        <w:t>意識到個案</w:t>
      </w:r>
      <w:r w:rsidR="008C1835">
        <w:rPr>
          <w:rFonts w:ascii="標楷體" w:eastAsia="標楷體" w:hAnsi="標楷體" w:hint="eastAsia"/>
          <w:sz w:val="28"/>
          <w:szCs w:val="28"/>
        </w:rPr>
        <w:t>具有</w:t>
      </w:r>
      <w:r w:rsidR="001D41E2" w:rsidRPr="001D41E2">
        <w:rPr>
          <w:rFonts w:ascii="標楷體" w:eastAsia="標楷體" w:hAnsi="標楷體" w:hint="eastAsia"/>
          <w:sz w:val="28"/>
          <w:szCs w:val="28"/>
        </w:rPr>
        <w:t>潛在</w:t>
      </w:r>
      <w:r w:rsidR="008C1835">
        <w:rPr>
          <w:rFonts w:ascii="標楷體" w:eastAsia="標楷體" w:hAnsi="標楷體" w:hint="eastAsia"/>
          <w:sz w:val="28"/>
          <w:szCs w:val="28"/>
        </w:rPr>
        <w:t>會</w:t>
      </w:r>
      <w:r w:rsidR="00ED33F2" w:rsidRPr="00ED33F2">
        <w:rPr>
          <w:rFonts w:ascii="標楷體" w:eastAsia="標楷體" w:hAnsi="標楷體" w:hint="eastAsia"/>
          <w:sz w:val="28"/>
          <w:szCs w:val="28"/>
        </w:rPr>
        <w:t>減少他們自殺風險與試著安撫及說服臨床醫師他們能不用治療。</w:t>
      </w:r>
      <w:r w:rsidR="001D41E2">
        <w:rPr>
          <w:rFonts w:ascii="標楷體" w:eastAsia="標楷體" w:hAnsi="標楷體" w:hint="eastAsia"/>
          <w:sz w:val="28"/>
          <w:szCs w:val="28"/>
        </w:rPr>
        <w:t>有</w:t>
      </w:r>
      <w:r w:rsidR="00ED33F2" w:rsidRPr="00ED33F2">
        <w:rPr>
          <w:rFonts w:ascii="標楷體" w:eastAsia="標楷體" w:hAnsi="標楷體" w:hint="eastAsia"/>
          <w:sz w:val="28"/>
          <w:szCs w:val="28"/>
        </w:rPr>
        <w:t>自殺危機的個案經常感到羞愧及往往對被評判</w:t>
      </w:r>
      <w:r w:rsidR="001D41E2">
        <w:rPr>
          <w:rFonts w:ascii="標楷體" w:eastAsia="標楷體" w:hAnsi="標楷體" w:hint="eastAsia"/>
          <w:sz w:val="28"/>
          <w:szCs w:val="28"/>
        </w:rPr>
        <w:t>感到</w:t>
      </w:r>
      <w:r w:rsidR="00ED33F2" w:rsidRPr="00ED33F2">
        <w:rPr>
          <w:rFonts w:ascii="標楷體" w:eastAsia="標楷體" w:hAnsi="標楷體" w:hint="eastAsia"/>
          <w:sz w:val="28"/>
          <w:szCs w:val="28"/>
        </w:rPr>
        <w:t>敏感。因此</w:t>
      </w:r>
      <w:r w:rsidR="001D41E2">
        <w:rPr>
          <w:rFonts w:ascii="標楷體" w:eastAsia="標楷體" w:hAnsi="標楷體" w:hint="eastAsia"/>
          <w:sz w:val="28"/>
          <w:szCs w:val="28"/>
        </w:rPr>
        <w:t>以</w:t>
      </w:r>
      <w:r w:rsidR="00ED33F2" w:rsidRPr="00ED33F2">
        <w:rPr>
          <w:rFonts w:ascii="標楷體" w:eastAsia="標楷體" w:hAnsi="標楷體" w:hint="eastAsia"/>
          <w:sz w:val="28"/>
          <w:szCs w:val="28"/>
        </w:rPr>
        <w:t>一個中性的、非評判的評估更可能產生可靠的資料及促進與個案的</w:t>
      </w:r>
      <w:r w:rsidR="001D41E2">
        <w:rPr>
          <w:rFonts w:ascii="標楷體" w:eastAsia="標楷體" w:hAnsi="標楷體" w:hint="eastAsia"/>
          <w:sz w:val="28"/>
          <w:szCs w:val="28"/>
        </w:rPr>
        <w:t>與治療者的合作</w:t>
      </w:r>
      <w:r w:rsidR="00ED33F2" w:rsidRPr="00ED33F2">
        <w:rPr>
          <w:rFonts w:ascii="標楷體" w:eastAsia="標楷體" w:hAnsi="標楷體" w:hint="eastAsia"/>
          <w:sz w:val="28"/>
          <w:szCs w:val="28"/>
        </w:rPr>
        <w:t>。評估應該是逐步的</w:t>
      </w:r>
      <w:r w:rsidR="00FF58A6">
        <w:rPr>
          <w:rFonts w:ascii="標楷體" w:eastAsia="標楷體" w:hAnsi="標楷體" w:hint="eastAsia"/>
          <w:sz w:val="28"/>
          <w:szCs w:val="28"/>
        </w:rPr>
        <w:t>、</w:t>
      </w:r>
      <w:r w:rsidR="00ED33F2" w:rsidRPr="00ED33F2">
        <w:rPr>
          <w:rFonts w:ascii="標楷體" w:eastAsia="標楷體" w:hAnsi="標楷體" w:hint="eastAsia"/>
          <w:sz w:val="28"/>
          <w:szCs w:val="28"/>
        </w:rPr>
        <w:t>從一般到特殊的問題。如果自殺風險因子變得明顯就需要更詳細的探索。</w:t>
      </w:r>
      <w:r w:rsidR="001D41E2">
        <w:rPr>
          <w:rFonts w:ascii="標楷體" w:eastAsia="標楷體" w:hAnsi="標楷體" w:hint="eastAsia"/>
          <w:sz w:val="28"/>
          <w:szCs w:val="28"/>
        </w:rPr>
        <w:t>但亦須要認知到</w:t>
      </w:r>
      <w:r w:rsidR="00ED33F2" w:rsidRPr="00ED33F2">
        <w:rPr>
          <w:rFonts w:ascii="標楷體" w:eastAsia="標楷體" w:hAnsi="標楷體" w:hint="eastAsia"/>
          <w:sz w:val="28"/>
          <w:szCs w:val="28"/>
        </w:rPr>
        <w:t>在那些不明確地表達意念或計劃、尋求方法或威脅自殺行為的人</w:t>
      </w:r>
      <w:r w:rsidR="001D41E2">
        <w:rPr>
          <w:rFonts w:ascii="標楷體" w:eastAsia="標楷體" w:hAnsi="標楷體" w:hint="eastAsia"/>
          <w:sz w:val="28"/>
          <w:szCs w:val="28"/>
        </w:rPr>
        <w:t>其自殺</w:t>
      </w:r>
      <w:r w:rsidR="001D41E2" w:rsidRPr="00ED33F2">
        <w:rPr>
          <w:rFonts w:ascii="標楷體" w:eastAsia="標楷體" w:hAnsi="標楷體" w:hint="eastAsia"/>
          <w:sz w:val="28"/>
          <w:szCs w:val="28"/>
        </w:rPr>
        <w:t>風險</w:t>
      </w:r>
      <w:r w:rsidR="00ED33F2" w:rsidRPr="00ED33F2">
        <w:rPr>
          <w:rFonts w:ascii="標楷體" w:eastAsia="標楷體" w:hAnsi="標楷體" w:hint="eastAsia"/>
          <w:sz w:val="28"/>
          <w:szCs w:val="28"/>
        </w:rPr>
        <w:t>可能是高的。真正打算結束生命的人可能隱藏警訊。如果個案不願或不能提供準確的資訊，那麼臨床醫師可能需要轉達客觀的觀察及表露的行為。在這種情況下，建議諮詢心理健康專業人員。</w:t>
      </w:r>
    </w:p>
    <w:p w:rsidR="00ED33F2" w:rsidRPr="00ED33F2" w:rsidRDefault="00ED33F2" w:rsidP="00ED33F2">
      <w:pPr>
        <w:snapToGrid w:val="0"/>
        <w:spacing w:line="0" w:lineRule="atLeast"/>
        <w:rPr>
          <w:rFonts w:ascii="標楷體" w:eastAsia="標楷體" w:hAnsi="標楷體"/>
          <w:sz w:val="28"/>
          <w:szCs w:val="28"/>
        </w:rPr>
      </w:pPr>
      <w:r w:rsidRPr="00ED33F2">
        <w:rPr>
          <w:rFonts w:ascii="標楷體" w:eastAsia="標楷體" w:hAnsi="標楷體" w:hint="eastAsia"/>
          <w:sz w:val="28"/>
          <w:szCs w:val="28"/>
        </w:rPr>
        <w:t xml:space="preserve">  </w:t>
      </w:r>
      <w:r w:rsidR="00E72867">
        <w:rPr>
          <w:rFonts w:ascii="標楷體" w:eastAsia="標楷體" w:hAnsi="標楷體" w:hint="eastAsia"/>
          <w:sz w:val="28"/>
          <w:szCs w:val="28"/>
        </w:rPr>
        <w:t xml:space="preserve">  </w:t>
      </w:r>
      <w:r w:rsidRPr="00ED33F2">
        <w:rPr>
          <w:rFonts w:ascii="標楷體" w:eastAsia="標楷體" w:hAnsi="標楷體" w:hint="eastAsia"/>
          <w:sz w:val="28"/>
          <w:szCs w:val="28"/>
        </w:rPr>
        <w:t>一些提供者擔心的是他們可能透過詢問自殺而促使個案想自殺。然而證據顯示自殺意念及意圖的直接評估不會增加自殺風險。透過談論不會導致自殺的風險；如果避開這個話題，才會忽略或錯失自殺的風險。問題應該以非評判的方式表達來提高產生真實反應的可能性。</w:t>
      </w:r>
    </w:p>
    <w:p w:rsidR="00ED33F2" w:rsidRPr="00ED33F2" w:rsidRDefault="00E72867"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ED33F2" w:rsidRPr="00ED33F2">
        <w:rPr>
          <w:rFonts w:ascii="標楷體" w:eastAsia="標楷體" w:hAnsi="標楷體" w:hint="eastAsia"/>
          <w:sz w:val="28"/>
          <w:szCs w:val="28"/>
        </w:rPr>
        <w:t>評估自殺要問的問題例子都包含在下列的建議中。此處提供的例子用來協助臨床醫師選擇單字與詞組及說明產生替代的資訊。在某些情況下，其他自殺風險評估工具可以協助發現個人痛苦等級與他或她陳述關於自殺意圖等級的不一致性</w:t>
      </w:r>
    </w:p>
    <w:p w:rsidR="00F41ED5" w:rsidRDefault="00F41ED5" w:rsidP="00ED33F2">
      <w:pPr>
        <w:snapToGrid w:val="0"/>
        <w:spacing w:line="0" w:lineRule="atLeast"/>
        <w:rPr>
          <w:rFonts w:ascii="標楷體" w:eastAsia="標楷體" w:hAnsi="標楷體"/>
          <w:sz w:val="20"/>
          <w:szCs w:val="20"/>
        </w:rPr>
      </w:pPr>
    </w:p>
    <w:p w:rsidR="00F41ED5" w:rsidRDefault="00F41ED5" w:rsidP="00ED33F2">
      <w:pPr>
        <w:snapToGrid w:val="0"/>
        <w:spacing w:line="0" w:lineRule="atLeast"/>
        <w:rPr>
          <w:rFonts w:ascii="標楷體" w:eastAsia="標楷體" w:hAnsi="標楷體"/>
          <w:sz w:val="20"/>
          <w:szCs w:val="20"/>
        </w:rPr>
      </w:pPr>
      <w:r>
        <w:rPr>
          <w:rFonts w:ascii="標楷體" w:eastAsia="標楷體" w:hAnsi="標楷體" w:hint="eastAsia"/>
          <w:b/>
          <w:sz w:val="36"/>
          <w:szCs w:val="36"/>
        </w:rPr>
        <w:t>三</w:t>
      </w:r>
      <w:r w:rsidRPr="007A7E3B">
        <w:rPr>
          <w:rFonts w:ascii="標楷體" w:eastAsia="標楷體" w:hAnsi="標楷體" w:hint="eastAsia"/>
          <w:b/>
          <w:sz w:val="36"/>
          <w:szCs w:val="36"/>
        </w:rPr>
        <w:t>、</w:t>
      </w:r>
      <w:r w:rsidRPr="00F41ED5">
        <w:rPr>
          <w:rFonts w:ascii="標楷體" w:eastAsia="標楷體" w:hAnsi="標楷體" w:hint="eastAsia"/>
          <w:b/>
          <w:sz w:val="36"/>
          <w:szCs w:val="36"/>
        </w:rPr>
        <w:t>危險/保護因子評估</w:t>
      </w:r>
    </w:p>
    <w:p w:rsidR="008327C1" w:rsidRDefault="008327C1" w:rsidP="008327C1">
      <w:pPr>
        <w:spacing w:line="0" w:lineRule="atLeast"/>
        <w:rPr>
          <w:lang w:eastAsia="zh-HK"/>
        </w:rPr>
      </w:pPr>
    </w:p>
    <w:p w:rsidR="008327C1" w:rsidRPr="008327C1" w:rsidRDefault="008327C1" w:rsidP="008327C1">
      <w:pPr>
        <w:spacing w:line="0" w:lineRule="atLeast"/>
        <w:rPr>
          <w:rFonts w:ascii="標楷體" w:eastAsia="標楷體" w:hAnsi="標楷體"/>
          <w:sz w:val="28"/>
          <w:szCs w:val="28"/>
          <w:lang w:eastAsia="zh-HK"/>
        </w:rPr>
      </w:pPr>
      <w:r w:rsidRPr="008327C1">
        <w:rPr>
          <w:rFonts w:ascii="標楷體" w:eastAsia="標楷體" w:hAnsi="標楷體" w:hint="eastAsia"/>
          <w:sz w:val="28"/>
          <w:szCs w:val="28"/>
          <w:lang w:eastAsia="zh-HK"/>
        </w:rPr>
        <w:t>背景</w:t>
      </w:r>
    </w:p>
    <w:p w:rsidR="008327C1" w:rsidRPr="008327C1" w:rsidRDefault="008327C1" w:rsidP="008327C1">
      <w:pPr>
        <w:spacing w:line="0" w:lineRule="atLeast"/>
        <w:rPr>
          <w:rFonts w:ascii="標楷體" w:eastAsia="標楷體" w:hAnsi="標楷體"/>
          <w:sz w:val="28"/>
          <w:szCs w:val="28"/>
          <w:lang w:eastAsia="zh-HK"/>
        </w:rPr>
      </w:pPr>
      <w:r w:rsidRPr="008327C1">
        <w:rPr>
          <w:rFonts w:ascii="標楷體" w:eastAsia="標楷體" w:hAnsi="標楷體" w:hint="eastAsia"/>
          <w:sz w:val="28"/>
          <w:szCs w:val="28"/>
          <w:lang w:eastAsia="zh-HK"/>
        </w:rPr>
        <w:t>自殺通常會在其他重要的因素並存時發生。自殺行為需要一個預測、促發事件和可近性（方法和獲取方式）來達到目的。</w:t>
      </w:r>
      <w:r>
        <w:rPr>
          <w:rFonts w:ascii="標楷體" w:eastAsia="標楷體" w:hAnsi="標楷體" w:hint="eastAsia"/>
          <w:sz w:val="28"/>
          <w:szCs w:val="28"/>
        </w:rPr>
        <w:t>而</w:t>
      </w:r>
      <w:r w:rsidRPr="008327C1">
        <w:rPr>
          <w:rFonts w:ascii="標楷體" w:eastAsia="標楷體" w:hAnsi="標楷體" w:hint="eastAsia"/>
          <w:sz w:val="28"/>
          <w:szCs w:val="28"/>
          <w:lang w:eastAsia="zh-HK"/>
        </w:rPr>
        <w:t>這些提供我們可能的介入方向來降低各階段危機出現的風險。</w:t>
      </w:r>
    </w:p>
    <w:p w:rsidR="008327C1" w:rsidRDefault="008327C1" w:rsidP="008327C1">
      <w:pPr>
        <w:spacing w:line="0" w:lineRule="atLeast"/>
        <w:rPr>
          <w:rFonts w:ascii="標楷體" w:eastAsia="標楷體" w:hAnsi="標楷體"/>
          <w:sz w:val="28"/>
          <w:szCs w:val="28"/>
          <w:lang w:eastAsia="zh-HK"/>
        </w:rPr>
      </w:pPr>
    </w:p>
    <w:p w:rsidR="00AB068E" w:rsidRPr="00AB068E" w:rsidRDefault="00AB068E" w:rsidP="008327C1">
      <w:pPr>
        <w:spacing w:line="0" w:lineRule="atLeast"/>
        <w:rPr>
          <w:rFonts w:ascii="標楷體" w:eastAsia="標楷體" w:hAnsi="標楷體"/>
          <w:b/>
          <w:sz w:val="36"/>
          <w:szCs w:val="36"/>
          <w:lang w:eastAsia="zh-HK"/>
        </w:rPr>
      </w:pPr>
      <w:r>
        <w:rPr>
          <w:rFonts w:ascii="標楷體" w:eastAsia="標楷體" w:hAnsi="標楷體" w:hint="eastAsia"/>
          <w:b/>
          <w:sz w:val="36"/>
          <w:szCs w:val="36"/>
        </w:rPr>
        <w:t>1</w:t>
      </w:r>
      <w:r>
        <w:rPr>
          <w:rFonts w:ascii="標楷體" w:eastAsia="標楷體" w:hAnsi="標楷體" w:hint="eastAsia"/>
          <w:b/>
          <w:sz w:val="36"/>
          <w:szCs w:val="36"/>
          <w:lang w:eastAsia="zh-HK"/>
        </w:rPr>
        <w:t>、</w:t>
      </w:r>
      <w:r w:rsidRPr="00AB068E">
        <w:rPr>
          <w:rFonts w:ascii="標楷體" w:eastAsia="標楷體" w:hAnsi="標楷體" w:hint="eastAsia"/>
          <w:b/>
          <w:sz w:val="36"/>
          <w:szCs w:val="36"/>
          <w:lang w:eastAsia="zh-HK"/>
        </w:rPr>
        <w:t>危險因子</w:t>
      </w:r>
    </w:p>
    <w:p w:rsidR="008327C1" w:rsidRPr="008327C1" w:rsidRDefault="008327C1" w:rsidP="008327C1">
      <w:pPr>
        <w:spacing w:line="0" w:lineRule="atLeast"/>
        <w:rPr>
          <w:rFonts w:ascii="標楷體" w:eastAsia="標楷體" w:hAnsi="標楷體"/>
          <w:sz w:val="28"/>
          <w:szCs w:val="28"/>
          <w:lang w:eastAsia="zh-HK"/>
        </w:rPr>
      </w:pPr>
      <w:r w:rsidRPr="008327C1">
        <w:rPr>
          <w:rFonts w:ascii="標楷體" w:eastAsia="標楷體" w:hAnsi="標楷體" w:hint="eastAsia"/>
          <w:sz w:val="28"/>
          <w:szCs w:val="28"/>
          <w:lang w:eastAsia="zh-HK"/>
        </w:rPr>
        <w:t>辨識危險因素有助於區分低風險及高風險族群，包含可改變的和不可改變的因素。無論危險因素改變與否，都傳達了危險的形成。而那些可以改變的危險因素也可以作為介入的標的。危險因素評估會根據臨床可提供的資源及和照護的等級而有所不同。</w:t>
      </w:r>
    </w:p>
    <w:p w:rsidR="008327C1" w:rsidRDefault="008327C1" w:rsidP="008327C1">
      <w:pPr>
        <w:spacing w:line="0" w:lineRule="atLeast"/>
        <w:rPr>
          <w:lang w:eastAsia="zh-HK"/>
        </w:rPr>
      </w:pPr>
    </w:p>
    <w:p w:rsidR="008327C1" w:rsidRPr="008327C1" w:rsidRDefault="008327C1" w:rsidP="008327C1">
      <w:pPr>
        <w:spacing w:line="0" w:lineRule="atLeast"/>
        <w:rPr>
          <w:rFonts w:ascii="標楷體" w:eastAsia="標楷體" w:hAnsi="標楷體"/>
          <w:sz w:val="28"/>
          <w:szCs w:val="28"/>
          <w:lang w:eastAsia="zh-HK"/>
        </w:rPr>
      </w:pPr>
      <w:r w:rsidRPr="008327C1">
        <w:rPr>
          <w:rFonts w:ascii="標楷體" w:eastAsia="標楷體" w:hAnsi="標楷體" w:hint="eastAsia"/>
          <w:sz w:val="28"/>
          <w:szCs w:val="28"/>
          <w:lang w:eastAsia="zh-HK"/>
        </w:rPr>
        <w:t>危險因素的存在可能會增加自殺的危險，但其需要藉由警訊存在與否來進一步確認。例如，並不是所有失業的人都存在自殺的危險，然而如果一個失業的人可能是因為經濟狀況不佳或是無力維持家庭開銷而未來逐漸感到無望，開始表達出不知所措(自信下降、無助感)的狀態，這時候自殺危險性就很高。</w:t>
      </w:r>
    </w:p>
    <w:p w:rsidR="008327C1" w:rsidRPr="00B81BB0" w:rsidRDefault="008327C1" w:rsidP="008327C1">
      <w:pPr>
        <w:spacing w:line="0" w:lineRule="atLeast"/>
        <w:rPr>
          <w:rFonts w:ascii="標楷體" w:eastAsia="標楷體" w:hAnsi="標楷體"/>
          <w:sz w:val="28"/>
          <w:szCs w:val="28"/>
          <w:lang w:eastAsia="zh-HK"/>
        </w:rPr>
      </w:pPr>
    </w:p>
    <w:p w:rsidR="008327C1" w:rsidRDefault="008327C1" w:rsidP="008327C1">
      <w:pPr>
        <w:spacing w:line="0" w:lineRule="atLeast"/>
        <w:rPr>
          <w:lang w:eastAsia="zh-HK"/>
        </w:rPr>
      </w:pPr>
      <w:r w:rsidRPr="00B81BB0">
        <w:rPr>
          <w:rFonts w:ascii="標楷體" w:eastAsia="標楷體" w:hAnsi="標楷體" w:hint="eastAsia"/>
          <w:sz w:val="28"/>
          <w:szCs w:val="28"/>
          <w:lang w:eastAsia="zh-HK"/>
        </w:rPr>
        <w:t>精確預測將來自殺嘗試是有困難的，然而，重要是要知道在許多情況下，自殺個案常會在自殺行為發生前便傳達出自殺意念及感覺</w:t>
      </w:r>
      <w:r w:rsidR="00B81BB0" w:rsidRP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或對他人表達想殺了自己的意圖(平均29％, 2009- 2011年），</w:t>
      </w:r>
      <w:r w:rsidR="00B81BB0" w:rsidRPr="00B81BB0">
        <w:rPr>
          <w:rFonts w:ascii="標楷體" w:eastAsia="標楷體" w:hAnsi="標楷體" w:hint="eastAsia"/>
          <w:sz w:val="28"/>
          <w:szCs w:val="28"/>
          <w:lang w:eastAsia="zh-HK"/>
        </w:rPr>
        <w:t>如果</w:t>
      </w:r>
      <w:r w:rsidRPr="00B81BB0">
        <w:rPr>
          <w:rFonts w:ascii="標楷體" w:eastAsia="標楷體" w:hAnsi="標楷體" w:hint="eastAsia"/>
          <w:sz w:val="28"/>
          <w:szCs w:val="28"/>
          <w:lang w:eastAsia="zh-HK"/>
        </w:rPr>
        <w:t>錯失</w:t>
      </w:r>
      <w:r w:rsidR="00B81BB0" w:rsidRPr="00B81BB0">
        <w:rPr>
          <w:rFonts w:ascii="標楷體" w:eastAsia="標楷體" w:hAnsi="標楷體" w:hint="eastAsia"/>
          <w:sz w:val="28"/>
          <w:szCs w:val="28"/>
          <w:lang w:eastAsia="zh-HK"/>
        </w:rPr>
        <w:t>這些訊息就會錯過</w:t>
      </w:r>
      <w:r w:rsidRPr="00B81BB0">
        <w:rPr>
          <w:rFonts w:ascii="標楷體" w:eastAsia="標楷體" w:hAnsi="標楷體" w:hint="eastAsia"/>
          <w:sz w:val="28"/>
          <w:szCs w:val="28"/>
          <w:lang w:eastAsia="zh-HK"/>
        </w:rPr>
        <w:t>保全生命的時機。針對高危險個案出現行為改變及</w:t>
      </w:r>
      <w:r w:rsidR="00B81BB0" w:rsidRPr="00B81BB0">
        <w:rPr>
          <w:rFonts w:ascii="標楷體" w:eastAsia="標楷體" w:hAnsi="標楷體" w:hint="eastAsia"/>
          <w:sz w:val="28"/>
          <w:szCs w:val="28"/>
          <w:lang w:eastAsia="zh-HK"/>
        </w:rPr>
        <w:t>相關</w:t>
      </w:r>
      <w:r w:rsidRPr="00B81BB0">
        <w:rPr>
          <w:rFonts w:ascii="標楷體" w:eastAsia="標楷體" w:hAnsi="標楷體" w:hint="eastAsia"/>
          <w:sz w:val="28"/>
          <w:szCs w:val="28"/>
          <w:lang w:eastAsia="zh-HK"/>
        </w:rPr>
        <w:t>危機出現時，</w:t>
      </w:r>
      <w:r w:rsidR="00B81BB0" w:rsidRPr="00B81BB0">
        <w:rPr>
          <w:rFonts w:ascii="標楷體" w:eastAsia="標楷體" w:hAnsi="標楷體" w:hint="eastAsia"/>
          <w:sz w:val="28"/>
          <w:szCs w:val="28"/>
          <w:lang w:eastAsia="zh-HK"/>
        </w:rPr>
        <w:t>將危險因子</w:t>
      </w:r>
      <w:r w:rsidRPr="00B81BB0">
        <w:rPr>
          <w:rFonts w:ascii="標楷體" w:eastAsia="標楷體" w:hAnsi="標楷體" w:hint="eastAsia"/>
          <w:sz w:val="28"/>
          <w:szCs w:val="28"/>
          <w:lang w:eastAsia="zh-HK"/>
        </w:rPr>
        <w:t>辨識</w:t>
      </w:r>
      <w:r w:rsidR="00B81BB0" w:rsidRPr="00B81BB0">
        <w:rPr>
          <w:rFonts w:ascii="標楷體" w:eastAsia="標楷體" w:hAnsi="標楷體" w:hint="eastAsia"/>
          <w:sz w:val="28"/>
          <w:szCs w:val="28"/>
          <w:lang w:eastAsia="zh-HK"/>
        </w:rPr>
        <w:t>出來預測</w:t>
      </w:r>
      <w:r w:rsidRPr="00B81BB0">
        <w:rPr>
          <w:rFonts w:ascii="標楷體" w:eastAsia="標楷體" w:hAnsi="標楷體" w:hint="eastAsia"/>
          <w:sz w:val="28"/>
          <w:szCs w:val="28"/>
          <w:lang w:eastAsia="zh-HK"/>
        </w:rPr>
        <w:t>自殺行為是可行的。和個案可能接觸的朋友、家人、主管及其他人，都可以提供幫助。針對這些壓力源進行介入處理，才能降低危險及避免進一步自殺行為的警訊發生。</w:t>
      </w:r>
      <w:r w:rsidR="00B81BB0">
        <w:rPr>
          <w:rFonts w:ascii="標楷體" w:eastAsia="標楷體" w:hAnsi="標楷體" w:hint="eastAsia"/>
          <w:sz w:val="28"/>
          <w:szCs w:val="28"/>
          <w:lang w:eastAsia="zh-HK"/>
        </w:rPr>
        <w:t>而</w:t>
      </w:r>
      <w:r w:rsidR="00B81BB0" w:rsidRPr="00B81BB0">
        <w:rPr>
          <w:rFonts w:ascii="標楷體" w:eastAsia="標楷體" w:hAnsi="標楷體" w:hint="eastAsia"/>
          <w:sz w:val="28"/>
          <w:szCs w:val="28"/>
          <w:lang w:eastAsia="zh-HK"/>
        </w:rPr>
        <w:t>即使個案</w:t>
      </w:r>
      <w:r w:rsidRPr="00B81BB0">
        <w:rPr>
          <w:rFonts w:ascii="標楷體" w:eastAsia="標楷體" w:hAnsi="標楷體" w:hint="eastAsia"/>
          <w:sz w:val="28"/>
          <w:szCs w:val="28"/>
          <w:lang w:eastAsia="zh-HK"/>
        </w:rPr>
        <w:t>作出自殺決定</w:t>
      </w:r>
      <w:r w:rsidR="00B81BB0" w:rsidRPr="00B81BB0">
        <w:rPr>
          <w:rFonts w:ascii="標楷體" w:eastAsia="標楷體" w:hAnsi="標楷體" w:hint="eastAsia"/>
          <w:sz w:val="28"/>
          <w:szCs w:val="28"/>
          <w:lang w:eastAsia="zh-HK"/>
        </w:rPr>
        <w:t>後亦</w:t>
      </w:r>
      <w:r w:rsidRPr="00B81BB0">
        <w:rPr>
          <w:rFonts w:ascii="標楷體" w:eastAsia="標楷體" w:hAnsi="標楷體" w:hint="eastAsia"/>
          <w:sz w:val="28"/>
          <w:szCs w:val="28"/>
          <w:lang w:eastAsia="zh-HK"/>
        </w:rPr>
        <w:t>可能出現相對矛盾的狀態(不太激動、看似穩定)，導致臨床醫師低估自殺危險性。因此，當這類個案突然病況改善，可能意涵著高自殺風險的出現，需要密切關注及重新評估危險性。</w:t>
      </w:r>
    </w:p>
    <w:p w:rsidR="008327C1" w:rsidRPr="00B81BB0" w:rsidRDefault="008327C1" w:rsidP="008327C1">
      <w:pPr>
        <w:spacing w:line="0" w:lineRule="atLeast"/>
        <w:rPr>
          <w:rFonts w:ascii="標楷體" w:eastAsia="標楷體" w:hAnsi="標楷體"/>
          <w:sz w:val="28"/>
          <w:szCs w:val="28"/>
          <w:lang w:eastAsia="zh-HK"/>
        </w:rPr>
      </w:pP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建議</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sz w:val="28"/>
          <w:szCs w:val="28"/>
          <w:lang w:eastAsia="zh-HK"/>
        </w:rPr>
        <w:t xml:space="preserve"> </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1.評估者應該獲得充分危險因素的資訊做為基本評估依據：</w:t>
      </w:r>
      <w:r w:rsidR="00B81BB0">
        <w:rPr>
          <w:rFonts w:ascii="標楷體" w:eastAsia="標楷體" w:hAnsi="標楷體" w:hint="eastAsia"/>
          <w:sz w:val="28"/>
          <w:szCs w:val="28"/>
          <w:lang w:eastAsia="zh-HK"/>
        </w:rPr>
        <w:t>但亦需</w:t>
      </w:r>
      <w:r w:rsidRPr="00B81BB0">
        <w:rPr>
          <w:rFonts w:ascii="標楷體" w:eastAsia="標楷體" w:hAnsi="標楷體" w:hint="eastAsia"/>
          <w:sz w:val="28"/>
          <w:szCs w:val="28"/>
          <w:lang w:eastAsia="zh-HK"/>
        </w:rPr>
        <w:t>了解這些危</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險因素在預測未來自殺行為發生有其限制。</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2.評估者應利用現有的資料，包括過去個案的記錄、問題回應及對個案、家庭</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或軍事單位成員的觀察。</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3.除了臨床面談，使用評量工具</w:t>
      </w:r>
      <w:r w:rsidR="00B81BB0">
        <w:rPr>
          <w:rFonts w:ascii="標楷體" w:eastAsia="標楷體" w:hAnsi="標楷體" w:hint="eastAsia"/>
          <w:sz w:val="28"/>
          <w:szCs w:val="28"/>
        </w:rPr>
        <w:t>(</w:t>
      </w:r>
      <w:r w:rsidR="00B81BB0">
        <w:rPr>
          <w:rFonts w:ascii="標楷體" w:eastAsia="標楷體" w:hAnsi="標楷體" w:hint="eastAsia"/>
          <w:sz w:val="28"/>
          <w:szCs w:val="28"/>
          <w:lang w:eastAsia="zh-HK"/>
        </w:rPr>
        <w:t>即使評估面向侷限</w:t>
      </w:r>
      <w:r w:rsidR="00B81BB0">
        <w:rPr>
          <w:rFonts w:ascii="標楷體" w:eastAsia="標楷體" w:hAnsi="標楷體" w:hint="eastAsia"/>
          <w:sz w:val="28"/>
          <w:szCs w:val="28"/>
        </w:rPr>
        <w:t>)</w:t>
      </w:r>
      <w:r w:rsidRPr="00B81BB0">
        <w:rPr>
          <w:rFonts w:ascii="標楷體" w:eastAsia="標楷體" w:hAnsi="標楷體" w:hint="eastAsia"/>
          <w:sz w:val="28"/>
          <w:szCs w:val="28"/>
          <w:lang w:eastAsia="zh-HK"/>
        </w:rPr>
        <w:t>也可用來評估危險因素。</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4.基本的評估</w:t>
      </w:r>
      <w:r w:rsidR="00B81BB0">
        <w:rPr>
          <w:rFonts w:ascii="標楷體" w:eastAsia="標楷體" w:hAnsi="標楷體" w:hint="eastAsia"/>
          <w:sz w:val="28"/>
          <w:szCs w:val="28"/>
          <w:lang w:eastAsia="zh-HK"/>
        </w:rPr>
        <w:t>後如</w:t>
      </w:r>
      <w:r w:rsidRPr="00B81BB0">
        <w:rPr>
          <w:rFonts w:ascii="標楷體" w:eastAsia="標楷體" w:hAnsi="標楷體" w:hint="eastAsia"/>
          <w:sz w:val="28"/>
          <w:szCs w:val="28"/>
          <w:lang w:eastAsia="zh-HK"/>
        </w:rPr>
        <w:t>情況變化時應做</w:t>
      </w:r>
      <w:r w:rsidR="00B81BB0">
        <w:rPr>
          <w:rFonts w:ascii="標楷體" w:eastAsia="標楷體" w:hAnsi="標楷體" w:hint="eastAsia"/>
          <w:sz w:val="28"/>
          <w:szCs w:val="28"/>
          <w:lang w:eastAsia="zh-HK"/>
        </w:rPr>
        <w:t>再</w:t>
      </w:r>
      <w:r w:rsidRPr="00B81BB0">
        <w:rPr>
          <w:rFonts w:ascii="標楷體" w:eastAsia="標楷體" w:hAnsi="標楷體" w:hint="eastAsia"/>
          <w:sz w:val="28"/>
          <w:szCs w:val="28"/>
          <w:lang w:eastAsia="zh-HK"/>
        </w:rPr>
        <w:t>評估，如發現在家裡發現槍枝、社交孤立</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及過去憂鬱病史等。</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5.危險因素應考慮到高危險族群（如患有憂鬱症病史）和高危險時機（如最近</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人際衝衝突）</w:t>
      </w:r>
      <w:r>
        <w:rPr>
          <w:rFonts w:ascii="標楷體" w:eastAsia="標楷體" w:hAnsi="標楷體" w:hint="eastAsia"/>
          <w:sz w:val="28"/>
          <w:szCs w:val="28"/>
          <w:lang w:eastAsia="zh-HK"/>
        </w:rPr>
        <w:t>等</w:t>
      </w:r>
      <w:r w:rsidR="008327C1" w:rsidRPr="00B81BB0">
        <w:rPr>
          <w:rFonts w:ascii="標楷體" w:eastAsia="標楷體" w:hAnsi="標楷體" w:hint="eastAsia"/>
          <w:sz w:val="28"/>
          <w:szCs w:val="28"/>
          <w:lang w:eastAsia="zh-HK"/>
        </w:rPr>
        <w:t>。</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6.</w:t>
      </w:r>
      <w:r w:rsidR="00B81BB0">
        <w:rPr>
          <w:rFonts w:ascii="標楷體" w:eastAsia="標楷體" w:hAnsi="標楷體" w:hint="eastAsia"/>
          <w:sz w:val="28"/>
          <w:szCs w:val="28"/>
          <w:lang w:eastAsia="zh-HK"/>
        </w:rPr>
        <w:t>確認</w:t>
      </w:r>
      <w:r w:rsidRPr="00B81BB0">
        <w:rPr>
          <w:rFonts w:ascii="標楷體" w:eastAsia="標楷體" w:hAnsi="標楷體" w:hint="eastAsia"/>
          <w:sz w:val="28"/>
          <w:szCs w:val="28"/>
          <w:lang w:eastAsia="zh-HK"/>
        </w:rPr>
        <w:t>危險因素</w:t>
      </w:r>
      <w:r w:rsidR="00B81BB0">
        <w:rPr>
          <w:rFonts w:ascii="標楷體" w:eastAsia="標楷體" w:hAnsi="標楷體" w:hint="eastAsia"/>
          <w:sz w:val="28"/>
          <w:szCs w:val="28"/>
          <w:lang w:eastAsia="zh-HK"/>
        </w:rPr>
        <w:t>時</w:t>
      </w:r>
      <w:r w:rsidRPr="00B81BB0">
        <w:rPr>
          <w:rFonts w:ascii="標楷體" w:eastAsia="標楷體" w:hAnsi="標楷體" w:hint="eastAsia"/>
          <w:sz w:val="28"/>
          <w:szCs w:val="28"/>
          <w:lang w:eastAsia="zh-HK"/>
        </w:rPr>
        <w:t>必須同時考慮到個案的後續照顧。</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7.當個案的病況（如酒精依賴復發）或心理社會狀態（如親密關係的結束）發</w:t>
      </w:r>
    </w:p>
    <w:p w:rsid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生變化時，應再重新評估危險性是否增加。應針對個案狀態變化隨時更新危</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險性評估。</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8.18-25歲</w:t>
      </w:r>
      <w:r w:rsidR="00B81BB0" w:rsidRPr="00B81BB0">
        <w:rPr>
          <w:rFonts w:ascii="標楷體" w:eastAsia="標楷體" w:hAnsi="標楷體" w:hint="eastAsia"/>
          <w:sz w:val="28"/>
          <w:szCs w:val="28"/>
          <w:lang w:eastAsia="zh-HK"/>
        </w:rPr>
        <w:t>個案</w:t>
      </w:r>
      <w:r w:rsidRPr="00B81BB0">
        <w:rPr>
          <w:rFonts w:ascii="標楷體" w:eastAsia="標楷體" w:hAnsi="標楷體" w:hint="eastAsia"/>
          <w:sz w:val="28"/>
          <w:szCs w:val="28"/>
          <w:lang w:eastAsia="zh-HK"/>
        </w:rPr>
        <w:t>服用抗憂鬱藥物是出現自殺意念高危險群，必須</w:t>
      </w:r>
      <w:r w:rsidR="00B81BB0">
        <w:rPr>
          <w:rFonts w:ascii="標楷體" w:eastAsia="標楷體" w:hAnsi="標楷體" w:hint="eastAsia"/>
          <w:sz w:val="28"/>
          <w:szCs w:val="28"/>
          <w:lang w:eastAsia="zh-HK"/>
        </w:rPr>
        <w:t>針</w:t>
      </w:r>
      <w:r w:rsidRPr="00B81BB0">
        <w:rPr>
          <w:rFonts w:ascii="標楷體" w:eastAsia="標楷體" w:hAnsi="標楷體" w:hint="eastAsia"/>
          <w:sz w:val="28"/>
          <w:szCs w:val="28"/>
          <w:lang w:eastAsia="zh-HK"/>
        </w:rPr>
        <w:t>對這些個案的</w:t>
      </w:r>
    </w:p>
    <w:p w:rsidR="008327C1" w:rsidRPr="00B81BB0" w:rsidRDefault="00B81BB0" w:rsidP="008327C1">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自殺行為進行嚴密監控。</w:t>
      </w:r>
    </w:p>
    <w:p w:rsid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9.針對職務調動期間的現役軍職人員，評估者應該：a. 詢問個案調動後的生活</w:t>
      </w:r>
    </w:p>
    <w:p w:rsidR="00B81BB0" w:rsidRDefault="00B81BB0" w:rsidP="00B81BB0">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變化及了解其他相對應的變化(生理承受能力、海外職務的篩選等）。b. 當存</w:t>
      </w:r>
    </w:p>
    <w:p w:rsidR="00F41ED5" w:rsidRPr="00B81BB0" w:rsidRDefault="00B81BB0" w:rsidP="00B81BB0">
      <w:pPr>
        <w:spacing w:line="0" w:lineRule="atLeast"/>
        <w:rPr>
          <w:rFonts w:ascii="標楷體" w:eastAsia="標楷體" w:hAnsi="標楷體"/>
          <w:sz w:val="28"/>
          <w:szCs w:val="28"/>
          <w:lang w:eastAsia="zh-HK"/>
        </w:rPr>
      </w:pP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在其他危險因素時，必須進行討論及衡量可以增強社會支持的方法</w:t>
      </w:r>
    </w:p>
    <w:p w:rsidR="008327C1" w:rsidRDefault="008327C1" w:rsidP="008327C1">
      <w:pPr>
        <w:snapToGrid w:val="0"/>
        <w:spacing w:line="0" w:lineRule="atLeast"/>
        <w:rPr>
          <w:rFonts w:ascii="標楷體" w:eastAsia="標楷體" w:hAnsi="標楷體"/>
          <w:sz w:val="20"/>
          <w:szCs w:val="20"/>
        </w:rPr>
      </w:pPr>
    </w:p>
    <w:p w:rsidR="00B81BB0" w:rsidRPr="00B81BB0" w:rsidRDefault="00B81BB0" w:rsidP="008327C1">
      <w:pPr>
        <w:snapToGrid w:val="0"/>
        <w:spacing w:line="0" w:lineRule="atLeast"/>
        <w:rPr>
          <w:rFonts w:ascii="標楷體" w:eastAsia="標楷體" w:hAnsi="標楷體"/>
          <w:sz w:val="28"/>
          <w:szCs w:val="28"/>
        </w:rPr>
      </w:pPr>
      <w:r w:rsidRPr="00B81BB0">
        <w:rPr>
          <w:rFonts w:ascii="標楷體" w:eastAsia="標楷體" w:hAnsi="標楷體" w:hint="eastAsia"/>
          <w:sz w:val="28"/>
          <w:szCs w:val="28"/>
        </w:rPr>
        <w:t>以下列舉可能危險因素包含:</w:t>
      </w:r>
    </w:p>
    <w:p w:rsidR="008327C1" w:rsidRPr="00B81BB0" w:rsidRDefault="008327C1" w:rsidP="008327C1">
      <w:pPr>
        <w:spacing w:line="0" w:lineRule="atLeast"/>
        <w:rPr>
          <w:rFonts w:ascii="標楷體" w:eastAsia="標楷體" w:hAnsi="標楷體"/>
          <w:b/>
          <w:sz w:val="28"/>
          <w:szCs w:val="28"/>
          <w:lang w:eastAsia="zh-HK"/>
        </w:rPr>
      </w:pPr>
      <w:r w:rsidRPr="00B81BB0">
        <w:rPr>
          <w:rFonts w:ascii="標楷體" w:eastAsia="標楷體" w:hAnsi="標楷體" w:hint="eastAsia"/>
          <w:b/>
          <w:sz w:val="28"/>
          <w:szCs w:val="28"/>
          <w:lang w:eastAsia="zh-HK"/>
        </w:rPr>
        <w:t>心理因素</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lastRenderedPageBreak/>
        <w:t>•親戚、名人或同儕自殺</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•自殺悲慟反應</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•失去愛人</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•失去婚姻(離婚)</w:t>
      </w:r>
    </w:p>
    <w:p w:rsidR="00B81BB0" w:rsidRDefault="008327C1" w:rsidP="008327C1">
      <w:pPr>
        <w:spacing w:line="0" w:lineRule="atLeast"/>
        <w:rPr>
          <w:rFonts w:ascii="標楷體" w:eastAsia="標楷體" w:hAnsi="標楷體"/>
          <w:sz w:val="28"/>
          <w:szCs w:val="28"/>
        </w:rPr>
      </w:pPr>
      <w:r w:rsidRPr="00B81BB0">
        <w:rPr>
          <w:rFonts w:ascii="標楷體" w:eastAsia="標楷體" w:hAnsi="標楷體" w:hint="eastAsia"/>
          <w:sz w:val="28"/>
          <w:szCs w:val="28"/>
          <w:lang w:eastAsia="zh-HK"/>
        </w:rPr>
        <w:t>•失去地位、尊敬</w:t>
      </w:r>
      <w:r w:rsidR="00B81BB0">
        <w:rPr>
          <w:rFonts w:ascii="標楷體" w:eastAsia="標楷體" w:hAnsi="標楷體" w:hint="eastAsia"/>
          <w:sz w:val="28"/>
          <w:szCs w:val="28"/>
        </w:rPr>
        <w:t xml:space="preserve"> </w:t>
      </w:r>
    </w:p>
    <w:p w:rsidR="008327C1" w:rsidRPr="00B81BB0" w:rsidRDefault="008327C1" w:rsidP="008327C1">
      <w:pPr>
        <w:spacing w:line="0" w:lineRule="atLeast"/>
        <w:rPr>
          <w:rFonts w:ascii="標楷體" w:eastAsia="標楷體" w:hAnsi="標楷體"/>
          <w:b/>
          <w:sz w:val="28"/>
          <w:szCs w:val="28"/>
          <w:lang w:eastAsia="zh-HK"/>
        </w:rPr>
      </w:pPr>
      <w:r w:rsidRPr="00B81BB0">
        <w:rPr>
          <w:rFonts w:ascii="標楷體" w:eastAsia="標楷體" w:hAnsi="標楷體" w:hint="eastAsia"/>
          <w:b/>
          <w:sz w:val="28"/>
          <w:szCs w:val="28"/>
          <w:lang w:eastAsia="zh-HK"/>
        </w:rPr>
        <w:t>社會因素</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生活壓力事件 (急性壓力)</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•親密關係的分離或威脅</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•其他事件 (例如被開除，逮捕，驅逐，毆打)</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慢性壓力源( 持續的困難)</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•經濟問題</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•無業或待業中</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•不穩定的住所</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•過度負擔</w:t>
      </w:r>
      <w:r w:rsid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經濟收入低 (foreclosure, alimony, childsupport)</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•法律問題•刑事犯罪和監禁</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社會支持</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•不良的人際關係 (同事, 父母,小孩)</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•缺少支持(地緣上的限制)</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•健康照護的可近性</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 xml:space="preserve">•近期照顧品質的變化(從精神科病房出院) </w:t>
      </w:r>
    </w:p>
    <w:p w:rsidR="008327C1" w:rsidRPr="00B81BB0" w:rsidRDefault="008327C1" w:rsidP="008327C1">
      <w:pPr>
        <w:spacing w:line="0" w:lineRule="atLeast"/>
        <w:rPr>
          <w:rFonts w:ascii="標楷體" w:eastAsia="標楷體" w:hAnsi="標楷體"/>
          <w:b/>
          <w:sz w:val="28"/>
          <w:szCs w:val="28"/>
          <w:lang w:eastAsia="zh-HK"/>
        </w:rPr>
      </w:pPr>
      <w:r w:rsidRPr="00B81BB0">
        <w:rPr>
          <w:rFonts w:ascii="標楷體" w:eastAsia="標楷體" w:hAnsi="標楷體" w:hint="eastAsia"/>
          <w:b/>
          <w:sz w:val="28"/>
          <w:szCs w:val="28"/>
          <w:lang w:eastAsia="zh-HK"/>
        </w:rPr>
        <w:t>心理疾病</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•情緒或情感疾病(重鬱,雙極性,產後)</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•人格疾患(特別是邊緣性及反社會)</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•思覺失調症</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•焦慮症 (創傷壓力症候群,恐慌症)</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•物質使用疾患(酒精,非法藥物,尼古丁)</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ab/>
        <w:t>飲食疾患</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•睡眠障礙或疾病</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•創傷(心因性)</w:t>
      </w:r>
    </w:p>
    <w:p w:rsidR="008327C1" w:rsidRPr="00B81BB0" w:rsidRDefault="008327C1" w:rsidP="008327C1">
      <w:pPr>
        <w:spacing w:line="0" w:lineRule="atLeast"/>
        <w:rPr>
          <w:rFonts w:ascii="標楷體" w:eastAsia="標楷體" w:hAnsi="標楷體"/>
          <w:b/>
          <w:sz w:val="28"/>
          <w:szCs w:val="28"/>
          <w:lang w:eastAsia="zh-HK"/>
        </w:rPr>
      </w:pPr>
      <w:r w:rsidRPr="00B81BB0">
        <w:rPr>
          <w:rFonts w:ascii="標楷體" w:eastAsia="標楷體" w:hAnsi="標楷體" w:hint="eastAsia"/>
          <w:b/>
          <w:sz w:val="28"/>
          <w:szCs w:val="28"/>
          <w:lang w:eastAsia="zh-HK"/>
        </w:rPr>
        <w:t>醫療狀況</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•有創傷性腦傷病史</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•疾病末期</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•愛滋</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•新診斷重大疾病</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•正有醫療狀況</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•慢性疾病惡化</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•中毒</w:t>
      </w:r>
      <w:r w:rsidR="00B81BB0">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•物質戒斷(酒精,鴉片類,古柯鹼,安非他命)</w:t>
      </w:r>
    </w:p>
    <w:p w:rsidR="00B81BB0" w:rsidRDefault="008327C1" w:rsidP="008327C1">
      <w:pPr>
        <w:spacing w:line="0" w:lineRule="atLeast"/>
        <w:rPr>
          <w:rFonts w:ascii="標楷體" w:eastAsia="標楷體" w:hAnsi="標楷體"/>
          <w:sz w:val="28"/>
          <w:szCs w:val="28"/>
        </w:rPr>
      </w:pPr>
      <w:r w:rsidRPr="00B81BB0">
        <w:rPr>
          <w:rFonts w:ascii="標楷體" w:eastAsia="標楷體" w:hAnsi="標楷體" w:hint="eastAsia"/>
          <w:sz w:val="28"/>
          <w:szCs w:val="28"/>
          <w:lang w:eastAsia="zh-HK"/>
        </w:rPr>
        <w:t>•使用會增加自殺危險性的藥物</w:t>
      </w:r>
      <w:r w:rsidR="00B81BB0">
        <w:rPr>
          <w:rFonts w:ascii="標楷體" w:eastAsia="標楷體" w:hAnsi="標楷體" w:hint="eastAsia"/>
          <w:sz w:val="28"/>
          <w:szCs w:val="28"/>
        </w:rPr>
        <w:t xml:space="preserve"> </w:t>
      </w:r>
    </w:p>
    <w:p w:rsidR="008327C1" w:rsidRPr="00B81BB0" w:rsidRDefault="008327C1" w:rsidP="008327C1">
      <w:pPr>
        <w:spacing w:line="0" w:lineRule="atLeast"/>
        <w:rPr>
          <w:rFonts w:ascii="標楷體" w:eastAsia="標楷體" w:hAnsi="標楷體"/>
          <w:b/>
          <w:sz w:val="28"/>
          <w:szCs w:val="28"/>
          <w:lang w:eastAsia="zh-HK"/>
        </w:rPr>
      </w:pPr>
      <w:r w:rsidRPr="00B81BB0">
        <w:rPr>
          <w:rFonts w:ascii="標楷體" w:eastAsia="標楷體" w:hAnsi="標楷體" w:hint="eastAsia"/>
          <w:b/>
          <w:sz w:val="28"/>
          <w:szCs w:val="28"/>
          <w:lang w:eastAsia="zh-HK"/>
        </w:rPr>
        <w:t>身體症狀</w:t>
      </w:r>
    </w:p>
    <w:p w:rsidR="00AB068E" w:rsidRDefault="00AB068E" w:rsidP="008327C1">
      <w:pPr>
        <w:spacing w:line="0" w:lineRule="atLeast"/>
        <w:rPr>
          <w:rFonts w:ascii="標楷體" w:eastAsia="標楷體" w:hAnsi="標楷體"/>
          <w:sz w:val="28"/>
          <w:szCs w:val="28"/>
        </w:rPr>
      </w:pPr>
      <w:r w:rsidRPr="00B81BB0">
        <w:rPr>
          <w:rFonts w:ascii="標楷體" w:eastAsia="標楷體" w:hAnsi="標楷體" w:hint="eastAsia"/>
          <w:sz w:val="28"/>
          <w:szCs w:val="28"/>
          <w:lang w:eastAsia="zh-HK"/>
        </w:rPr>
        <w:t>•</w:t>
      </w:r>
      <w:r w:rsidR="008327C1" w:rsidRPr="00B81BB0">
        <w:rPr>
          <w:rFonts w:ascii="標楷體" w:eastAsia="標楷體" w:hAnsi="標楷體" w:hint="eastAsia"/>
          <w:sz w:val="28"/>
          <w:szCs w:val="28"/>
          <w:lang w:eastAsia="zh-HK"/>
        </w:rPr>
        <w:t>疼痛</w:t>
      </w:r>
      <w:r>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w:t>
      </w:r>
      <w:r w:rsidR="008327C1" w:rsidRPr="00B81BB0">
        <w:rPr>
          <w:rFonts w:ascii="標楷體" w:eastAsia="標楷體" w:hAnsi="標楷體" w:hint="eastAsia"/>
          <w:sz w:val="28"/>
          <w:szCs w:val="28"/>
          <w:lang w:eastAsia="zh-HK"/>
        </w:rPr>
        <w:t>失眠</w:t>
      </w:r>
      <w:r w:rsidRPr="00B81BB0">
        <w:rPr>
          <w:rFonts w:ascii="標楷體" w:eastAsia="標楷體" w:hAnsi="標楷體" w:hint="eastAsia"/>
          <w:sz w:val="28"/>
          <w:szCs w:val="28"/>
          <w:lang w:eastAsia="zh-HK"/>
        </w:rPr>
        <w:t>•</w:t>
      </w:r>
      <w:r w:rsidR="008327C1" w:rsidRPr="00B81BB0">
        <w:rPr>
          <w:rFonts w:ascii="標楷體" w:eastAsia="標楷體" w:hAnsi="標楷體" w:hint="eastAsia"/>
          <w:sz w:val="28"/>
          <w:szCs w:val="28"/>
          <w:lang w:eastAsia="zh-HK"/>
        </w:rPr>
        <w:t>功能缺損</w:t>
      </w:r>
      <w:r>
        <w:rPr>
          <w:rFonts w:ascii="標楷體" w:eastAsia="標楷體" w:hAnsi="標楷體" w:hint="eastAsia"/>
          <w:sz w:val="28"/>
          <w:szCs w:val="28"/>
        </w:rPr>
        <w:t xml:space="preserve"> </w:t>
      </w:r>
    </w:p>
    <w:p w:rsidR="008327C1" w:rsidRPr="00AB068E" w:rsidRDefault="008327C1" w:rsidP="008327C1">
      <w:pPr>
        <w:spacing w:line="0" w:lineRule="atLeast"/>
        <w:rPr>
          <w:rFonts w:ascii="標楷體" w:eastAsia="標楷體" w:hAnsi="標楷體"/>
          <w:b/>
          <w:sz w:val="28"/>
          <w:szCs w:val="28"/>
          <w:lang w:eastAsia="zh-HK"/>
        </w:rPr>
      </w:pPr>
      <w:r w:rsidRPr="00AB068E">
        <w:rPr>
          <w:rFonts w:ascii="標楷體" w:eastAsia="標楷體" w:hAnsi="標楷體" w:hint="eastAsia"/>
          <w:b/>
          <w:sz w:val="28"/>
          <w:szCs w:val="28"/>
          <w:lang w:eastAsia="zh-HK"/>
        </w:rPr>
        <w:t>軍隊特有情形</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•受到處分 •降階</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•工作適合性的挑戰</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•感覺到不公正或背叛感覺</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•領導壓力,被單位孤立</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•換工作地點</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•離開單位或服務地點</w:t>
      </w:r>
    </w:p>
    <w:p w:rsidR="008327C1"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•不好的部署服務經驗</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•部署在戰鬥單位服務</w:t>
      </w:r>
    </w:p>
    <w:p w:rsidR="00AB068E" w:rsidRPr="00B81BB0" w:rsidRDefault="00AB068E" w:rsidP="008327C1">
      <w:pPr>
        <w:spacing w:line="0" w:lineRule="atLeast"/>
        <w:rPr>
          <w:rFonts w:ascii="標楷體" w:eastAsia="標楷體" w:hAnsi="標楷體"/>
          <w:sz w:val="28"/>
          <w:szCs w:val="28"/>
          <w:lang w:eastAsia="zh-HK"/>
        </w:rPr>
      </w:pPr>
    </w:p>
    <w:p w:rsidR="008327C1" w:rsidRPr="00B81BB0" w:rsidRDefault="00AB068E" w:rsidP="008327C1">
      <w:pPr>
        <w:spacing w:line="0" w:lineRule="atLeast"/>
        <w:rPr>
          <w:rFonts w:ascii="標楷體" w:eastAsia="標楷體" w:hAnsi="標楷體"/>
          <w:sz w:val="28"/>
          <w:szCs w:val="28"/>
          <w:lang w:eastAsia="zh-HK"/>
        </w:rPr>
      </w:pPr>
      <w:r>
        <w:rPr>
          <w:rFonts w:ascii="標楷體" w:eastAsia="標楷體" w:hAnsi="標楷體" w:hint="eastAsia"/>
          <w:sz w:val="28"/>
          <w:szCs w:val="28"/>
          <w:lang w:eastAsia="zh-HK"/>
        </w:rPr>
        <w:t>已存在可能的危險因素</w:t>
      </w:r>
      <w:r>
        <w:rPr>
          <w:rFonts w:ascii="標楷體" w:eastAsia="標楷體" w:hAnsi="標楷體" w:hint="eastAsia"/>
          <w:sz w:val="28"/>
          <w:szCs w:val="28"/>
        </w:rPr>
        <w:t>(</w:t>
      </w:r>
      <w:r>
        <w:rPr>
          <w:rFonts w:ascii="標楷體" w:eastAsia="標楷體" w:hAnsi="標楷體" w:hint="eastAsia"/>
          <w:sz w:val="28"/>
          <w:szCs w:val="28"/>
          <w:lang w:eastAsia="zh-HK"/>
        </w:rPr>
        <w:t>不可變動的部分</w:t>
      </w:r>
      <w:r>
        <w:rPr>
          <w:rFonts w:ascii="標楷體" w:eastAsia="標楷體" w:hAnsi="標楷體" w:hint="eastAsia"/>
          <w:sz w:val="28"/>
          <w:szCs w:val="28"/>
        </w:rPr>
        <w:t>)</w:t>
      </w:r>
    </w:p>
    <w:p w:rsidR="008327C1" w:rsidRPr="00B81BB0" w:rsidRDefault="008327C1" w:rsidP="008327C1">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•年齡(年輕人或老年)</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•性別(男生)</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•種族(白人)</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•婚姻狀態(離婚、分居、喪偶)</w:t>
      </w:r>
      <w:r w:rsidR="00AB068E">
        <w:rPr>
          <w:rFonts w:ascii="標楷體" w:eastAsia="標楷體" w:hAnsi="標楷體" w:hint="eastAsia"/>
          <w:sz w:val="28"/>
          <w:szCs w:val="28"/>
        </w:rPr>
        <w:t xml:space="preserve"> </w:t>
      </w:r>
      <w:r w:rsidRPr="00B81BB0">
        <w:rPr>
          <w:rFonts w:ascii="標楷體" w:eastAsia="標楷體" w:hAnsi="標楷體" w:hint="eastAsia"/>
          <w:sz w:val="28"/>
          <w:szCs w:val="28"/>
          <w:lang w:eastAsia="zh-HK"/>
        </w:rPr>
        <w:t>•家庭史</w:t>
      </w:r>
      <w:r w:rsidR="00AB068E">
        <w:rPr>
          <w:rFonts w:ascii="標楷體" w:eastAsia="標楷體" w:hAnsi="標楷體" w:hint="eastAsia"/>
          <w:sz w:val="28"/>
          <w:szCs w:val="28"/>
        </w:rPr>
        <w:t xml:space="preserve"> </w:t>
      </w:r>
      <w:r w:rsidR="00AB068E" w:rsidRP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自殺企圖</w:t>
      </w:r>
      <w:r w:rsidR="00AB068E">
        <w:rPr>
          <w:rFonts w:ascii="標楷體" w:eastAsia="標楷體" w:hAnsi="標楷體" w:hint="eastAsia"/>
          <w:sz w:val="28"/>
          <w:szCs w:val="28"/>
        </w:rPr>
        <w:t xml:space="preserve"> </w:t>
      </w:r>
      <w:r w:rsidR="00AB068E" w:rsidRP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心理疾病</w:t>
      </w:r>
      <w:r w:rsidR="00AB068E">
        <w:rPr>
          <w:rFonts w:ascii="標楷體" w:eastAsia="標楷體" w:hAnsi="標楷體" w:hint="eastAsia"/>
          <w:sz w:val="28"/>
          <w:szCs w:val="28"/>
        </w:rPr>
        <w:t xml:space="preserve"> </w:t>
      </w:r>
      <w:r w:rsidR="00AB068E" w:rsidRPr="00B81BB0">
        <w:rPr>
          <w:rFonts w:ascii="標楷體" w:eastAsia="標楷體" w:hAnsi="標楷體" w:hint="eastAsia"/>
          <w:sz w:val="28"/>
          <w:szCs w:val="28"/>
          <w:lang w:eastAsia="zh-HK"/>
        </w:rPr>
        <w:t>•</w:t>
      </w:r>
      <w:r w:rsidRPr="00B81BB0">
        <w:rPr>
          <w:rFonts w:ascii="標楷體" w:eastAsia="標楷體" w:hAnsi="標楷體" w:hint="eastAsia"/>
          <w:sz w:val="28"/>
          <w:szCs w:val="28"/>
          <w:lang w:eastAsia="zh-HK"/>
        </w:rPr>
        <w:t>兒童虐待(心理、性)</w:t>
      </w:r>
    </w:p>
    <w:p w:rsidR="00AB068E" w:rsidRDefault="00AB068E" w:rsidP="00AB068E">
      <w:pPr>
        <w:spacing w:line="0" w:lineRule="atLeast"/>
        <w:rPr>
          <w:rFonts w:ascii="標楷體" w:eastAsia="標楷體" w:hAnsi="標楷體"/>
          <w:sz w:val="28"/>
          <w:szCs w:val="28"/>
          <w:lang w:eastAsia="zh-HK"/>
        </w:rPr>
      </w:pPr>
      <w:r w:rsidRPr="00B81BB0">
        <w:rPr>
          <w:rFonts w:ascii="標楷體" w:eastAsia="標楷體" w:hAnsi="標楷體" w:hint="eastAsia"/>
          <w:sz w:val="28"/>
          <w:szCs w:val="28"/>
          <w:lang w:eastAsia="zh-HK"/>
        </w:rPr>
        <w:t>•</w:t>
      </w:r>
      <w:r w:rsidR="008327C1" w:rsidRPr="00B81BB0">
        <w:rPr>
          <w:rFonts w:ascii="標楷體" w:eastAsia="標楷體" w:hAnsi="標楷體" w:hint="eastAsia"/>
          <w:sz w:val="28"/>
          <w:szCs w:val="28"/>
          <w:lang w:eastAsia="zh-HK"/>
        </w:rPr>
        <w:t>性創傷</w:t>
      </w: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•低教育程度</w:t>
      </w: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•同性傾向</w:t>
      </w:r>
      <w:r>
        <w:rPr>
          <w:rFonts w:ascii="標楷體" w:eastAsia="標楷體" w:hAnsi="標楷體" w:hint="eastAsia"/>
          <w:sz w:val="28"/>
          <w:szCs w:val="28"/>
        </w:rPr>
        <w:t xml:space="preserve"> </w:t>
      </w:r>
      <w:r w:rsidR="008327C1" w:rsidRPr="00B81BB0">
        <w:rPr>
          <w:rFonts w:ascii="標楷體" w:eastAsia="標楷體" w:hAnsi="標楷體" w:hint="eastAsia"/>
          <w:sz w:val="28"/>
          <w:szCs w:val="28"/>
          <w:lang w:eastAsia="zh-HK"/>
        </w:rPr>
        <w:t>•文化或宗教信仰</w:t>
      </w:r>
      <w:bookmarkStart w:id="5" w:name="_Toc479433277"/>
    </w:p>
    <w:p w:rsidR="00AB068E" w:rsidRDefault="00AB068E" w:rsidP="00AB068E">
      <w:pPr>
        <w:spacing w:line="0" w:lineRule="atLeast"/>
        <w:rPr>
          <w:rFonts w:ascii="標楷體" w:eastAsia="標楷體" w:hAnsi="標楷體"/>
          <w:sz w:val="28"/>
          <w:szCs w:val="28"/>
          <w:lang w:eastAsia="zh-HK"/>
        </w:rPr>
      </w:pPr>
    </w:p>
    <w:p w:rsidR="008327C1" w:rsidRPr="00AB068E" w:rsidRDefault="00AB068E" w:rsidP="00AB068E">
      <w:pPr>
        <w:spacing w:line="0" w:lineRule="atLeast"/>
        <w:rPr>
          <w:b/>
          <w:sz w:val="36"/>
          <w:szCs w:val="36"/>
          <w:lang w:eastAsia="zh-HK"/>
        </w:rPr>
      </w:pPr>
      <w:r w:rsidRPr="00AB068E">
        <w:rPr>
          <w:rFonts w:ascii="標楷體" w:eastAsia="標楷體" w:hAnsi="標楷體" w:hint="eastAsia"/>
          <w:b/>
          <w:sz w:val="36"/>
          <w:szCs w:val="36"/>
        </w:rPr>
        <w:t>2</w:t>
      </w:r>
      <w:r w:rsidRPr="00AB068E">
        <w:rPr>
          <w:rFonts w:ascii="標楷體" w:eastAsia="標楷體" w:hAnsi="標楷體" w:hint="eastAsia"/>
          <w:b/>
          <w:sz w:val="36"/>
          <w:szCs w:val="36"/>
          <w:lang w:eastAsia="zh-HK"/>
        </w:rPr>
        <w:t>、</w:t>
      </w:r>
      <w:r w:rsidR="008327C1" w:rsidRPr="00AB068E">
        <w:rPr>
          <w:rFonts w:ascii="標楷體" w:eastAsia="標楷體" w:hAnsi="標楷體" w:hint="eastAsia"/>
          <w:b/>
          <w:sz w:val="36"/>
          <w:szCs w:val="36"/>
          <w:lang w:eastAsia="zh-HK"/>
        </w:rPr>
        <w:t>保護因子</w:t>
      </w:r>
      <w:bookmarkEnd w:id="5"/>
    </w:p>
    <w:p w:rsidR="008327C1" w:rsidRPr="00AB068E" w:rsidRDefault="00AB068E" w:rsidP="008327C1">
      <w:pPr>
        <w:spacing w:line="0" w:lineRule="atLeast"/>
        <w:rPr>
          <w:rFonts w:ascii="標楷體" w:eastAsia="標楷體" w:hAnsi="標楷體"/>
          <w:sz w:val="28"/>
          <w:szCs w:val="28"/>
          <w:lang w:eastAsia="zh-HK"/>
        </w:rPr>
      </w:pPr>
      <w:r w:rsidRPr="00AB068E">
        <w:rPr>
          <w:rFonts w:ascii="標楷體" w:eastAsia="標楷體" w:hAnsi="標楷體" w:hint="eastAsia"/>
          <w:sz w:val="28"/>
          <w:szCs w:val="28"/>
          <w:lang w:eastAsia="zh-HK"/>
        </w:rPr>
        <w:t>評估</w:t>
      </w:r>
      <w:r w:rsidR="008327C1" w:rsidRPr="00AB068E">
        <w:rPr>
          <w:rFonts w:ascii="標楷體" w:eastAsia="標楷體" w:hAnsi="標楷體" w:hint="eastAsia"/>
          <w:sz w:val="28"/>
          <w:szCs w:val="28"/>
          <w:lang w:eastAsia="zh-HK"/>
        </w:rPr>
        <w:t>保護因子可以識別潛在抵抗力和韌性，</w:t>
      </w:r>
      <w:r w:rsidRPr="00AB068E">
        <w:rPr>
          <w:rFonts w:ascii="標楷體" w:eastAsia="標楷體" w:hAnsi="標楷體" w:hint="eastAsia"/>
          <w:sz w:val="28"/>
          <w:szCs w:val="28"/>
        </w:rPr>
        <w:t>可</w:t>
      </w:r>
      <w:r w:rsidR="008327C1" w:rsidRPr="00AB068E">
        <w:rPr>
          <w:rFonts w:ascii="標楷體" w:eastAsia="標楷體" w:hAnsi="標楷體" w:hint="eastAsia"/>
          <w:sz w:val="28"/>
          <w:szCs w:val="28"/>
          <w:lang w:eastAsia="zh-HK"/>
        </w:rPr>
        <w:t>用來緩衝自殺風險</w:t>
      </w:r>
      <w:r w:rsidRPr="00AB068E">
        <w:rPr>
          <w:rFonts w:ascii="標楷體" w:eastAsia="標楷體" w:hAnsi="標楷體" w:hint="eastAsia"/>
          <w:sz w:val="28"/>
          <w:szCs w:val="28"/>
          <w:lang w:eastAsia="zh-HK"/>
        </w:rPr>
        <w:t>也</w:t>
      </w:r>
      <w:r w:rsidR="008327C1" w:rsidRPr="00AB068E">
        <w:rPr>
          <w:rFonts w:ascii="標楷體" w:eastAsia="標楷體" w:hAnsi="標楷體" w:hint="eastAsia"/>
          <w:sz w:val="28"/>
          <w:szCs w:val="28"/>
          <w:lang w:eastAsia="zh-HK"/>
        </w:rPr>
        <w:t>可以作為鼓勵處於風險之中的人希望的一種方法。應加以利用</w:t>
      </w:r>
      <w:r w:rsidRPr="00AB068E">
        <w:rPr>
          <w:rFonts w:ascii="標楷體" w:eastAsia="標楷體" w:hAnsi="標楷體" w:hint="eastAsia"/>
          <w:sz w:val="28"/>
          <w:szCs w:val="28"/>
          <w:lang w:eastAsia="zh-HK"/>
        </w:rPr>
        <w:t>這些因子</w:t>
      </w:r>
      <w:r w:rsidR="008327C1" w:rsidRPr="00AB068E">
        <w:rPr>
          <w:rFonts w:ascii="標楷體" w:eastAsia="標楷體" w:hAnsi="標楷體" w:hint="eastAsia"/>
          <w:sz w:val="28"/>
          <w:szCs w:val="28"/>
          <w:lang w:eastAsia="zh-HK"/>
        </w:rPr>
        <w:t>以降低短期和長期</w:t>
      </w:r>
      <w:r>
        <w:rPr>
          <w:rFonts w:ascii="標楷體" w:eastAsia="標楷體" w:hAnsi="標楷體" w:hint="eastAsia"/>
          <w:sz w:val="28"/>
          <w:szCs w:val="28"/>
          <w:lang w:eastAsia="zh-HK"/>
        </w:rPr>
        <w:t>自殺</w:t>
      </w:r>
      <w:r w:rsidR="008327C1" w:rsidRPr="00AB068E">
        <w:rPr>
          <w:rFonts w:ascii="標楷體" w:eastAsia="標楷體" w:hAnsi="標楷體" w:hint="eastAsia"/>
          <w:sz w:val="28"/>
          <w:szCs w:val="28"/>
          <w:lang w:eastAsia="zh-HK"/>
        </w:rPr>
        <w:t>風險。</w:t>
      </w:r>
    </w:p>
    <w:p w:rsidR="008327C1" w:rsidRDefault="008327C1" w:rsidP="008327C1">
      <w:pPr>
        <w:spacing w:line="0" w:lineRule="atLeast"/>
        <w:rPr>
          <w:lang w:eastAsia="zh-HK"/>
        </w:rPr>
      </w:pPr>
      <w:r>
        <w:rPr>
          <w:lang w:eastAsia="zh-HK"/>
        </w:rPr>
        <w:t xml:space="preserve"> </w:t>
      </w:r>
    </w:p>
    <w:p w:rsidR="008327C1" w:rsidRPr="00AB068E" w:rsidRDefault="008327C1" w:rsidP="008327C1">
      <w:pPr>
        <w:spacing w:line="0" w:lineRule="atLeast"/>
        <w:rPr>
          <w:rFonts w:ascii="標楷體" w:eastAsia="標楷體" w:hAnsi="標楷體" w:cs="Times New Roman"/>
          <w:sz w:val="28"/>
          <w:szCs w:val="28"/>
          <w:lang w:eastAsia="zh-HK"/>
        </w:rPr>
      </w:pPr>
      <w:r w:rsidRPr="00AB068E">
        <w:rPr>
          <w:rFonts w:ascii="標楷體" w:eastAsia="標楷體" w:hAnsi="標楷體" w:cs="Times New Roman"/>
          <w:sz w:val="28"/>
          <w:szCs w:val="28"/>
          <w:lang w:eastAsia="zh-HK"/>
        </w:rPr>
        <w:t>建議</w:t>
      </w:r>
    </w:p>
    <w:p w:rsidR="008327C1" w:rsidRPr="00AB068E" w:rsidRDefault="008327C1" w:rsidP="008327C1">
      <w:pPr>
        <w:spacing w:line="0" w:lineRule="atLeast"/>
        <w:rPr>
          <w:rFonts w:ascii="標楷體" w:eastAsia="標楷體" w:hAnsi="標楷體" w:cs="Times New Roman"/>
          <w:sz w:val="28"/>
          <w:szCs w:val="28"/>
          <w:lang w:eastAsia="zh-HK"/>
        </w:rPr>
      </w:pPr>
      <w:r w:rsidRPr="00AB068E">
        <w:rPr>
          <w:rFonts w:ascii="標楷體" w:eastAsia="標楷體" w:hAnsi="標楷體" w:cs="Times New Roman"/>
          <w:sz w:val="28"/>
          <w:szCs w:val="28"/>
          <w:lang w:eastAsia="zh-HK"/>
        </w:rPr>
        <w:t xml:space="preserve"> </w:t>
      </w:r>
    </w:p>
    <w:p w:rsidR="008327C1" w:rsidRPr="00AB068E" w:rsidRDefault="008327C1" w:rsidP="008327C1">
      <w:pPr>
        <w:spacing w:line="0" w:lineRule="atLeast"/>
        <w:rPr>
          <w:rFonts w:ascii="標楷體" w:eastAsia="標楷體" w:hAnsi="標楷體" w:cs="Times New Roman"/>
          <w:sz w:val="28"/>
          <w:szCs w:val="28"/>
          <w:lang w:eastAsia="zh-HK"/>
        </w:rPr>
      </w:pPr>
      <w:r w:rsidRPr="00AB068E">
        <w:rPr>
          <w:rFonts w:ascii="標楷體" w:eastAsia="標楷體" w:hAnsi="標楷體" w:cs="Times New Roman"/>
          <w:sz w:val="28"/>
          <w:szCs w:val="28"/>
          <w:lang w:eastAsia="zh-HK"/>
        </w:rPr>
        <w:t>1、</w:t>
      </w:r>
      <w:r w:rsidRPr="00AB068E">
        <w:rPr>
          <w:rFonts w:ascii="標楷體" w:eastAsia="標楷體" w:hAnsi="標楷體" w:cs="Times New Roman"/>
          <w:sz w:val="28"/>
          <w:szCs w:val="28"/>
          <w:lang w:eastAsia="zh-HK"/>
        </w:rPr>
        <w:tab/>
        <w:t>自殺評估應該包括保護因子、個案活著的理由或其他能緩解自殺風險的因子</w:t>
      </w:r>
    </w:p>
    <w:p w:rsidR="008327C1" w:rsidRPr="00AB068E" w:rsidRDefault="008327C1" w:rsidP="008327C1">
      <w:pPr>
        <w:spacing w:line="0" w:lineRule="atLeast"/>
        <w:rPr>
          <w:rFonts w:ascii="標楷體" w:eastAsia="標楷體" w:hAnsi="標楷體" w:cs="Times New Roman"/>
          <w:sz w:val="28"/>
          <w:szCs w:val="28"/>
          <w:lang w:eastAsia="zh-HK"/>
        </w:rPr>
      </w:pPr>
    </w:p>
    <w:p w:rsidR="008327C1" w:rsidRPr="00AB068E" w:rsidRDefault="008327C1" w:rsidP="008327C1">
      <w:pPr>
        <w:spacing w:line="0" w:lineRule="atLeast"/>
        <w:rPr>
          <w:rFonts w:ascii="標楷體" w:eastAsia="標楷體" w:hAnsi="標楷體" w:cs="Times New Roman"/>
          <w:sz w:val="28"/>
          <w:szCs w:val="28"/>
          <w:lang w:eastAsia="zh-HK"/>
        </w:rPr>
      </w:pPr>
      <w:r w:rsidRPr="00AB068E">
        <w:rPr>
          <w:rFonts w:ascii="標楷體" w:eastAsia="標楷體" w:hAnsi="標楷體" w:cs="Times New Roman"/>
          <w:sz w:val="28"/>
          <w:szCs w:val="28"/>
          <w:lang w:eastAsia="zh-HK"/>
        </w:rPr>
        <w:t>討論</w:t>
      </w:r>
    </w:p>
    <w:p w:rsidR="008327C1" w:rsidRPr="00AB068E" w:rsidRDefault="008327C1" w:rsidP="008327C1">
      <w:pPr>
        <w:spacing w:line="0" w:lineRule="atLeast"/>
        <w:rPr>
          <w:rFonts w:ascii="標楷體" w:eastAsia="標楷體" w:hAnsi="標楷體" w:cs="Times New Roman"/>
          <w:sz w:val="28"/>
          <w:szCs w:val="28"/>
          <w:lang w:eastAsia="zh-HK"/>
        </w:rPr>
      </w:pPr>
      <w:r w:rsidRPr="00AB068E">
        <w:rPr>
          <w:rFonts w:ascii="標楷體" w:eastAsia="標楷體" w:hAnsi="標楷體" w:cs="Times New Roman"/>
          <w:sz w:val="28"/>
          <w:szCs w:val="28"/>
          <w:lang w:eastAsia="zh-HK"/>
        </w:rPr>
        <w:t xml:space="preserve"> </w:t>
      </w:r>
    </w:p>
    <w:p w:rsidR="008327C1" w:rsidRPr="00AB068E" w:rsidRDefault="008327C1" w:rsidP="008327C1">
      <w:pPr>
        <w:snapToGrid w:val="0"/>
        <w:spacing w:line="0" w:lineRule="atLeast"/>
        <w:rPr>
          <w:rFonts w:ascii="標楷體" w:eastAsia="標楷體" w:hAnsi="標楷體" w:cs="Times New Roman"/>
          <w:sz w:val="28"/>
          <w:szCs w:val="28"/>
        </w:rPr>
      </w:pPr>
      <w:r w:rsidRPr="00AB068E">
        <w:rPr>
          <w:rFonts w:ascii="標楷體" w:eastAsia="標楷體" w:hAnsi="標楷體" w:cs="Times New Roman"/>
          <w:sz w:val="28"/>
          <w:szCs w:val="28"/>
          <w:lang w:eastAsia="zh-HK"/>
        </w:rPr>
        <w:t>保護因子研究落後於危險因子研究，上述表列的保護因子僅是依據目前現有數據、臨床經驗及理論而獲得的先探。強化個案既有的保護因子</w:t>
      </w:r>
      <w:r w:rsidR="00AB068E">
        <w:rPr>
          <w:rFonts w:ascii="標楷體" w:eastAsia="標楷體" w:hAnsi="標楷體" w:cs="Times New Roman" w:hint="eastAsia"/>
          <w:sz w:val="28"/>
          <w:szCs w:val="28"/>
          <w:lang w:eastAsia="zh-HK"/>
        </w:rPr>
        <w:t>來做自殺防治</w:t>
      </w:r>
      <w:r w:rsidRPr="00AB068E">
        <w:rPr>
          <w:rFonts w:ascii="標楷體" w:eastAsia="標楷體" w:hAnsi="標楷體" w:cs="Times New Roman"/>
          <w:sz w:val="28"/>
          <w:szCs w:val="28"/>
          <w:lang w:eastAsia="zh-HK"/>
        </w:rPr>
        <w:t>可能</w:t>
      </w:r>
      <w:r w:rsidR="00AB068E">
        <w:rPr>
          <w:rFonts w:ascii="標楷體" w:eastAsia="標楷體" w:hAnsi="標楷體" w:cs="Times New Roman" w:hint="eastAsia"/>
          <w:sz w:val="28"/>
          <w:szCs w:val="28"/>
          <w:lang w:eastAsia="zh-HK"/>
        </w:rPr>
        <w:t>較</w:t>
      </w:r>
      <w:r w:rsidR="00AB068E" w:rsidRPr="00AB068E">
        <w:rPr>
          <w:rFonts w:ascii="標楷體" w:eastAsia="標楷體" w:hAnsi="標楷體" w:cs="Times New Roman"/>
          <w:sz w:val="28"/>
          <w:szCs w:val="28"/>
          <w:lang w:eastAsia="zh-HK"/>
        </w:rPr>
        <w:t>評估能否</w:t>
      </w:r>
      <w:r w:rsidR="00AB068E">
        <w:rPr>
          <w:rFonts w:ascii="標楷體" w:eastAsia="標楷體" w:hAnsi="標楷體" w:cs="Times New Roman" w:hint="eastAsia"/>
          <w:sz w:val="28"/>
          <w:szCs w:val="28"/>
          <w:lang w:eastAsia="zh-HK"/>
        </w:rPr>
        <w:t>以保護因子</w:t>
      </w:r>
      <w:r w:rsidR="00AB068E" w:rsidRPr="00AB068E">
        <w:rPr>
          <w:rFonts w:ascii="標楷體" w:eastAsia="標楷體" w:hAnsi="標楷體" w:cs="Times New Roman"/>
          <w:sz w:val="28"/>
          <w:szCs w:val="28"/>
          <w:lang w:eastAsia="zh-HK"/>
        </w:rPr>
        <w:t>減輕整體風險</w:t>
      </w:r>
      <w:r w:rsidRPr="00AB068E">
        <w:rPr>
          <w:rFonts w:ascii="標楷體" w:eastAsia="標楷體" w:hAnsi="標楷體" w:cs="Times New Roman"/>
          <w:sz w:val="28"/>
          <w:szCs w:val="28"/>
          <w:lang w:eastAsia="zh-HK"/>
        </w:rPr>
        <w:t>更為有用。</w:t>
      </w:r>
    </w:p>
    <w:p w:rsidR="00F41ED5" w:rsidRPr="00B21F75" w:rsidRDefault="00F41ED5" w:rsidP="00ED33F2">
      <w:pPr>
        <w:snapToGrid w:val="0"/>
        <w:spacing w:line="0" w:lineRule="atLeast"/>
        <w:rPr>
          <w:rFonts w:ascii="標楷體" w:eastAsia="標楷體" w:hAnsi="標楷體"/>
          <w:sz w:val="20"/>
          <w:szCs w:val="20"/>
        </w:rPr>
      </w:pPr>
    </w:p>
    <w:p w:rsidR="00F41ED5" w:rsidRDefault="00F41ED5" w:rsidP="00ED33F2">
      <w:pPr>
        <w:snapToGrid w:val="0"/>
        <w:spacing w:line="0" w:lineRule="atLeast"/>
        <w:rPr>
          <w:rFonts w:ascii="標楷體" w:eastAsia="標楷體" w:hAnsi="標楷體"/>
          <w:sz w:val="20"/>
          <w:szCs w:val="20"/>
        </w:rPr>
      </w:pPr>
    </w:p>
    <w:p w:rsidR="00055E2E" w:rsidRDefault="00055E2E" w:rsidP="00ED33F2">
      <w:pPr>
        <w:snapToGrid w:val="0"/>
        <w:spacing w:line="0" w:lineRule="atLeast"/>
        <w:rPr>
          <w:rFonts w:ascii="標楷體" w:eastAsia="標楷體" w:hAnsi="標楷體"/>
          <w:sz w:val="20"/>
          <w:szCs w:val="20"/>
        </w:rPr>
      </w:pPr>
      <w:r>
        <w:rPr>
          <w:rFonts w:ascii="標楷體" w:eastAsia="標楷體" w:hAnsi="標楷體" w:hint="eastAsia"/>
          <w:b/>
          <w:sz w:val="36"/>
          <w:szCs w:val="36"/>
        </w:rPr>
        <w:t>四</w:t>
      </w:r>
      <w:r w:rsidRPr="007A7E3B">
        <w:rPr>
          <w:rFonts w:ascii="標楷體" w:eastAsia="標楷體" w:hAnsi="標楷體" w:hint="eastAsia"/>
          <w:b/>
          <w:sz w:val="36"/>
          <w:szCs w:val="36"/>
        </w:rPr>
        <w:t>、</w:t>
      </w:r>
      <w:r w:rsidRPr="00055E2E">
        <w:rPr>
          <w:rFonts w:ascii="標楷體" w:eastAsia="標楷體" w:hAnsi="標楷體" w:hint="eastAsia"/>
          <w:b/>
          <w:sz w:val="36"/>
          <w:szCs w:val="36"/>
        </w:rPr>
        <w:t>衝動性</w:t>
      </w:r>
    </w:p>
    <w:p w:rsidR="00F41ED5" w:rsidRPr="00055E2E" w:rsidRDefault="00F41ED5" w:rsidP="00ED33F2">
      <w:pPr>
        <w:snapToGrid w:val="0"/>
        <w:spacing w:line="0" w:lineRule="atLeast"/>
        <w:rPr>
          <w:rFonts w:ascii="標楷體" w:eastAsia="標楷體" w:hAnsi="標楷體"/>
          <w:sz w:val="20"/>
          <w:szCs w:val="20"/>
        </w:rPr>
      </w:pPr>
    </w:p>
    <w:p w:rsidR="00B21F75" w:rsidRPr="00B21F75" w:rsidRDefault="00B21F75" w:rsidP="00B21F75">
      <w:pPr>
        <w:spacing w:line="0" w:lineRule="atLeast"/>
        <w:rPr>
          <w:rFonts w:ascii="標楷體" w:eastAsia="標楷體" w:hAnsi="標楷體"/>
          <w:b/>
          <w:sz w:val="28"/>
          <w:szCs w:val="28"/>
        </w:rPr>
      </w:pPr>
      <w:r w:rsidRPr="00B21F75">
        <w:rPr>
          <w:rFonts w:ascii="標楷體" w:eastAsia="標楷體" w:hAnsi="標楷體" w:hint="eastAsia"/>
          <w:b/>
          <w:sz w:val="28"/>
          <w:szCs w:val="28"/>
        </w:rPr>
        <w:t>背景</w:t>
      </w:r>
    </w:p>
    <w:p w:rsidR="00B21F75" w:rsidRDefault="0077559E" w:rsidP="00B21F75">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B21F75">
        <w:rPr>
          <w:rFonts w:ascii="標楷體" w:eastAsia="標楷體" w:hAnsi="標楷體" w:hint="eastAsia"/>
          <w:sz w:val="28"/>
          <w:szCs w:val="28"/>
        </w:rPr>
        <w:t>衝動性被認為是自殺的危險因子，而且經常是指</w:t>
      </w:r>
      <w:r w:rsidR="00B21F75" w:rsidRPr="00B21F75">
        <w:rPr>
          <w:rFonts w:ascii="標楷體" w:eastAsia="標楷體" w:hAnsi="標楷體"/>
          <w:sz w:val="28"/>
          <w:szCs w:val="28"/>
        </w:rPr>
        <w:t>”</w:t>
      </w:r>
      <w:r w:rsidR="00B21F75" w:rsidRPr="00B21F75">
        <w:rPr>
          <w:rFonts w:ascii="標楷體" w:eastAsia="標楷體" w:hAnsi="標楷體" w:hint="eastAsia"/>
          <w:sz w:val="28"/>
          <w:szCs w:val="28"/>
        </w:rPr>
        <w:t>無法去抗拒一個本能需求或刺激，或是一個行為發生缺乏深思或考慮它的後果</w:t>
      </w:r>
      <w:r w:rsidR="00B21F75" w:rsidRPr="00B21F75">
        <w:rPr>
          <w:rFonts w:ascii="標楷體" w:eastAsia="標楷體" w:hAnsi="標楷體"/>
          <w:sz w:val="28"/>
          <w:szCs w:val="28"/>
        </w:rPr>
        <w:t>”</w:t>
      </w:r>
      <w:r w:rsidR="00B21F75" w:rsidRPr="00B21F75">
        <w:rPr>
          <w:rFonts w:ascii="標楷體" w:eastAsia="標楷體" w:hAnsi="標楷體" w:hint="eastAsia"/>
          <w:sz w:val="28"/>
          <w:szCs w:val="28"/>
        </w:rPr>
        <w:t>(Zouk, 2006)。自殺危險的評估應要同時聚焦在這兩者，包括自殺行為本身與眾不同的部份(如失去控制、因突然的想法而行動)，及衝動性作為個人的特質(例如，出現一些不適切的行為，像情緒爆發或輕率的性行為、或</w:t>
      </w:r>
      <w:r w:rsidR="00B21F75">
        <w:rPr>
          <w:rFonts w:ascii="標楷體" w:eastAsia="標楷體" w:hAnsi="標楷體" w:hint="eastAsia"/>
          <w:sz w:val="28"/>
          <w:szCs w:val="28"/>
        </w:rPr>
        <w:t>因</w:t>
      </w:r>
      <w:r w:rsidR="00B21F75" w:rsidRPr="00B21F75">
        <w:rPr>
          <w:rFonts w:ascii="標楷體" w:eastAsia="標楷體" w:hAnsi="標楷體" w:hint="eastAsia"/>
          <w:sz w:val="28"/>
          <w:szCs w:val="28"/>
        </w:rPr>
        <w:t>物質使用導致負面衝動惡化</w:t>
      </w:r>
      <w:r w:rsidR="00B21F75">
        <w:rPr>
          <w:rFonts w:ascii="標楷體" w:eastAsia="標楷體" w:hAnsi="標楷體" w:hint="eastAsia"/>
          <w:sz w:val="28"/>
          <w:szCs w:val="28"/>
        </w:rPr>
        <w:t>)</w:t>
      </w:r>
      <w:r w:rsidR="00B21F75" w:rsidRPr="00B21F75">
        <w:rPr>
          <w:rFonts w:ascii="標楷體" w:eastAsia="標楷體" w:hAnsi="標楷體" w:hint="eastAsia"/>
          <w:sz w:val="28"/>
          <w:szCs w:val="28"/>
        </w:rPr>
        <w:t>。</w:t>
      </w:r>
    </w:p>
    <w:p w:rsidR="00B21F75" w:rsidRPr="00B21F75" w:rsidRDefault="00B21F75" w:rsidP="00B21F75">
      <w:pPr>
        <w:spacing w:line="0" w:lineRule="atLeast"/>
        <w:rPr>
          <w:rFonts w:ascii="標楷體" w:eastAsia="標楷體" w:hAnsi="標楷體"/>
          <w:sz w:val="28"/>
          <w:szCs w:val="28"/>
        </w:rPr>
      </w:pPr>
    </w:p>
    <w:p w:rsidR="00B21F75" w:rsidRPr="00B21F75" w:rsidRDefault="00B21F75" w:rsidP="00B21F75">
      <w:pPr>
        <w:spacing w:line="0" w:lineRule="atLeast"/>
        <w:rPr>
          <w:rFonts w:ascii="標楷體" w:eastAsia="標楷體" w:hAnsi="標楷體"/>
          <w:b/>
          <w:sz w:val="28"/>
          <w:szCs w:val="28"/>
        </w:rPr>
      </w:pPr>
      <w:r w:rsidRPr="00B21F75">
        <w:rPr>
          <w:rFonts w:ascii="標楷體" w:eastAsia="標楷體" w:hAnsi="標楷體" w:hint="eastAsia"/>
          <w:b/>
          <w:sz w:val="28"/>
          <w:szCs w:val="28"/>
        </w:rPr>
        <w:t>建議</w:t>
      </w:r>
    </w:p>
    <w:p w:rsidR="00B21F75" w:rsidRDefault="0077559E" w:rsidP="00B21F75">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B21F75">
        <w:rPr>
          <w:rFonts w:ascii="標楷體" w:eastAsia="標楷體" w:hAnsi="標楷體" w:hint="eastAsia"/>
          <w:sz w:val="28"/>
          <w:szCs w:val="28"/>
        </w:rPr>
        <w:t>1、自殺危險性的評估應該包括衝動性的評估，藉著判斷個案是否正感到失控及正衝動地從事危險行為</w:t>
      </w:r>
      <w:r>
        <w:rPr>
          <w:rFonts w:ascii="標楷體" w:eastAsia="標楷體" w:hAnsi="標楷體" w:hint="eastAsia"/>
          <w:sz w:val="28"/>
          <w:szCs w:val="28"/>
        </w:rPr>
        <w:t>；</w:t>
      </w:r>
      <w:r w:rsidR="00B21F75" w:rsidRPr="00B21F75">
        <w:rPr>
          <w:rFonts w:ascii="標楷體" w:eastAsia="標楷體" w:hAnsi="標楷體" w:hint="eastAsia"/>
          <w:sz w:val="28"/>
          <w:szCs w:val="28"/>
        </w:rPr>
        <w:t>2、評估個案生活方式及行為模式的特徵，是否為衝動性的魯莽及冒險，因此可能限制個案控制自己行為的能力。</w:t>
      </w:r>
    </w:p>
    <w:p w:rsidR="00B21F75" w:rsidRPr="00B21F75" w:rsidRDefault="00B21F75" w:rsidP="00B21F75">
      <w:pPr>
        <w:spacing w:line="0" w:lineRule="atLeast"/>
        <w:rPr>
          <w:rFonts w:ascii="標楷體" w:eastAsia="標楷體" w:hAnsi="標楷體"/>
          <w:sz w:val="28"/>
          <w:szCs w:val="28"/>
        </w:rPr>
      </w:pPr>
    </w:p>
    <w:p w:rsidR="00B21F75" w:rsidRPr="00B21F75" w:rsidRDefault="00B21F75" w:rsidP="00B21F75">
      <w:pPr>
        <w:spacing w:line="0" w:lineRule="atLeast"/>
        <w:rPr>
          <w:rFonts w:ascii="標楷體" w:eastAsia="標楷體" w:hAnsi="標楷體"/>
          <w:b/>
          <w:sz w:val="28"/>
          <w:szCs w:val="28"/>
        </w:rPr>
      </w:pPr>
      <w:r w:rsidRPr="00B21F75">
        <w:rPr>
          <w:rFonts w:ascii="標楷體" w:eastAsia="標楷體" w:hAnsi="標楷體" w:hint="eastAsia"/>
          <w:b/>
          <w:sz w:val="28"/>
          <w:szCs w:val="28"/>
        </w:rPr>
        <w:t>討論</w:t>
      </w:r>
    </w:p>
    <w:p w:rsidR="00B21F75" w:rsidRPr="00B21F75" w:rsidRDefault="00B21F75" w:rsidP="00B21F75">
      <w:pPr>
        <w:spacing w:line="0" w:lineRule="atLeast"/>
        <w:rPr>
          <w:rFonts w:ascii="標楷體" w:eastAsia="標楷體" w:hAnsi="標楷體"/>
          <w:sz w:val="28"/>
          <w:szCs w:val="28"/>
        </w:rPr>
      </w:pPr>
      <w:r w:rsidRPr="00B21F75">
        <w:rPr>
          <w:rFonts w:ascii="標楷體" w:eastAsia="標楷體" w:hAnsi="標楷體"/>
          <w:sz w:val="28"/>
          <w:szCs w:val="28"/>
        </w:rPr>
        <w:t xml:space="preserve"> </w:t>
      </w:r>
      <w:r>
        <w:rPr>
          <w:rFonts w:ascii="標楷體" w:eastAsia="標楷體" w:hAnsi="標楷體"/>
          <w:sz w:val="28"/>
          <w:szCs w:val="28"/>
        </w:rPr>
        <w:t xml:space="preserve">   </w:t>
      </w:r>
      <w:r w:rsidRPr="00B21F75">
        <w:rPr>
          <w:rFonts w:ascii="標楷體" w:eastAsia="標楷體" w:hAnsi="標楷體" w:hint="eastAsia"/>
          <w:sz w:val="28"/>
          <w:szCs w:val="28"/>
        </w:rPr>
        <w:t>衝動性一直與自殺企圖的較高發生率及較高致死性有關 (Javdani et al., 2011)，並常和邊緣性人格 (LeGris J., 2006)、躁鬱症(Swann et al., 2005)、酒精依賴及嚴重型憂鬱症的執行功能失調有關連(Keilp et al., 2001)。輕微到嚴重的腦部外傷，與增加去抑制/衝動性、增加自殺行為有關(Yurgelun-Todd et al., 2011)，增加社會支持可能緩和衝動性(Kleiman et al., 2012)。</w:t>
      </w:r>
    </w:p>
    <w:p w:rsidR="00B21F75" w:rsidRPr="00B21F75" w:rsidRDefault="00B21F75" w:rsidP="00B21F75">
      <w:pPr>
        <w:spacing w:line="0" w:lineRule="atLeast"/>
        <w:ind w:firstLineChars="200" w:firstLine="560"/>
        <w:rPr>
          <w:rFonts w:ascii="標楷體" w:eastAsia="標楷體" w:hAnsi="標楷體"/>
          <w:sz w:val="28"/>
          <w:szCs w:val="28"/>
        </w:rPr>
      </w:pPr>
      <w:r w:rsidRPr="00B21F75">
        <w:rPr>
          <w:rFonts w:ascii="標楷體" w:eastAsia="標楷體" w:hAnsi="標楷體" w:hint="eastAsia"/>
          <w:sz w:val="28"/>
          <w:szCs w:val="28"/>
        </w:rPr>
        <w:t>過去一般常見甚至專家對於自殺的觀點都納入大部分的自殺與衝動性有關的概念；但目前的研究顯示大部分的自殺會伴隨自殺計畫之後，也因此是有可預測的可能性。這個重要的差異是因為基本上要去仔細的區分“衝動狀態state of impulsivity”(自殺起因於衝動行為的傳統觀點)，及出現在整個個案生命人格特質裡的“衝動性impulsiveness”。這與目前根據Thomas Joiner研究所指出的自殺涉及的3個重要因子的看法是一致的：1.感覺自己成為他人的負擔; 2.缺乏歸屬感; 3.因經歷能培養不害怕自殺及完成自殺的活動，而習得自我傷害的能力。後續的研究也提出衝動的特質並不能夠預測自殺企圖的衝動，以及非衝動性的自殺企圖是具有較高致死性(Smith et al., 2008)。</w:t>
      </w:r>
    </w:p>
    <w:p w:rsidR="00B21F75" w:rsidRPr="008523FD" w:rsidRDefault="00B21F75" w:rsidP="00B21F75">
      <w:pPr>
        <w:spacing w:line="0" w:lineRule="atLeast"/>
        <w:ind w:firstLineChars="200" w:firstLine="560"/>
      </w:pPr>
      <w:r w:rsidRPr="00B21F75">
        <w:rPr>
          <w:rFonts w:ascii="標楷體" w:eastAsia="標楷體" w:hAnsi="標楷體" w:hint="eastAsia"/>
          <w:sz w:val="28"/>
          <w:szCs w:val="28"/>
        </w:rPr>
        <w:t>個案的衝動程度應該是自殺風險評估的一部分，因為衝動性會增加個案未</w:t>
      </w:r>
      <w:r w:rsidRPr="00B21F75">
        <w:rPr>
          <w:rFonts w:ascii="標楷體" w:eastAsia="標楷體" w:hAnsi="標楷體" w:hint="eastAsia"/>
          <w:sz w:val="28"/>
          <w:szCs w:val="28"/>
        </w:rPr>
        <w:lastRenderedPageBreak/>
        <w:t>來獲得自殺能力的可能性 (Smith et al., 2008 p.12)。臨床工作人員不應該過度的聚焦在個案衝動性的程度本身</w:t>
      </w:r>
      <w:r>
        <w:rPr>
          <w:rFonts w:ascii="標楷體" w:eastAsia="標楷體" w:hAnsi="標楷體" w:hint="eastAsia"/>
          <w:sz w:val="28"/>
          <w:szCs w:val="28"/>
        </w:rPr>
        <w:t>，</w:t>
      </w:r>
      <w:r w:rsidRPr="00B21F75">
        <w:rPr>
          <w:rFonts w:ascii="標楷體" w:eastAsia="標楷體" w:hAnsi="標楷體" w:hint="eastAsia"/>
          <w:sz w:val="28"/>
          <w:szCs w:val="28"/>
        </w:rPr>
        <w:t>而應該花較多時間評估個案衝動性的程度已在實際生活上造成痛苦及惱人的經驗，這些經驗應該要被納入自殺風險評估中(Smith et al., 2008 p.12)。</w:t>
      </w:r>
    </w:p>
    <w:p w:rsidR="00F41ED5" w:rsidRDefault="00F41ED5" w:rsidP="00ED33F2">
      <w:pPr>
        <w:snapToGrid w:val="0"/>
        <w:spacing w:line="0" w:lineRule="atLeast"/>
        <w:rPr>
          <w:rFonts w:ascii="標楷體" w:eastAsia="標楷體" w:hAnsi="標楷體"/>
          <w:sz w:val="20"/>
          <w:szCs w:val="20"/>
        </w:rPr>
      </w:pPr>
    </w:p>
    <w:p w:rsidR="00F41ED5" w:rsidRDefault="00055E2E" w:rsidP="00ED33F2">
      <w:pPr>
        <w:snapToGrid w:val="0"/>
        <w:spacing w:line="0" w:lineRule="atLeast"/>
        <w:rPr>
          <w:rFonts w:ascii="標楷體" w:eastAsia="標楷體" w:hAnsi="標楷體"/>
          <w:sz w:val="20"/>
          <w:szCs w:val="20"/>
        </w:rPr>
      </w:pPr>
      <w:r>
        <w:rPr>
          <w:rFonts w:ascii="標楷體" w:eastAsia="標楷體" w:hAnsi="標楷體" w:hint="eastAsia"/>
          <w:b/>
          <w:sz w:val="36"/>
          <w:szCs w:val="36"/>
        </w:rPr>
        <w:t>五</w:t>
      </w:r>
      <w:r w:rsidRPr="007A7E3B">
        <w:rPr>
          <w:rFonts w:ascii="標楷體" w:eastAsia="標楷體" w:hAnsi="標楷體" w:hint="eastAsia"/>
          <w:b/>
          <w:sz w:val="36"/>
          <w:szCs w:val="36"/>
        </w:rPr>
        <w:t>、</w:t>
      </w:r>
      <w:r w:rsidRPr="00055E2E">
        <w:rPr>
          <w:rFonts w:ascii="標楷體" w:eastAsia="標楷體" w:hAnsi="標楷體" w:hint="eastAsia"/>
          <w:b/>
          <w:sz w:val="36"/>
          <w:szCs w:val="36"/>
        </w:rPr>
        <w:t>評估致死工具的可獲得性</w:t>
      </w:r>
    </w:p>
    <w:p w:rsidR="00B21F75" w:rsidRPr="008B2888" w:rsidRDefault="00B21F75" w:rsidP="008B2888">
      <w:pPr>
        <w:spacing w:before="240" w:after="240" w:line="0" w:lineRule="atLeast"/>
        <w:ind w:firstLineChars="200" w:firstLine="560"/>
        <w:rPr>
          <w:rFonts w:ascii="標楷體" w:eastAsia="標楷體" w:hAnsi="標楷體"/>
          <w:sz w:val="28"/>
          <w:szCs w:val="28"/>
        </w:rPr>
      </w:pPr>
      <w:r w:rsidRPr="008B2888">
        <w:rPr>
          <w:rFonts w:ascii="標楷體" w:eastAsia="標楷體" w:hAnsi="標楷體" w:hint="eastAsia"/>
          <w:sz w:val="28"/>
          <w:szCs w:val="28"/>
        </w:rPr>
        <w:t>評估獲得致死工具的意圖或可獲得性：包括槍枝及彈藥、藥物、毒物及其他在病人家中的可能工具。對服役人員而言，還包括在部隊中是否接觸槍枝。</w:t>
      </w:r>
    </w:p>
    <w:p w:rsidR="00B21F75" w:rsidRPr="008B2888" w:rsidRDefault="00B21F75" w:rsidP="008B2888">
      <w:pPr>
        <w:spacing w:before="240" w:after="240" w:line="0" w:lineRule="atLeast"/>
        <w:rPr>
          <w:rFonts w:ascii="標楷體" w:eastAsia="標楷體" w:hAnsi="標楷體"/>
          <w:b/>
          <w:sz w:val="28"/>
          <w:szCs w:val="28"/>
        </w:rPr>
      </w:pPr>
      <w:r w:rsidRPr="008B2888">
        <w:rPr>
          <w:rFonts w:ascii="標楷體" w:eastAsia="標楷體" w:hAnsi="標楷體" w:hint="eastAsia"/>
          <w:b/>
          <w:sz w:val="28"/>
          <w:szCs w:val="28"/>
        </w:rPr>
        <w:t>背景</w:t>
      </w:r>
    </w:p>
    <w:p w:rsidR="00B21F75" w:rsidRPr="008B2888" w:rsidRDefault="008B2888" w:rsidP="008B2888">
      <w:pPr>
        <w:spacing w:before="240" w:after="240"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8B2888">
        <w:rPr>
          <w:rFonts w:ascii="標楷體" w:eastAsia="標楷體" w:hAnsi="標楷體" w:hint="eastAsia"/>
          <w:sz w:val="28"/>
          <w:szCs w:val="28"/>
        </w:rPr>
        <w:t>軍中服役人員及榮民都有</w:t>
      </w:r>
      <w:r w:rsidRPr="008B2888">
        <w:rPr>
          <w:rFonts w:ascii="標楷體" w:eastAsia="標楷體" w:hAnsi="標楷體" w:hint="eastAsia"/>
          <w:sz w:val="28"/>
          <w:szCs w:val="28"/>
        </w:rPr>
        <w:t>可能</w:t>
      </w:r>
      <w:r>
        <w:rPr>
          <w:rFonts w:ascii="標楷體" w:eastAsia="標楷體" w:hAnsi="標楷體" w:hint="eastAsia"/>
          <w:sz w:val="28"/>
          <w:szCs w:val="28"/>
        </w:rPr>
        <w:t>因</w:t>
      </w:r>
      <w:r w:rsidRPr="008B2888">
        <w:rPr>
          <w:rFonts w:ascii="標楷體" w:eastAsia="標楷體" w:hAnsi="標楷體" w:hint="eastAsia"/>
          <w:sz w:val="28"/>
          <w:szCs w:val="28"/>
        </w:rPr>
        <w:t>使用槍枝自殺</w:t>
      </w:r>
      <w:r w:rsidR="00B21F75" w:rsidRPr="008B2888">
        <w:rPr>
          <w:rFonts w:ascii="標楷體" w:eastAsia="標楷體" w:hAnsi="標楷體" w:hint="eastAsia"/>
          <w:sz w:val="28"/>
          <w:szCs w:val="28"/>
        </w:rPr>
        <w:t>致死的</w:t>
      </w:r>
      <w:r>
        <w:rPr>
          <w:rFonts w:ascii="標楷體" w:eastAsia="標楷體" w:hAnsi="標楷體" w:hint="eastAsia"/>
          <w:sz w:val="28"/>
          <w:szCs w:val="28"/>
        </w:rPr>
        <w:t>相關風</w:t>
      </w:r>
      <w:r w:rsidR="00B21F75" w:rsidRPr="008B2888">
        <w:rPr>
          <w:rFonts w:ascii="標楷體" w:eastAsia="標楷體" w:hAnsi="標楷體" w:hint="eastAsia"/>
          <w:sz w:val="28"/>
          <w:szCs w:val="28"/>
        </w:rPr>
        <w:t>險；有鑑於這群人本就有更多機會靠近並接觸槍枝，因此使用槍枝自殺的風險也增</w:t>
      </w:r>
      <w:r>
        <w:rPr>
          <w:rFonts w:ascii="標楷體" w:eastAsia="標楷體" w:hAnsi="標楷體" w:hint="eastAsia"/>
          <w:sz w:val="28"/>
          <w:szCs w:val="28"/>
        </w:rPr>
        <w:t>加</w:t>
      </w:r>
      <w:r w:rsidR="00B21F75" w:rsidRPr="008B2888">
        <w:rPr>
          <w:rFonts w:ascii="標楷體" w:eastAsia="標楷體" w:hAnsi="標楷體" w:hint="eastAsia"/>
          <w:sz w:val="28"/>
          <w:szCs w:val="28"/>
        </w:rPr>
        <w:t>。某些兵種更是天天拿到槍，而且絕大多數的軍人也多少受過武器訓練。評估者應該評估出現及靠近致死工具的可能性，包括槍枝及火藥、醫師處方或非處方藥物、毒物及其他在病人家中的可能工具。</w:t>
      </w:r>
    </w:p>
    <w:p w:rsidR="00B21F75" w:rsidRPr="008B2888" w:rsidRDefault="00B21F75" w:rsidP="008B2888">
      <w:pPr>
        <w:spacing w:before="240" w:after="240" w:line="0" w:lineRule="atLeast"/>
        <w:rPr>
          <w:rFonts w:ascii="標楷體" w:eastAsia="標楷體" w:hAnsi="標楷體"/>
          <w:b/>
          <w:sz w:val="28"/>
          <w:szCs w:val="28"/>
        </w:rPr>
      </w:pPr>
      <w:r w:rsidRPr="008B2888">
        <w:rPr>
          <w:rFonts w:ascii="標楷體" w:eastAsia="標楷體" w:hAnsi="標楷體" w:hint="eastAsia"/>
          <w:b/>
          <w:sz w:val="28"/>
          <w:szCs w:val="28"/>
        </w:rPr>
        <w:t>建議</w:t>
      </w:r>
    </w:p>
    <w:p w:rsidR="00B21F75" w:rsidRPr="008B2888" w:rsidRDefault="00B21F75" w:rsidP="008B2888">
      <w:pPr>
        <w:spacing w:line="0" w:lineRule="atLeast"/>
        <w:rPr>
          <w:rFonts w:ascii="標楷體" w:eastAsia="標楷體" w:hAnsi="標楷體"/>
          <w:sz w:val="28"/>
          <w:szCs w:val="28"/>
        </w:rPr>
      </w:pPr>
      <w:r w:rsidRPr="008B2888">
        <w:rPr>
          <w:rFonts w:ascii="標楷體" w:eastAsia="標楷體" w:hAnsi="標楷體" w:hint="eastAsia"/>
          <w:sz w:val="28"/>
          <w:szCs w:val="28"/>
        </w:rPr>
        <w:t>出現及靠近致死工具的評估應包括：</w:t>
      </w:r>
    </w:p>
    <w:p w:rsidR="00B21F75" w:rsidRPr="008B2888" w:rsidRDefault="00B21F75" w:rsidP="008B2888">
      <w:pPr>
        <w:spacing w:line="0" w:lineRule="atLeast"/>
        <w:rPr>
          <w:rFonts w:ascii="標楷體" w:eastAsia="標楷體" w:hAnsi="標楷體"/>
          <w:sz w:val="28"/>
          <w:szCs w:val="28"/>
        </w:rPr>
      </w:pPr>
      <w:r w:rsidRPr="008B2888">
        <w:rPr>
          <w:rFonts w:ascii="標楷體" w:eastAsia="標楷體" w:hAnsi="標楷體" w:hint="eastAsia"/>
          <w:sz w:val="28"/>
          <w:szCs w:val="28"/>
        </w:rPr>
        <w:t>a.槍枝：總是要詢問是否接觸槍枝或彈藥(包括個人擁有的)及收藏方式</w:t>
      </w:r>
    </w:p>
    <w:p w:rsidR="008B2888" w:rsidRDefault="00B21F75" w:rsidP="008B2888">
      <w:pPr>
        <w:spacing w:line="0" w:lineRule="atLeast"/>
        <w:rPr>
          <w:rFonts w:ascii="標楷體" w:eastAsia="標楷體" w:hAnsi="標楷體"/>
          <w:sz w:val="28"/>
          <w:szCs w:val="28"/>
        </w:rPr>
      </w:pPr>
      <w:r w:rsidRPr="008B2888">
        <w:rPr>
          <w:rFonts w:ascii="標楷體" w:eastAsia="標楷體" w:hAnsi="標楷體" w:hint="eastAsia"/>
          <w:sz w:val="28"/>
          <w:szCs w:val="28"/>
        </w:rPr>
        <w:t>b.藥物：所有病人都應執行完整的用藥安全探討 (medical reconciliation)。</w:t>
      </w:r>
    </w:p>
    <w:p w:rsidR="008B2888" w:rsidRDefault="008B2888" w:rsidP="008B2888">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8B2888">
        <w:rPr>
          <w:rFonts w:ascii="標楷體" w:eastAsia="標楷體" w:hAnsi="標楷體" w:hint="eastAsia"/>
          <w:sz w:val="28"/>
          <w:szCs w:val="28"/>
        </w:rPr>
        <w:t>任何目前或將使用的藥物都要仔細考慮其損益及用於自殺的致死性。</w:t>
      </w:r>
    </w:p>
    <w:p w:rsidR="008B2888" w:rsidRDefault="008B2888" w:rsidP="008B2888">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8B2888">
        <w:rPr>
          <w:rFonts w:ascii="標楷體" w:eastAsia="標楷體" w:hAnsi="標楷體" w:hint="eastAsia"/>
          <w:sz w:val="28"/>
          <w:szCs w:val="28"/>
        </w:rPr>
        <w:t>也要考慮限制給藥量給有高自殺風險、有用藥過量紀錄或是考慮是否</w:t>
      </w:r>
    </w:p>
    <w:p w:rsidR="00B21F75" w:rsidRPr="008B2888" w:rsidRDefault="008B2888" w:rsidP="008B2888">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8B2888">
        <w:rPr>
          <w:rFonts w:ascii="標楷體" w:eastAsia="標楷體" w:hAnsi="標楷體" w:hint="eastAsia"/>
          <w:sz w:val="28"/>
          <w:szCs w:val="28"/>
        </w:rPr>
        <w:t>有照顧者來監控服藥的人。</w:t>
      </w:r>
    </w:p>
    <w:p w:rsidR="00B21F75" w:rsidRPr="008B2888" w:rsidRDefault="00B21F75" w:rsidP="008B2888">
      <w:pPr>
        <w:spacing w:line="0" w:lineRule="atLeast"/>
        <w:rPr>
          <w:rFonts w:ascii="標楷體" w:eastAsia="標楷體" w:hAnsi="標楷體"/>
          <w:sz w:val="28"/>
          <w:szCs w:val="28"/>
        </w:rPr>
      </w:pPr>
      <w:r w:rsidRPr="008B2888">
        <w:rPr>
          <w:rFonts w:ascii="標楷體" w:eastAsia="標楷體" w:hAnsi="標楷體" w:hint="eastAsia"/>
          <w:sz w:val="28"/>
          <w:szCs w:val="28"/>
        </w:rPr>
        <w:t>c.</w:t>
      </w:r>
      <w:r w:rsidRPr="008B2888">
        <w:rPr>
          <w:rFonts w:ascii="標楷體" w:eastAsia="標楷體" w:hAnsi="標楷體" w:hint="eastAsia"/>
          <w:sz w:val="28"/>
          <w:szCs w:val="28"/>
        </w:rPr>
        <w:tab/>
        <w:t>家中的毒物：評估化學性毒物的可取得性，特別是農用或家用的化學物。</w:t>
      </w:r>
    </w:p>
    <w:p w:rsidR="00B21F75" w:rsidRPr="008B2888" w:rsidRDefault="00B21F75" w:rsidP="008B2888">
      <w:pPr>
        <w:spacing w:before="240" w:after="240" w:line="0" w:lineRule="atLeast"/>
        <w:rPr>
          <w:rFonts w:ascii="標楷體" w:eastAsia="標楷體" w:hAnsi="標楷體"/>
          <w:b/>
          <w:sz w:val="28"/>
          <w:szCs w:val="28"/>
        </w:rPr>
      </w:pPr>
      <w:r w:rsidRPr="008B2888">
        <w:rPr>
          <w:rFonts w:ascii="標楷體" w:eastAsia="標楷體" w:hAnsi="標楷體" w:hint="eastAsia"/>
          <w:b/>
          <w:sz w:val="28"/>
          <w:szCs w:val="28"/>
        </w:rPr>
        <w:t>討論</w:t>
      </w:r>
    </w:p>
    <w:p w:rsidR="00B21F75" w:rsidRPr="008B2888" w:rsidRDefault="008B2888" w:rsidP="008B2888">
      <w:pPr>
        <w:spacing w:before="240" w:after="240" w:line="0" w:lineRule="atLeast"/>
        <w:rPr>
          <w:rFonts w:ascii="標楷體" w:eastAsia="標楷體" w:hAnsi="標楷體"/>
          <w:sz w:val="28"/>
          <w:szCs w:val="28"/>
        </w:rPr>
      </w:pPr>
      <w:r>
        <w:rPr>
          <w:rFonts w:ascii="標楷體" w:eastAsia="標楷體" w:hAnsi="標楷體" w:hint="eastAsia"/>
          <w:sz w:val="28"/>
          <w:szCs w:val="28"/>
        </w:rPr>
        <w:t xml:space="preserve">    </w:t>
      </w:r>
      <w:r w:rsidR="00B21F75" w:rsidRPr="008B2888">
        <w:rPr>
          <w:rFonts w:ascii="標楷體" w:eastAsia="標楷體" w:hAnsi="標楷體" w:hint="eastAsia"/>
          <w:sz w:val="28"/>
          <w:szCs w:val="28"/>
        </w:rPr>
        <w:t>致死工具的可近性與自殺事件之間有著顯著的正相關(Humeau et al., 2007)。依據觀察性研究的有限證據及目前可得的有關自殺方式的人口數據，有關在一般人口</w:t>
      </w:r>
      <w:r w:rsidR="00733F31">
        <w:rPr>
          <w:rFonts w:ascii="標楷體" w:eastAsia="標楷體" w:hAnsi="標楷體" w:hint="eastAsia"/>
          <w:sz w:val="28"/>
          <w:szCs w:val="28"/>
        </w:rPr>
        <w:t>、</w:t>
      </w:r>
      <w:r w:rsidR="00B21F75" w:rsidRPr="008B2888">
        <w:rPr>
          <w:rFonts w:ascii="標楷體" w:eastAsia="標楷體" w:hAnsi="標楷體" w:hint="eastAsia"/>
          <w:sz w:val="28"/>
          <w:szCs w:val="28"/>
        </w:rPr>
        <w:t>國</w:t>
      </w:r>
      <w:r w:rsidR="00733F31">
        <w:rPr>
          <w:rFonts w:ascii="標楷體" w:eastAsia="標楷體" w:hAnsi="標楷體" w:hint="eastAsia"/>
          <w:sz w:val="28"/>
          <w:szCs w:val="28"/>
        </w:rPr>
        <w:t>軍</w:t>
      </w:r>
      <w:r w:rsidR="00B21F75" w:rsidRPr="008B2888">
        <w:rPr>
          <w:rFonts w:ascii="標楷體" w:eastAsia="標楷體" w:hAnsi="標楷體" w:hint="eastAsia"/>
          <w:sz w:val="28"/>
          <w:szCs w:val="28"/>
        </w:rPr>
        <w:t>人員的分別討論如下：</w:t>
      </w:r>
    </w:p>
    <w:p w:rsidR="008B2888" w:rsidRPr="008B2888" w:rsidRDefault="008B2888" w:rsidP="00733F31">
      <w:pPr>
        <w:spacing w:line="0" w:lineRule="atLeast"/>
        <w:rPr>
          <w:rFonts w:ascii="標楷體" w:eastAsia="標楷體" w:hAnsi="標楷體"/>
          <w:sz w:val="28"/>
          <w:szCs w:val="28"/>
        </w:rPr>
      </w:pPr>
      <w:r w:rsidRPr="008B2888">
        <w:rPr>
          <w:rFonts w:ascii="標楷體" w:eastAsia="標楷體" w:hAnsi="標楷體" w:hint="eastAsia"/>
          <w:sz w:val="28"/>
          <w:szCs w:val="28"/>
        </w:rPr>
        <w:t>一般人口</w:t>
      </w:r>
    </w:p>
    <w:p w:rsidR="008B2888" w:rsidRPr="00580B4C" w:rsidRDefault="008B2888" w:rsidP="00733F31">
      <w:pPr>
        <w:spacing w:line="0" w:lineRule="atLeast"/>
        <w:ind w:firstLineChars="200" w:firstLine="560"/>
        <w:rPr>
          <w:rFonts w:ascii="標楷體" w:eastAsia="標楷體" w:hAnsi="標楷體"/>
          <w:sz w:val="28"/>
          <w:szCs w:val="28"/>
        </w:rPr>
      </w:pPr>
      <w:r w:rsidRPr="008B2888">
        <w:rPr>
          <w:rFonts w:ascii="標楷體" w:eastAsia="標楷體" w:hAnsi="標楷體" w:hint="eastAsia"/>
          <w:sz w:val="28"/>
          <w:szCs w:val="28"/>
        </w:rPr>
        <w:t>數個研究都提出，男性及女性自殺族群在致死模式上的性別差異議題。傳統上，女性選擇的自殺方式通常比較不會致死，而男性選擇的常常比較猛烈或是結果不容易挽回。上吊是歐洲國家最常用的自殺方式。事實上，54.3％的男性及35.6％的女性死於上吊(Varnik, 2008)。一個包括日本及美國針對自殺方式的個案研究顯示，在日本有很高比例採用上吊自殺(男性70.4％，女性60％)；但美國低很多(男性18.2%，女性16.2%)。相似地，澳洲的研究則報告有32%採上吊自殺。槍枝是一種高致死性的自殺方式，歐洲國家中，在男性排第三</w:t>
      </w:r>
      <w:r w:rsidRPr="008B2888">
        <w:rPr>
          <w:rFonts w:ascii="標楷體" w:eastAsia="標楷體" w:hAnsi="標楷體" w:hint="eastAsia"/>
          <w:sz w:val="28"/>
          <w:szCs w:val="28"/>
        </w:rPr>
        <w:lastRenderedPageBreak/>
        <w:t>(9.7%)，女性就較少採用(1.3%)。但在美國相對的比例就高很多，分別是男性63.1%及女性37.2%(Ojima 2004)。澳洲報告使用槍枝則佔全部自殺比例的22%。管制槍枝顯然是減少自殺死亡率的有效方式(Leenaars, 2004; Shenassa 2003)。</w:t>
      </w:r>
      <w:r w:rsidRPr="00580B4C">
        <w:rPr>
          <w:rFonts w:ascii="標楷體" w:eastAsia="標楷體" w:hAnsi="標楷體" w:hint="eastAsia"/>
          <w:sz w:val="28"/>
          <w:szCs w:val="28"/>
        </w:rPr>
        <w:t>美國在1999及2004年間，槍枝造成54.6％的自殺身亡，20.4％自殺死因是窒息，而17.2%死於毒物。兩份美國的研究也確認槍枝的可取得性，尤其手槍，與成年男性的自殺危險有關(Birckmayer et al., 2001; Conwell et al., 2002)。從急診室就醫人數中，統計18歲以上並以藥物自殺的人數，33.2％與酒精有關，28.4％為非法藥物如古柯鹼或大麻，59％為精神作用藥物，36％為止痛劑如鴉片類製劑、非類固醇抗發炎藥物及乙醯胺酚(SAMHSA, 2006)。</w:t>
      </w:r>
    </w:p>
    <w:p w:rsidR="00B21F75" w:rsidRPr="00580B4C" w:rsidRDefault="00B21F75" w:rsidP="00356BC3">
      <w:pPr>
        <w:snapToGrid w:val="0"/>
        <w:spacing w:line="0" w:lineRule="atLeast"/>
        <w:rPr>
          <w:rFonts w:ascii="標楷體" w:eastAsia="標楷體" w:hAnsi="標楷體"/>
          <w:sz w:val="28"/>
          <w:szCs w:val="28"/>
        </w:rPr>
      </w:pPr>
    </w:p>
    <w:p w:rsidR="00733F31" w:rsidRDefault="00733F31" w:rsidP="00356BC3">
      <w:pPr>
        <w:snapToGrid w:val="0"/>
        <w:spacing w:line="0" w:lineRule="atLeast"/>
        <w:rPr>
          <w:rFonts w:ascii="標楷體" w:eastAsia="標楷體" w:hAnsi="標楷體"/>
          <w:sz w:val="28"/>
          <w:szCs w:val="28"/>
        </w:rPr>
      </w:pPr>
      <w:r>
        <w:rPr>
          <w:rFonts w:ascii="標楷體" w:eastAsia="標楷體" w:hAnsi="標楷體" w:hint="eastAsia"/>
          <w:sz w:val="28"/>
          <w:szCs w:val="28"/>
        </w:rPr>
        <w:t>國軍人員</w:t>
      </w:r>
    </w:p>
    <w:p w:rsidR="00733F31" w:rsidRDefault="00733F31" w:rsidP="00356BC3">
      <w:pPr>
        <w:snapToGrid w:val="0"/>
        <w:spacing w:line="0" w:lineRule="atLeast"/>
        <w:rPr>
          <w:rFonts w:ascii="標楷體" w:eastAsia="標楷體" w:hAnsi="標楷體"/>
          <w:sz w:val="28"/>
          <w:szCs w:val="28"/>
        </w:rPr>
      </w:pPr>
    </w:p>
    <w:p w:rsidR="00356BC3" w:rsidRDefault="00733F31" w:rsidP="00356BC3">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356BC3">
        <w:rPr>
          <w:rFonts w:ascii="標楷體" w:eastAsia="標楷體" w:hAnsi="標楷體" w:hint="eastAsia"/>
          <w:sz w:val="28"/>
          <w:szCs w:val="28"/>
        </w:rPr>
        <w:t>在台灣方面</w:t>
      </w:r>
      <w:r w:rsidR="001F064A">
        <w:rPr>
          <w:rFonts w:ascii="標楷體" w:eastAsia="標楷體" w:hAnsi="標楷體" w:hint="eastAsia"/>
          <w:sz w:val="28"/>
          <w:szCs w:val="28"/>
        </w:rPr>
        <w:t>，統計國軍自殺防治中心</w:t>
      </w:r>
      <w:r w:rsidR="00356BC3">
        <w:rPr>
          <w:rFonts w:ascii="標楷體" w:eastAsia="標楷體" w:hAnsi="標楷體" w:hint="eastAsia"/>
          <w:sz w:val="28"/>
          <w:szCs w:val="28"/>
        </w:rPr>
        <w:t>於民國</w:t>
      </w:r>
      <w:r w:rsidR="00356BC3">
        <w:rPr>
          <w:rFonts w:ascii="標楷體" w:eastAsia="標楷體" w:hAnsi="標楷體"/>
          <w:sz w:val="28"/>
          <w:szCs w:val="28"/>
        </w:rPr>
        <w:t>106</w:t>
      </w:r>
      <w:r w:rsidR="00356BC3">
        <w:rPr>
          <w:rFonts w:ascii="標楷體" w:eastAsia="標楷體" w:hAnsi="標楷體" w:hint="eastAsia"/>
          <w:sz w:val="28"/>
          <w:szCs w:val="28"/>
        </w:rPr>
        <w:t>年</w:t>
      </w:r>
      <w:r w:rsidR="001F064A">
        <w:rPr>
          <w:rFonts w:ascii="標楷體" w:eastAsia="標楷體" w:hAnsi="標楷體" w:hint="eastAsia"/>
          <w:sz w:val="28"/>
          <w:szCs w:val="28"/>
        </w:rPr>
        <w:t>數據，在9</w:t>
      </w:r>
      <w:r w:rsidR="001F064A">
        <w:rPr>
          <w:rFonts w:ascii="標楷體" w:eastAsia="標楷體" w:hAnsi="標楷體"/>
          <w:sz w:val="28"/>
          <w:szCs w:val="28"/>
        </w:rPr>
        <w:t>29</w:t>
      </w:r>
      <w:r w:rsidR="001F064A">
        <w:rPr>
          <w:rFonts w:ascii="標楷體" w:eastAsia="標楷體" w:hAnsi="標楷體" w:hint="eastAsia"/>
          <w:sz w:val="28"/>
          <w:szCs w:val="28"/>
        </w:rPr>
        <w:t>件通報數中，男性為9</w:t>
      </w:r>
      <w:r w:rsidR="001F064A">
        <w:rPr>
          <w:rFonts w:ascii="標楷體" w:eastAsia="標楷體" w:hAnsi="標楷體"/>
          <w:sz w:val="28"/>
          <w:szCs w:val="28"/>
        </w:rPr>
        <w:t>0.1</w:t>
      </w:r>
      <w:r w:rsidR="001F064A">
        <w:rPr>
          <w:rFonts w:ascii="標楷體" w:eastAsia="標楷體" w:hAnsi="標楷體" w:hint="eastAsia"/>
          <w:sz w:val="28"/>
          <w:szCs w:val="28"/>
        </w:rPr>
        <w:t>%，女性為9</w:t>
      </w:r>
      <w:r w:rsidR="001F064A">
        <w:rPr>
          <w:rFonts w:ascii="標楷體" w:eastAsia="標楷體" w:hAnsi="標楷體"/>
          <w:sz w:val="28"/>
          <w:szCs w:val="28"/>
        </w:rPr>
        <w:t>.9%</w:t>
      </w:r>
      <w:r w:rsidR="001F064A">
        <w:rPr>
          <w:rFonts w:ascii="標楷體" w:eastAsia="標楷體" w:hAnsi="標楷體" w:hint="eastAsia"/>
          <w:sz w:val="28"/>
          <w:szCs w:val="28"/>
        </w:rPr>
        <w:t>。其中自殺方式則為自我傷害(割腕、捶打物品)佔4</w:t>
      </w:r>
      <w:r w:rsidR="001F064A">
        <w:rPr>
          <w:rFonts w:ascii="標楷體" w:eastAsia="標楷體" w:hAnsi="標楷體"/>
          <w:sz w:val="28"/>
          <w:szCs w:val="28"/>
        </w:rPr>
        <w:t>3.1%</w:t>
      </w:r>
      <w:r w:rsidR="001F064A">
        <w:rPr>
          <w:rFonts w:ascii="標楷體" w:eastAsia="標楷體" w:hAnsi="標楷體" w:hint="eastAsia"/>
          <w:sz w:val="28"/>
          <w:szCs w:val="28"/>
        </w:rPr>
        <w:t>、吞服鎮定安眠劑以及跳樓均佔1</w:t>
      </w:r>
      <w:r w:rsidR="001F064A">
        <w:rPr>
          <w:rFonts w:ascii="標楷體" w:eastAsia="標楷體" w:hAnsi="標楷體"/>
          <w:sz w:val="28"/>
          <w:szCs w:val="28"/>
        </w:rPr>
        <w:t>3.8%</w:t>
      </w:r>
      <w:r w:rsidR="001F064A">
        <w:rPr>
          <w:rFonts w:ascii="標楷體" w:eastAsia="標楷體" w:hAnsi="標楷體" w:hint="eastAsia"/>
          <w:sz w:val="28"/>
          <w:szCs w:val="28"/>
        </w:rPr>
        <w:t>、燒炭以及吞服其他化學物質均佔8</w:t>
      </w:r>
      <w:r w:rsidR="001F064A">
        <w:rPr>
          <w:rFonts w:ascii="標楷體" w:eastAsia="標楷體" w:hAnsi="標楷體"/>
          <w:sz w:val="28"/>
          <w:szCs w:val="28"/>
        </w:rPr>
        <w:t>.6%</w:t>
      </w:r>
      <w:r w:rsidR="001F064A">
        <w:rPr>
          <w:rFonts w:ascii="標楷體" w:eastAsia="標楷體" w:hAnsi="標楷體" w:hint="eastAsia"/>
          <w:sz w:val="28"/>
          <w:szCs w:val="28"/>
        </w:rPr>
        <w:t>、上吊佔6</w:t>
      </w:r>
      <w:r w:rsidR="001F064A">
        <w:rPr>
          <w:rFonts w:ascii="標楷體" w:eastAsia="標楷體" w:hAnsi="標楷體"/>
          <w:sz w:val="28"/>
          <w:szCs w:val="28"/>
        </w:rPr>
        <w:t>.9%</w:t>
      </w:r>
      <w:r w:rsidR="00356BC3">
        <w:rPr>
          <w:rFonts w:ascii="標楷體" w:eastAsia="標楷體" w:hAnsi="標楷體" w:hint="eastAsia"/>
          <w:sz w:val="28"/>
          <w:szCs w:val="28"/>
        </w:rPr>
        <w:t>、車禍佔3</w:t>
      </w:r>
      <w:r w:rsidR="00356BC3">
        <w:rPr>
          <w:rFonts w:ascii="標楷體" w:eastAsia="標楷體" w:hAnsi="標楷體"/>
          <w:sz w:val="28"/>
          <w:szCs w:val="28"/>
        </w:rPr>
        <w:t>.4%</w:t>
      </w:r>
      <w:r w:rsidR="00356BC3">
        <w:rPr>
          <w:rFonts w:ascii="標楷體" w:eastAsia="標楷體" w:hAnsi="標楷體" w:hint="eastAsia"/>
          <w:sz w:val="28"/>
          <w:szCs w:val="28"/>
        </w:rPr>
        <w:t>。綜上所述，可以發現自殺方式各國不盡相同，發展符合當地文化背景及實務需求之自殺防治原則為首要考量。</w:t>
      </w:r>
    </w:p>
    <w:p w:rsidR="00356BC3" w:rsidRPr="00580B4C" w:rsidRDefault="00356BC3" w:rsidP="00ED33F2">
      <w:pPr>
        <w:snapToGrid w:val="0"/>
        <w:spacing w:line="0" w:lineRule="atLeast"/>
        <w:rPr>
          <w:rFonts w:ascii="標楷體" w:eastAsia="標楷體" w:hAnsi="標楷體"/>
          <w:sz w:val="28"/>
          <w:szCs w:val="28"/>
        </w:rPr>
      </w:pPr>
    </w:p>
    <w:p w:rsidR="00F41ED5" w:rsidRDefault="00055E2E" w:rsidP="00ED33F2">
      <w:pPr>
        <w:snapToGrid w:val="0"/>
        <w:spacing w:line="0" w:lineRule="atLeast"/>
        <w:rPr>
          <w:rFonts w:ascii="標楷體" w:eastAsia="標楷體" w:hAnsi="標楷體"/>
          <w:sz w:val="20"/>
          <w:szCs w:val="20"/>
        </w:rPr>
      </w:pPr>
      <w:r>
        <w:rPr>
          <w:rFonts w:ascii="標楷體" w:eastAsia="標楷體" w:hAnsi="標楷體" w:hint="eastAsia"/>
          <w:b/>
          <w:sz w:val="36"/>
          <w:szCs w:val="36"/>
        </w:rPr>
        <w:t>六</w:t>
      </w:r>
      <w:r w:rsidRPr="007A7E3B">
        <w:rPr>
          <w:rFonts w:ascii="標楷體" w:eastAsia="標楷體" w:hAnsi="標楷體" w:hint="eastAsia"/>
          <w:b/>
          <w:sz w:val="36"/>
          <w:szCs w:val="36"/>
        </w:rPr>
        <w:t>、</w:t>
      </w:r>
      <w:r w:rsidRPr="00055E2E">
        <w:rPr>
          <w:rFonts w:ascii="標楷體" w:eastAsia="標楷體" w:hAnsi="標楷體" w:hint="eastAsia"/>
          <w:b/>
          <w:sz w:val="36"/>
          <w:szCs w:val="36"/>
        </w:rPr>
        <w:t>自殺方法的嚴重程度</w:t>
      </w:r>
    </w:p>
    <w:p w:rsidR="0065709D" w:rsidRPr="0065709D" w:rsidRDefault="0065709D" w:rsidP="0065709D">
      <w:pPr>
        <w:snapToGrid w:val="0"/>
        <w:spacing w:line="0" w:lineRule="atLeast"/>
        <w:ind w:firstLineChars="200" w:firstLine="560"/>
        <w:rPr>
          <w:rFonts w:ascii="標楷體" w:eastAsia="標楷體" w:hAnsi="標楷體"/>
          <w:sz w:val="28"/>
          <w:szCs w:val="28"/>
        </w:rPr>
      </w:pPr>
      <w:r w:rsidRPr="0065709D">
        <w:rPr>
          <w:rFonts w:ascii="標楷體" w:eastAsia="標楷體" w:hAnsi="標楷體" w:hint="eastAsia"/>
          <w:sz w:val="28"/>
          <w:szCs w:val="28"/>
        </w:rPr>
        <w:t>最優先考量的部分是安全問題。被評為具有明確自殺意圖的患者需要有更多的安全防護。有高度自殺風險的病人可能需要住院治療來提供高度的監管和照護。那些中、低急性風險個案可轉介門診照護並提供適當支持和安全計劃。</w:t>
      </w:r>
    </w:p>
    <w:p w:rsidR="0065709D" w:rsidRDefault="0065709D" w:rsidP="0065709D">
      <w:pPr>
        <w:snapToGrid w:val="0"/>
        <w:spacing w:line="0" w:lineRule="atLeast"/>
        <w:rPr>
          <w:rFonts w:ascii="標楷體" w:eastAsia="標楷體" w:hAnsi="標楷體"/>
          <w:sz w:val="28"/>
          <w:szCs w:val="28"/>
        </w:rPr>
      </w:pPr>
    </w:p>
    <w:p w:rsidR="0065709D" w:rsidRPr="00A35B7A" w:rsidRDefault="0065709D" w:rsidP="0065709D">
      <w:pPr>
        <w:snapToGrid w:val="0"/>
        <w:spacing w:line="0" w:lineRule="atLeast"/>
        <w:rPr>
          <w:rFonts w:ascii="標楷體" w:eastAsia="標楷體" w:hAnsi="標楷體"/>
          <w:b/>
          <w:sz w:val="28"/>
          <w:szCs w:val="28"/>
        </w:rPr>
      </w:pPr>
      <w:r w:rsidRPr="00A35B7A">
        <w:rPr>
          <w:rFonts w:ascii="標楷體" w:eastAsia="標楷體" w:hAnsi="標楷體" w:hint="eastAsia"/>
          <w:b/>
          <w:sz w:val="28"/>
          <w:szCs w:val="28"/>
        </w:rPr>
        <w:t>高度急性自殺風險</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包括那些有著警示徵候，嚴重的自殺想法，具有計劃或意圖自我傷害，近期有著自殺企圖，有著明顯的激動、衝動或精神病。在這種情況下應安排立即轉診精神科評估或住院，並在這之前確保不間斷的觀察和監測。</w:t>
      </w:r>
    </w:p>
    <w:p w:rsidR="0065709D" w:rsidRPr="0065709D" w:rsidRDefault="0065709D" w:rsidP="0065709D">
      <w:pPr>
        <w:snapToGrid w:val="0"/>
        <w:spacing w:line="0" w:lineRule="atLeast"/>
        <w:rPr>
          <w:rFonts w:ascii="標楷體" w:eastAsia="標楷體" w:hAnsi="標楷體"/>
          <w:sz w:val="28"/>
          <w:szCs w:val="28"/>
        </w:rPr>
      </w:pPr>
    </w:p>
    <w:p w:rsidR="0065709D" w:rsidRPr="00A35B7A" w:rsidRDefault="0065709D" w:rsidP="0065709D">
      <w:pPr>
        <w:snapToGrid w:val="0"/>
        <w:spacing w:line="0" w:lineRule="atLeast"/>
        <w:rPr>
          <w:rFonts w:ascii="標楷體" w:eastAsia="標楷體" w:hAnsi="標楷體"/>
          <w:b/>
          <w:sz w:val="28"/>
          <w:szCs w:val="28"/>
        </w:rPr>
      </w:pPr>
      <w:r w:rsidRPr="00A35B7A">
        <w:rPr>
          <w:rFonts w:ascii="標楷體" w:eastAsia="標楷體" w:hAnsi="標楷體" w:hint="eastAsia"/>
          <w:b/>
          <w:sz w:val="28"/>
          <w:szCs w:val="28"/>
        </w:rPr>
        <w:t>中度急性自殺風險</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包括那些有自殺意念和計劃但無意圖或預備行為的病人。若有合併警示徵候和危險因子，包括暴力（自殺企圖）的病史將會增加自殺的風險。中等風險的患者應持續進行評估。是否轉診患者到精神科或急診室的決定取決於病人的表現。被轉診的患者，如果評估顯示出達疾病程度或有其他的臨床表現，是可能須接受住院治療。如果病人和行為健康提供者共同決定患者能夠利用非傷害性的應對方法維持其安全和利用安全計劃，個案將可在門診進行處置。</w:t>
      </w:r>
    </w:p>
    <w:p w:rsidR="0065709D" w:rsidRPr="0065709D" w:rsidRDefault="0065709D" w:rsidP="0065709D">
      <w:pPr>
        <w:snapToGrid w:val="0"/>
        <w:spacing w:line="0" w:lineRule="atLeast"/>
        <w:rPr>
          <w:rFonts w:ascii="標楷體" w:eastAsia="標楷體" w:hAnsi="標楷體"/>
          <w:sz w:val="28"/>
          <w:szCs w:val="28"/>
        </w:rPr>
      </w:pPr>
    </w:p>
    <w:p w:rsidR="0065709D" w:rsidRPr="00A35B7A" w:rsidRDefault="0065709D" w:rsidP="0065709D">
      <w:pPr>
        <w:snapToGrid w:val="0"/>
        <w:spacing w:line="0" w:lineRule="atLeast"/>
        <w:rPr>
          <w:rFonts w:ascii="標楷體" w:eastAsia="標楷體" w:hAnsi="標楷體"/>
          <w:b/>
          <w:sz w:val="28"/>
          <w:szCs w:val="28"/>
        </w:rPr>
      </w:pPr>
      <w:r w:rsidRPr="00A35B7A">
        <w:rPr>
          <w:rFonts w:ascii="標楷體" w:eastAsia="標楷體" w:hAnsi="標楷體" w:hint="eastAsia"/>
          <w:b/>
          <w:sz w:val="28"/>
          <w:szCs w:val="28"/>
        </w:rPr>
        <w:t>低度急性自殺風險</w:t>
      </w:r>
    </w:p>
    <w:p w:rsidR="00936E86"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包括最近有自殺意念但沒有具體的計劃或意圖從事致命的自我</w:t>
      </w:r>
      <w:r w:rsidR="00936E86">
        <w:rPr>
          <w:rFonts w:ascii="標楷體" w:eastAsia="標楷體" w:hAnsi="標楷體" w:hint="eastAsia"/>
          <w:sz w:val="28"/>
          <w:szCs w:val="28"/>
        </w:rPr>
        <w:t>傷害但</w:t>
      </w:r>
      <w:r w:rsidRPr="0065709D">
        <w:rPr>
          <w:rFonts w:ascii="標楷體" w:eastAsia="標楷體" w:hAnsi="標楷體" w:hint="eastAsia"/>
          <w:sz w:val="28"/>
          <w:szCs w:val="28"/>
        </w:rPr>
        <w:t>沒有自殺行為的病史者。建議心理諮商以確定是否需要轉診治療，並討論安全議題。這</w:t>
      </w:r>
      <w:r w:rsidRPr="0065709D">
        <w:rPr>
          <w:rFonts w:ascii="標楷體" w:eastAsia="標楷體" w:hAnsi="標楷體" w:hint="eastAsia"/>
          <w:sz w:val="28"/>
          <w:szCs w:val="28"/>
        </w:rPr>
        <w:lastRenderedPageBreak/>
        <w:t>些患者應被追蹤來進行重新評估。病患這在過去曾報告有關於死亡或自殺的想法，但目前沒有任何的這些症狀則不被認為是有著自殺的急性風險。沒有證據指出在這些情況下需要諮詢心理衛生專家，患者應遵循常規照護，繼續接受治</w:t>
      </w:r>
    </w:p>
    <w:p w:rsidR="00936E86" w:rsidRDefault="00936E86" w:rsidP="0065709D">
      <w:pPr>
        <w:snapToGrid w:val="0"/>
        <w:spacing w:line="0" w:lineRule="atLeast"/>
        <w:rPr>
          <w:rFonts w:ascii="標楷體" w:eastAsia="標楷體" w:hAnsi="標楷體"/>
          <w:sz w:val="28"/>
          <w:szCs w:val="28"/>
        </w:rPr>
      </w:pPr>
    </w:p>
    <w:p w:rsidR="0065709D" w:rsidRPr="0065709D" w:rsidRDefault="00936E86" w:rsidP="0065709D">
      <w:pPr>
        <w:snapToGrid w:val="0"/>
        <w:spacing w:line="0" w:lineRule="atLeast"/>
        <w:rPr>
          <w:rFonts w:ascii="標楷體" w:eastAsia="標楷體" w:hAnsi="標楷體"/>
          <w:sz w:val="28"/>
          <w:szCs w:val="28"/>
        </w:rPr>
      </w:pPr>
      <w:r w:rsidRPr="00936E86">
        <w:rPr>
          <w:rFonts w:ascii="標楷體" w:eastAsia="標楷體" w:hAnsi="標楷體" w:hint="eastAsia"/>
          <w:sz w:val="28"/>
          <w:szCs w:val="28"/>
        </w:rPr>
        <w:t>療其疾患和定期重新評估想法和意念。</w:t>
      </w:r>
    </w:p>
    <w:p w:rsidR="0065709D" w:rsidRPr="0065709D" w:rsidRDefault="0065709D" w:rsidP="0065709D">
      <w:pPr>
        <w:snapToGrid w:val="0"/>
        <w:spacing w:line="0" w:lineRule="atLeast"/>
        <w:rPr>
          <w:rFonts w:ascii="標楷體" w:eastAsia="標楷體" w:hAnsi="標楷體"/>
          <w:sz w:val="28"/>
          <w:szCs w:val="28"/>
        </w:rPr>
      </w:pP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建議</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1.</w:t>
      </w:r>
      <w:r w:rsidRPr="0065709D">
        <w:rPr>
          <w:rFonts w:ascii="標楷體" w:eastAsia="標楷體" w:hAnsi="標楷體" w:hint="eastAsia"/>
          <w:sz w:val="28"/>
          <w:szCs w:val="28"/>
        </w:rPr>
        <w:tab/>
        <w:t>高風險患者應立即轉介專業評估並須特別地關注病人的安全和考量住院。</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2.</w:t>
      </w:r>
      <w:r w:rsidRPr="0065709D">
        <w:rPr>
          <w:rFonts w:ascii="標楷體" w:eastAsia="標楷體" w:hAnsi="標楷體" w:hint="eastAsia"/>
          <w:sz w:val="28"/>
          <w:szCs w:val="28"/>
        </w:rPr>
        <w:tab/>
        <w:t>中度急性風險患者應由精神科醫師進行評估。</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3.</w:t>
      </w:r>
      <w:r w:rsidRPr="0065709D">
        <w:rPr>
          <w:rFonts w:ascii="標楷體" w:eastAsia="標楷體" w:hAnsi="標楷體" w:hint="eastAsia"/>
          <w:sz w:val="28"/>
          <w:szCs w:val="28"/>
        </w:rPr>
        <w:tab/>
        <w:t>低度急性風險患者應考慮諮詢或轉介給精神科醫師。</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4.</w:t>
      </w:r>
      <w:r w:rsidRPr="0065709D">
        <w:rPr>
          <w:rFonts w:ascii="標楷體" w:eastAsia="標楷體" w:hAnsi="標楷體" w:hint="eastAsia"/>
          <w:sz w:val="28"/>
          <w:szCs w:val="28"/>
        </w:rPr>
        <w:tab/>
        <w:t>在未增加急性風險的患者應遵循常規照護治療，並定期評估自殺風險</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5.</w:t>
      </w:r>
      <w:r w:rsidRPr="0065709D">
        <w:rPr>
          <w:rFonts w:ascii="標楷體" w:eastAsia="標楷體" w:hAnsi="標楷體" w:hint="eastAsia"/>
          <w:sz w:val="28"/>
          <w:szCs w:val="28"/>
        </w:rPr>
        <w:tab/>
        <w:t>對於那些風險仍未確定的患者而言（病人無合作或者儘管其有風險但患者拒絕提供者的關注）應由精神科醫師進行評估。</w:t>
      </w:r>
    </w:p>
    <w:p w:rsidR="00ED4A50" w:rsidRDefault="00ED4A50" w:rsidP="0065709D">
      <w:pPr>
        <w:snapToGrid w:val="0"/>
        <w:spacing w:line="0" w:lineRule="atLeast"/>
        <w:rPr>
          <w:rFonts w:ascii="標楷體" w:eastAsia="標楷體" w:hAnsi="標楷體"/>
          <w:sz w:val="28"/>
          <w:szCs w:val="28"/>
        </w:rPr>
      </w:pP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可能增加自殺風險程度級別的情況：</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物質使用：酒精或物質濫用病史伴隨認知判斷障礙，可能會增加自殺方式的嚴重度與自殺行為的風險</w:t>
      </w:r>
    </w:p>
    <w:p w:rsidR="0065709D" w:rsidRPr="0065709D" w:rsidRDefault="0065709D" w:rsidP="0065709D">
      <w:pPr>
        <w:snapToGrid w:val="0"/>
        <w:spacing w:line="0" w:lineRule="atLeast"/>
        <w:rPr>
          <w:rFonts w:ascii="標楷體" w:eastAsia="標楷體" w:hAnsi="標楷體"/>
          <w:sz w:val="28"/>
          <w:szCs w:val="28"/>
        </w:rPr>
      </w:pPr>
      <w:r w:rsidRPr="0065709D">
        <w:rPr>
          <w:rFonts w:ascii="標楷體" w:eastAsia="標楷體" w:hAnsi="標楷體" w:hint="eastAsia"/>
          <w:sz w:val="28"/>
          <w:szCs w:val="28"/>
        </w:rPr>
        <w:t>方法的可近性（槍支、藥物）：可能增加自殺行為的風險</w:t>
      </w:r>
    </w:p>
    <w:p w:rsidR="001B2D51" w:rsidRPr="0065709D" w:rsidRDefault="001B2D51" w:rsidP="0065709D">
      <w:pPr>
        <w:snapToGrid w:val="0"/>
        <w:spacing w:line="0" w:lineRule="atLeast"/>
        <w:rPr>
          <w:rFonts w:ascii="標楷體" w:eastAsia="標楷體" w:hAnsi="標楷體"/>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891"/>
        <w:gridCol w:w="2270"/>
        <w:gridCol w:w="3367"/>
      </w:tblGrid>
      <w:tr w:rsidR="00A35B7A" w:rsidRPr="00936E86" w:rsidTr="00936E86">
        <w:trPr>
          <w:trHeight w:val="510"/>
        </w:trPr>
        <w:tc>
          <w:tcPr>
            <w:tcW w:w="623" w:type="pct"/>
            <w:shd w:val="clear" w:color="auto" w:fill="FF0000"/>
            <w:vAlign w:val="center"/>
          </w:tcPr>
          <w:p w:rsidR="00A35B7A" w:rsidRPr="00936E86" w:rsidRDefault="00A35B7A" w:rsidP="00936E86">
            <w:pPr>
              <w:spacing w:afterLines="50" w:after="180" w:line="0" w:lineRule="atLeast"/>
              <w:jc w:val="center"/>
              <w:rPr>
                <w:rFonts w:ascii="標楷體" w:eastAsia="標楷體" w:hAnsi="標楷體"/>
              </w:rPr>
            </w:pPr>
            <w:bookmarkStart w:id="6" w:name="_Hlk528310880"/>
            <w:r w:rsidRPr="00936E86">
              <w:rPr>
                <w:rFonts w:ascii="標楷體" w:eastAsia="標楷體" w:hAnsi="標楷體"/>
              </w:rPr>
              <w:t>自殺風險</w:t>
            </w:r>
          </w:p>
        </w:tc>
        <w:tc>
          <w:tcPr>
            <w:tcW w:w="1484" w:type="pct"/>
            <w:vAlign w:val="center"/>
          </w:tcPr>
          <w:p w:rsidR="00A35B7A" w:rsidRPr="00936E86" w:rsidRDefault="00A35B7A" w:rsidP="00936E86">
            <w:pPr>
              <w:spacing w:line="0" w:lineRule="atLeast"/>
              <w:jc w:val="center"/>
              <w:rPr>
                <w:rFonts w:ascii="標楷體" w:eastAsia="標楷體" w:hAnsi="標楷體"/>
              </w:rPr>
            </w:pPr>
            <w:r w:rsidRPr="00936E86">
              <w:rPr>
                <w:rFonts w:ascii="標楷體" w:eastAsia="標楷體" w:hAnsi="標楷體"/>
              </w:rPr>
              <w:t>自殺風險指標</w:t>
            </w:r>
          </w:p>
        </w:tc>
        <w:tc>
          <w:tcPr>
            <w:tcW w:w="1165" w:type="pct"/>
            <w:vAlign w:val="center"/>
          </w:tcPr>
          <w:p w:rsidR="00A35B7A" w:rsidRPr="00936E86" w:rsidRDefault="00A35B7A" w:rsidP="00936E86">
            <w:pPr>
              <w:spacing w:line="0" w:lineRule="atLeast"/>
              <w:jc w:val="center"/>
              <w:rPr>
                <w:rFonts w:ascii="標楷體" w:eastAsia="標楷體" w:hAnsi="標楷體"/>
              </w:rPr>
            </w:pPr>
            <w:r w:rsidRPr="00936E86">
              <w:rPr>
                <w:rFonts w:ascii="標楷體" w:eastAsia="標楷體" w:hAnsi="標楷體"/>
              </w:rPr>
              <w:t>促發因素†</w:t>
            </w:r>
          </w:p>
        </w:tc>
        <w:tc>
          <w:tcPr>
            <w:tcW w:w="1728" w:type="pct"/>
            <w:vAlign w:val="center"/>
          </w:tcPr>
          <w:p w:rsidR="00A35B7A" w:rsidRPr="00936E86" w:rsidRDefault="00A35B7A" w:rsidP="00936E86">
            <w:pPr>
              <w:spacing w:line="0" w:lineRule="atLeast"/>
              <w:jc w:val="center"/>
              <w:rPr>
                <w:rFonts w:ascii="標楷體" w:eastAsia="標楷體" w:hAnsi="標楷體"/>
              </w:rPr>
            </w:pPr>
            <w:r w:rsidRPr="00936E86">
              <w:rPr>
                <w:rFonts w:ascii="標楷體" w:eastAsia="標楷體" w:hAnsi="標楷體"/>
              </w:rPr>
              <w:t>依據風險程度的初步行動</w:t>
            </w:r>
          </w:p>
        </w:tc>
      </w:tr>
      <w:tr w:rsidR="00A35B7A" w:rsidRPr="00936E86" w:rsidTr="00936E86">
        <w:trPr>
          <w:trHeight w:val="510"/>
        </w:trPr>
        <w:tc>
          <w:tcPr>
            <w:tcW w:w="623" w:type="pct"/>
            <w:shd w:val="clear" w:color="auto" w:fill="FF0000"/>
            <w:vAlign w:val="center"/>
          </w:tcPr>
          <w:p w:rsidR="00A35B7A" w:rsidRPr="00936E86" w:rsidRDefault="00A35B7A" w:rsidP="00936E86">
            <w:pPr>
              <w:spacing w:afterLines="50" w:after="180" w:line="0" w:lineRule="atLeast"/>
              <w:rPr>
                <w:rFonts w:ascii="標楷體" w:eastAsia="標楷體" w:hAnsi="標楷體"/>
              </w:rPr>
            </w:pPr>
            <w:r w:rsidRPr="00936E86">
              <w:rPr>
                <w:rFonts w:ascii="標楷體" w:eastAsia="標楷體" w:hAnsi="標楷體"/>
              </w:rPr>
              <w:t>高度急性風險</w:t>
            </w:r>
          </w:p>
        </w:tc>
        <w:tc>
          <w:tcPr>
            <w:tcW w:w="1484"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持續的自殺意念或想法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強烈行動意念或計劃</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無法控制其衝動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或</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近期的自殺企圖或準備行為††</w:t>
            </w:r>
          </w:p>
        </w:tc>
        <w:tc>
          <w:tcPr>
            <w:tcW w:w="1165"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急性精神疾病狀態或急性精神症狀</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急性促發事件</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不適當的保護因子</w:t>
            </w:r>
          </w:p>
        </w:tc>
        <w:tc>
          <w:tcPr>
            <w:tcW w:w="1728"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t>保持對病人的直接觀察控制</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限制致命方法的可近性</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立即陪同轉介到可住院的急迫/緊急照護環境</w:t>
            </w:r>
          </w:p>
        </w:tc>
      </w:tr>
      <w:tr w:rsidR="00A35B7A" w:rsidRPr="00936E86" w:rsidTr="00936E86">
        <w:trPr>
          <w:trHeight w:val="510"/>
        </w:trPr>
        <w:tc>
          <w:tcPr>
            <w:tcW w:w="623" w:type="pct"/>
            <w:shd w:val="clear" w:color="auto" w:fill="FFC000"/>
            <w:vAlign w:val="center"/>
          </w:tcPr>
          <w:p w:rsidR="00A35B7A" w:rsidRPr="00936E86" w:rsidRDefault="00A35B7A" w:rsidP="00936E86">
            <w:pPr>
              <w:spacing w:afterLines="50" w:after="180" w:line="0" w:lineRule="atLeast"/>
              <w:rPr>
                <w:rFonts w:ascii="標楷體" w:eastAsia="標楷體" w:hAnsi="標楷體"/>
              </w:rPr>
            </w:pPr>
            <w:r w:rsidRPr="00936E86">
              <w:rPr>
                <w:rFonts w:ascii="標楷體" w:eastAsia="標楷體" w:hAnsi="標楷體"/>
              </w:rPr>
              <w:t>中度急性風險</w:t>
            </w:r>
          </w:p>
        </w:tc>
        <w:tc>
          <w:tcPr>
            <w:tcW w:w="1484"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當下的自殺意念或想法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無意思要採取行動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能夠控制衝動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沒有近期自殺企圖或準備行為</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或預先排演</w:t>
            </w:r>
          </w:p>
        </w:tc>
        <w:tc>
          <w:tcPr>
            <w:tcW w:w="1165"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存在警示徵候或危險因素††</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及</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有限的保護因子</w:t>
            </w:r>
          </w:p>
        </w:tc>
        <w:tc>
          <w:tcPr>
            <w:tcW w:w="1728"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t>轉介到行為健康提供者來完成評估和介入</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聯繫行為健康提供者，以決定轉診的可行性</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限制致命方法的可近性</w:t>
            </w:r>
          </w:p>
        </w:tc>
      </w:tr>
      <w:tr w:rsidR="00A35B7A" w:rsidRPr="00936E86" w:rsidTr="00936E86">
        <w:trPr>
          <w:trHeight w:val="510"/>
        </w:trPr>
        <w:tc>
          <w:tcPr>
            <w:tcW w:w="623" w:type="pct"/>
            <w:shd w:val="clear" w:color="auto" w:fill="FFFF00"/>
            <w:vAlign w:val="center"/>
          </w:tcPr>
          <w:p w:rsidR="00A35B7A" w:rsidRPr="00936E86" w:rsidRDefault="00A35B7A" w:rsidP="00936E86">
            <w:pPr>
              <w:spacing w:afterLines="50" w:after="180" w:line="0" w:lineRule="atLeast"/>
              <w:rPr>
                <w:rFonts w:ascii="標楷體" w:eastAsia="標楷體" w:hAnsi="標楷體"/>
              </w:rPr>
            </w:pPr>
            <w:r w:rsidRPr="00936E86">
              <w:rPr>
                <w:rFonts w:ascii="標楷體" w:eastAsia="標楷體" w:hAnsi="標楷體"/>
              </w:rPr>
              <w:t>低度急性風險</w:t>
            </w:r>
          </w:p>
        </w:tc>
        <w:tc>
          <w:tcPr>
            <w:tcW w:w="1484"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近期的自殺意念或想法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無意思執行或無計畫</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能夠控制衝動</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沒有計畫或預先排演自殺行為</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沒有先前的自殺企圖</w:t>
            </w:r>
          </w:p>
        </w:tc>
        <w:tc>
          <w:tcPr>
            <w:tcW w:w="1165"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存在保護因子</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及</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sym w:font="Wingdings" w:char="F0FE"/>
            </w:r>
            <w:r w:rsidRPr="00936E86">
              <w:rPr>
                <w:rFonts w:ascii="標楷體" w:eastAsia="標楷體" w:hAnsi="標楷體"/>
              </w:rPr>
              <w:t>有限的風險因子</w:t>
            </w:r>
          </w:p>
        </w:tc>
        <w:tc>
          <w:tcPr>
            <w:tcW w:w="1728" w:type="pct"/>
          </w:tcPr>
          <w:p w:rsidR="00A35B7A" w:rsidRPr="00936E86" w:rsidRDefault="00A35B7A" w:rsidP="00936E86">
            <w:pPr>
              <w:spacing w:line="0" w:lineRule="atLeast"/>
              <w:rPr>
                <w:rFonts w:ascii="標楷體" w:eastAsia="標楷體" w:hAnsi="標楷體"/>
              </w:rPr>
            </w:pPr>
            <w:r w:rsidRPr="00936E86">
              <w:rPr>
                <w:rFonts w:ascii="標楷體" w:eastAsia="標楷體" w:hAnsi="標楷體"/>
              </w:rPr>
              <w:t>考慮諮詢行為健康提供者來確定：</w:t>
            </w:r>
          </w:p>
          <w:p w:rsidR="00A35B7A" w:rsidRPr="00936E86" w:rsidRDefault="00A35B7A" w:rsidP="00936E86">
            <w:pPr>
              <w:spacing w:line="0" w:lineRule="atLeast"/>
              <w:ind w:leftChars="100" w:left="240"/>
              <w:rPr>
                <w:rFonts w:ascii="標楷體" w:eastAsia="標楷體" w:hAnsi="標楷體"/>
              </w:rPr>
            </w:pPr>
            <w:r w:rsidRPr="00936E86">
              <w:rPr>
                <w:rFonts w:ascii="標楷體" w:eastAsia="標楷體" w:hAnsi="標楷體"/>
              </w:rPr>
              <w:t>-轉介的需求</w:t>
            </w:r>
          </w:p>
          <w:p w:rsidR="00A35B7A" w:rsidRPr="00936E86" w:rsidRDefault="00A35B7A" w:rsidP="00936E86">
            <w:pPr>
              <w:spacing w:line="0" w:lineRule="atLeast"/>
              <w:ind w:leftChars="100" w:left="240"/>
              <w:rPr>
                <w:rFonts w:ascii="標楷體" w:eastAsia="標楷體" w:hAnsi="標楷體"/>
              </w:rPr>
            </w:pPr>
            <w:r w:rsidRPr="00936E86">
              <w:rPr>
                <w:rFonts w:ascii="標楷體" w:eastAsia="標楷體" w:hAnsi="標楷體"/>
              </w:rPr>
              <w:t>-治療</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處理所呈現的問題</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指出安全問題</w:t>
            </w:r>
          </w:p>
          <w:p w:rsidR="00A35B7A" w:rsidRPr="00936E86" w:rsidRDefault="00A35B7A" w:rsidP="00936E86">
            <w:pPr>
              <w:spacing w:line="0" w:lineRule="atLeast"/>
              <w:rPr>
                <w:rFonts w:ascii="標楷體" w:eastAsia="標楷體" w:hAnsi="標楷體"/>
              </w:rPr>
            </w:pPr>
            <w:r w:rsidRPr="00936E86">
              <w:rPr>
                <w:rFonts w:ascii="標楷體" w:eastAsia="標楷體" w:hAnsi="標楷體"/>
              </w:rPr>
              <w:t>記錄照護和行動的理由</w:t>
            </w:r>
          </w:p>
        </w:tc>
      </w:tr>
      <w:bookmarkEnd w:id="6"/>
    </w:tbl>
    <w:p w:rsidR="001B2D51" w:rsidRDefault="001B2D51" w:rsidP="00ED33F2">
      <w:pPr>
        <w:snapToGrid w:val="0"/>
        <w:spacing w:line="0" w:lineRule="atLeast"/>
        <w:rPr>
          <w:rFonts w:ascii="標楷體" w:eastAsia="標楷體" w:hAnsi="標楷體"/>
          <w:sz w:val="20"/>
          <w:szCs w:val="20"/>
        </w:rPr>
      </w:pPr>
    </w:p>
    <w:p w:rsidR="00936E86" w:rsidRPr="00A35B7A" w:rsidRDefault="00936E86" w:rsidP="00ED33F2">
      <w:pPr>
        <w:snapToGrid w:val="0"/>
        <w:spacing w:line="0" w:lineRule="atLeast"/>
        <w:rPr>
          <w:rFonts w:ascii="標楷體" w:eastAsia="標楷體" w:hAnsi="標楷體"/>
          <w:sz w:val="20"/>
          <w:szCs w:val="20"/>
        </w:rPr>
      </w:pPr>
    </w:p>
    <w:p w:rsidR="001B2D51" w:rsidRDefault="001B2D51" w:rsidP="00ED33F2">
      <w:pPr>
        <w:snapToGrid w:val="0"/>
        <w:spacing w:line="0" w:lineRule="atLeast"/>
        <w:rPr>
          <w:rFonts w:ascii="標楷體" w:eastAsia="標楷體" w:hAnsi="標楷體"/>
          <w:sz w:val="20"/>
          <w:szCs w:val="20"/>
        </w:rPr>
      </w:pPr>
    </w:p>
    <w:p w:rsidR="00055E2E" w:rsidRDefault="00055E2E" w:rsidP="00ED33F2">
      <w:pPr>
        <w:snapToGrid w:val="0"/>
        <w:spacing w:line="0" w:lineRule="atLeast"/>
        <w:rPr>
          <w:rFonts w:ascii="標楷體" w:eastAsia="標楷體" w:hAnsi="標楷體"/>
          <w:sz w:val="28"/>
          <w:szCs w:val="28"/>
        </w:rPr>
      </w:pPr>
      <w:r w:rsidRPr="007A7E3B">
        <w:rPr>
          <w:rFonts w:ascii="標楷體" w:eastAsia="標楷體" w:hAnsi="標楷體" w:cs="Calibri"/>
          <w:b/>
          <w:sz w:val="36"/>
          <w:szCs w:val="36"/>
        </w:rPr>
        <w:lastRenderedPageBreak/>
        <w:t>第</w:t>
      </w:r>
      <w:r>
        <w:rPr>
          <w:rFonts w:ascii="標楷體" w:eastAsia="標楷體" w:hAnsi="標楷體" w:cs="Calibri" w:hint="eastAsia"/>
          <w:b/>
          <w:sz w:val="36"/>
          <w:szCs w:val="36"/>
        </w:rPr>
        <w:t>二</w:t>
      </w:r>
      <w:r w:rsidRPr="007A7E3B">
        <w:rPr>
          <w:rFonts w:ascii="標楷體" w:eastAsia="標楷體" w:hAnsi="標楷體" w:cs="Calibri"/>
          <w:b/>
          <w:sz w:val="36"/>
          <w:szCs w:val="36"/>
        </w:rPr>
        <w:t xml:space="preserve">節 </w:t>
      </w:r>
      <w:r w:rsidRPr="00055E2E">
        <w:rPr>
          <w:rFonts w:ascii="標楷體" w:eastAsia="標楷體" w:hAnsi="標楷體" w:cs="Calibri" w:hint="eastAsia"/>
          <w:b/>
          <w:sz w:val="36"/>
          <w:szCs w:val="36"/>
        </w:rPr>
        <w:t>國軍心理輔導三級防處機制</w:t>
      </w:r>
    </w:p>
    <w:p w:rsidR="001B2D51" w:rsidRPr="00055E2E" w:rsidRDefault="001B2D51" w:rsidP="00ED33F2">
      <w:pPr>
        <w:snapToGrid w:val="0"/>
        <w:spacing w:line="0" w:lineRule="atLeast"/>
        <w:rPr>
          <w:rFonts w:ascii="標楷體" w:eastAsia="標楷體" w:hAnsi="標楷體"/>
          <w:sz w:val="20"/>
          <w:szCs w:val="20"/>
        </w:rPr>
      </w:pP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(1)初級發掘預防:由基層幹部(營、連、排、般級領導幹部)負責第一</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 xml:space="preserve">   線防處工作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(2)二級專業輔導:由各級心衛中心心輔人員(官、士、員)擔任。</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(3)三級醫療處遇:由各地區心衛中心心輔人員(官、員)擔任。</w:t>
      </w:r>
    </w:p>
    <w:p w:rsidR="007E7273" w:rsidRPr="007E7273" w:rsidRDefault="007E7273" w:rsidP="007E7273">
      <w:pPr>
        <w:snapToGrid w:val="0"/>
        <w:spacing w:line="0" w:lineRule="atLeast"/>
        <w:rPr>
          <w:rFonts w:ascii="標楷體" w:eastAsia="標楷體" w:hAnsi="標楷體"/>
          <w:sz w:val="28"/>
          <w:szCs w:val="28"/>
        </w:rPr>
      </w:pPr>
    </w:p>
    <w:p w:rsidR="007E7273" w:rsidRPr="007E7273" w:rsidRDefault="007E7273" w:rsidP="007E7273">
      <w:pPr>
        <w:snapToGrid w:val="0"/>
        <w:spacing w:line="0" w:lineRule="atLeast"/>
        <w:rPr>
          <w:rFonts w:ascii="標楷體" w:eastAsia="標楷體" w:hAnsi="標楷體"/>
          <w:b/>
          <w:sz w:val="36"/>
          <w:szCs w:val="36"/>
        </w:rPr>
      </w:pPr>
      <w:r w:rsidRPr="007E7273">
        <w:rPr>
          <w:rFonts w:ascii="標楷體" w:eastAsia="標楷體" w:hAnsi="標楷體" w:hint="eastAsia"/>
          <w:b/>
          <w:sz w:val="36"/>
          <w:szCs w:val="36"/>
        </w:rPr>
        <w:t>一、初級發掘預防</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藉由教育推廣、生活觀察、雙輔導人、家屬聯繫及重要他人健全官兵心理健康。透過營、連、排、班基層領導幹部負責單位心輔工作推行、運用基本談話技巧、客觀身心狀況觀察與辨識，主動掌握心緒不穩官兵，早期發現並視需要實施輔導與轉介。</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工作方法:區分「新進人員」「一般官兵」「輔導個案」及「常備兵役軍事訓練」等四項</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一、新進人員:報到3個月內為實施對象(含調職、撥交、分發)</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 xml:space="preserve"> (1) 到部後單位主官(管)親自實施約談、聯繫家屬、與保防官聯繫獲取「國軍安全調查資料」、詳加查閱大兵手記或個人基本資料，掌握家庭背景、營外交友、壓力事件、休閒嗜好、前科紀錄、家族(身心)病史、自傷前例及各項評量篩選工具結果以指導排、班級(含比照)幹部，落實關懷約談(不拘形式每週至少乙次)、家屬聯繫等；(2)遴選建置內背景相近、具主動、熱忱、負責特質且學習適應良好人員擔任「輔導人」，協助新進人員適應環境，工作內容由營、連輔導長親自指導交付(不含諮商輔導)，適時回報執行情形協助幹部了解掌握新進人員適應狀況；(3)對歸化本國、旅外華僑或曾至國外留學者，須秉持尊重多元文化態度、遴選具服務熱忱、背景或具語言能力官兵，從旁輔導協助，與家屬建立溝通管道時維持保密原則，協助適應部隊生活；(4)休假時單位主官(管)主動實施家屬聯繫並鼓勵所屬間互相關懷，增進情感交流，藉此掌握新進人員家庭、交友與休假狀況。(5)到部隊後1-3個月須完成「國軍身心狀況評量表」普測，若結果為「須中、高度關懷群」人員實施「重複檢核」，檢核結果為「需中度關懷群人員」由連隊持續觀察掌握輔導，並是個案狀況適時轉介單位「心理衛生中心」協處；若為「需高度關懷群人員」精心輔官人工檢核後列為輔導個案者，應指派專人並轉介心輔官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二、一般官兵輔導:自報到三個月後至退伍前實施</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各級幹部應發揮敏感度，藉個別約談及輔導管制作為了解所屬心緒狀況，若發現危安徵候，主動關懷協助，並適時轉介單位心理衛生中心接受專業輔導。(2)各級幹部應綿密家屬(重要他人)聯繫工作，建立雙向溝通管道、善用社群網路掌握與傳達相關訊息，發揮即時掌握即時協處，防範危安事件肇生。</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三、輔導個案:據自傷前例(傾向)、偏差行為、嚴重適應不良、成癮問題(藥物、酒精、網路等)、重大痼疾、心緒失衡、精神疾病、智能不足、工作壓力、感情困擾、遭幹部刻意刁難、霸凌、屢受處分(悔過)、量表施測結果為需列管</w:t>
      </w:r>
      <w:r w:rsidRPr="007E7273">
        <w:rPr>
          <w:rFonts w:ascii="標楷體" w:eastAsia="標楷體" w:hAnsi="標楷體" w:hint="eastAsia"/>
          <w:sz w:val="28"/>
          <w:szCs w:val="28"/>
        </w:rPr>
        <w:lastRenderedPageBreak/>
        <w:t>或其他持續輔導個案實施。(1)各級幹部應發揮高度敏感度，負與直屬幹部輔導任務，掌握所屬問題與壓力源，每週至少實施約談乙次(營、連級每2週，將相關輔導紀錄登載於政戰工作紀要)並安排雙輔導人，掌握個案心緒變化，若無顯著改善應立即轉介心理衛生中心協處。(2)各級幹部應綿密家屬聯繫，告知個案在營狀況，並請家屬協助掌握其營外休假情形，適時發揮支持功能；另應了解並掌握對個案有影響力之「重要他人」(如家人、配偶、好友等)，形成支援系統，發現個案友自我傷害意圖或行動時應及聯絡「重要他人」協處，防範危安事件肇生。(3)凡因精神疾病引發自我傷害動機或行為之人員，應即轉介單位心理衛生中心或各地區心理衛生中心協助安排至各國軍醫院精神科鑑定、治療，經診斷達停役標準者，單位應與個案即其家屬充分溝通以建立共識，儘速協調人事部門辦理停役事宜並指派專人陪伴避免獨處。(4)各單位應加強人員資審，嚴格貫徹武裝衛哨「先查後用」原則，凡具自傷傾向、精神疾病及嚴重適應不良等官兵，一律不得擔任武裝衛哨；另連隊幹部應敏銳觀察衛哨輪值人員，凡身心狀況不穩定、神色異常、表現特異者，應謹慎判斷必要時當機立斷調整值勤以杜危安。</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四、常備兵役軍事訓練人員輔導(含二階段):民國83年1月1日(含)以後義務役役男。</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(一)入伍訓練階段:</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1.常備軍事訓練人員:</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役男入伍一周內新訓單位主官(管)主動協請心理衛生中心安排施測「人際、思考、情緒、行為」量表，了解個人潛在心理困擾特質及自我傷害傾向，針對BASIC量表「危機處理組」人員即予約談、轉介並列為輔導重點；另施測結果為「轉介醫療組」、「心理治療諮商組」、「未通過測謊」和「有特殊反應題者」人員單位主官(管)了解個案狀況後於五日內填寫「國軍官兵行為檢核表」(OBS)並將檢核結果列冊與檢核表正本密送心理衛生中心存管。</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發現「具自我傷害傾向或前例」、「立即性危安顧慮者」及疑似「精神疾病」人員或經國軍醫院通報「自傷防治關懷通報單」者，應即列「輔導個案」管制並反應上級知悉指導，同時轉介專業心理衛生中心實施輔導或至國軍醫院精神科(身心科)醫療診治與鑑定事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(3)入伍結訓前，輔導長應將需關懷人員輔導資料詳實記載，並將「人際、思考、情緒、行為」量表施測結果及「國軍官兵行為檢核表(OBS)」親自點交簽收。</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2.二階段常備兵役軍事訓練人員(寒暑假期間受訓)</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入伍訓期一週內單位主官(管)主動協請心理衛生中心安排施測「大學生心理健康量表」，施測結果結果為「危機處理組」人員即予約談轉介並列為心衛中心輔導重點；另施測結果為「心輔幹部協助組」人員，由心衛中心進行人工檢核，評估是否納管或追蹤，若未開案者視同「基層幹部協助組」協助適應；結果為「基層幹部協助組」人員，單位主官(管)應每兩週定期關懷面談並實施「自殺風險檢核評估」；結果為「未通過測謊者」人員，視需要轉介心衛中心或</w:t>
      </w:r>
      <w:r w:rsidRPr="007E7273">
        <w:rPr>
          <w:rFonts w:ascii="標楷體" w:eastAsia="標楷體" w:hAnsi="標楷體" w:hint="eastAsia"/>
          <w:sz w:val="28"/>
          <w:szCs w:val="28"/>
        </w:rPr>
        <w:lastRenderedPageBreak/>
        <w:t>重新施測。</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(2)結訓後輔導長將相關輔導資料納入個人兵籍資料內移轉至所列戶籍地縣(市)後備指揮部會銜人員簽收以利銜管；受訓期間如發現需關懷人員，主動聯繫個案在學學校輔導中心並告知個案輔導狀況。</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（二）專長訓練階段：</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１、針對「人際、思考、情緒、行為」量表結果為「危機處理組」、「精神衛生醫療組」和「心輔幹部協助組」等人員，單位主官(管)每週需定期關懷；另施測結果為「輔導關懷組」或檢核結果為「基層幹部協助組」人員，主官(管)應每兩週定期關懷。</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２、凡發現「具自傷傾向或前例」、「立即性危安顧慮者」及疑似「</w:t>
      </w:r>
    </w:p>
    <w:p w:rsid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精神疾病」人員或經國軍醫院通報「自傷防治關懷通報單」者應即列入「輔導個案」管制，並立即反映上級知悉指導同時轉介心衛中心輔導或安排至國軍醫院身心科診治及鑑定事宜。</w:t>
      </w:r>
    </w:p>
    <w:p w:rsidR="007E7273" w:rsidRPr="007E7273" w:rsidRDefault="007E7273" w:rsidP="007E7273">
      <w:pPr>
        <w:snapToGrid w:val="0"/>
        <w:spacing w:line="0" w:lineRule="atLeast"/>
        <w:rPr>
          <w:rFonts w:ascii="標楷體" w:eastAsia="標楷體" w:hAnsi="標楷體"/>
          <w:sz w:val="28"/>
          <w:szCs w:val="28"/>
        </w:rPr>
      </w:pPr>
    </w:p>
    <w:p w:rsidR="007E7273" w:rsidRPr="007E7273" w:rsidRDefault="007E7273" w:rsidP="007E7273">
      <w:pPr>
        <w:snapToGrid w:val="0"/>
        <w:spacing w:line="0" w:lineRule="atLeast"/>
        <w:rPr>
          <w:rFonts w:ascii="標楷體" w:eastAsia="標楷體" w:hAnsi="標楷體"/>
          <w:b/>
          <w:sz w:val="36"/>
          <w:szCs w:val="36"/>
        </w:rPr>
      </w:pPr>
      <w:r w:rsidRPr="007E7273">
        <w:rPr>
          <w:rFonts w:ascii="標楷體" w:eastAsia="標楷體" w:hAnsi="標楷體" w:hint="eastAsia"/>
          <w:b/>
          <w:sz w:val="36"/>
          <w:szCs w:val="36"/>
        </w:rPr>
        <w:t>二、二級專業輔導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主要受理基層單位轉介個案，提供基層幹部教育諮詢及個案輔導與轉介；透過一級督導一級、基層巡迴宣教與實務工作輔訪等方式，主動鍊結官兵「家庭支持系統」、「部隊行政建制」、「民間(社區)輔導機構」，形成環環相扣之心理健康照護體系；有效支援基層單位心輔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工作重點在於協助級需提供改善和解決問題之官兵，適時結合官兵家屬、隊職幹部級心輔人員等力量，共同參與輔導，並針對據自傷前例(傾向)、偏差行為、嚴重適應不良、成癮問題(藥物、酒精、網路等)、重大痼疾、心緒失衡、精神疾病、智能不足、工作壓力、感情困擾、遭幹部刻意刁難、霸凌、屢受處分(悔過)、量表施測結果為需列管或其他持續輔導個案加強追總輔導與協助。</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工作方法</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w:t>
      </w:r>
      <w:r w:rsidRPr="007E7273">
        <w:rPr>
          <w:rFonts w:ascii="標楷體" w:eastAsia="標楷體" w:hAnsi="標楷體" w:hint="eastAsia"/>
          <w:sz w:val="28"/>
          <w:szCs w:val="28"/>
        </w:rPr>
        <w:tab/>
        <w:t>新進人員(一般官兵)輔導: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各級心衛中心依年度工作重點級結合單位特性、任務實需，訂定宣教主題，辦理心理衛生宣教、專題講座及相關教育推廣活動等預防較鬱。(二)以走動式輔導方式，透過各項會議、研習級宣教等時機，主動發覺異常；另適時指導所屬營、連幹部輔導工作，強化初級防處效能；(三)官兵於受訓(基地進訓)期間，原屬單位應將輔導資料移轉或通知受訓(基地進訓)單位，協助官兵適應受訓(基地進訓)生活。</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二、「常備兵役軍事訓練」人員輔導: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(一)入伍訓練階段:</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1、心理衛生中心於訓期1週內完成「人際、思考、情緒、行為」量表，五日內完成計分，答案卡影印本連同重複檢核表密封送交單位主官(管)。</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2、回收單位主官(管)重複檢核表正本，對「危機處理組」、「精神衛生醫療組」及「心輔幹部協助組」等人員進行人工檢核，即時輔導或醫療協處。</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3、結訓前3日前將施測結果電子檔移轉至各專長訓練單位心理衛生中心銜管。</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lastRenderedPageBreak/>
        <w:t>(二)專長訓練階段:</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1、接獲入伍訓心理衛生中心移轉資料3日內將「人際、思考、情緒、行為」量表施測結果密封送交各單位主(官)管輔導管制。</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2、對自我傷害未遂者、精神疾病與立即性危安顧慮者，每2週至少追蹤輔導一次，經心輔人員輔導無顯著改善者應轉介地區心衛中心賡續輔導。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三、個案輔導: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對自我傷害未遂、精神疾病或案情重大個案，每月至少實施追蹤輔導乙次，經心輔人員輔導無顯著改善者，得轉介至地區心理衛生中心協助醫療轉介或經單位主官(管)核准後，轉介民間輔導機構進行專業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(二)未確保個案輔導成效，「輔導個案」尚未結案前應持續了解其在營狀況，並主動提供單位相關輔導建議及作法建立輔導共識，共同掌握其身心變化，賡續實施追蹤輔導。</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三)悔過人員經心理衛生中心輔導後(評估壓力反應程度及實施安心協助措施)，如發覺個案仍對處分深感冤屈不平者，應將「輔導意見函覆表」送請單位重新審酌；若個案具自傷傾向、心緒不穩或精神疾病者，應要求單位轉介醫院精神科實施評估。</w:t>
      </w:r>
    </w:p>
    <w:p w:rsid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四)各單位悔過人員心理衛生中心應與悔過室管理單位心衛中心先期電話聯繫，告知悔過人員各項狀況並函轉「個案轉介摘要表」銜續輔導；另悔過室管理單位心衛中心每週對悔過人員實施團體輔導乙次並完成紀錄呈核，視悔過人員狀況實施個別輔導(或通知原單位心輔人員實施)，如發覺個案身心異常時，應轉介醫院進行評估。詳細輔導作為參照「國軍執行悔過人員心理輔導作法」辦理。</w:t>
      </w:r>
    </w:p>
    <w:p w:rsidR="007E7273" w:rsidRPr="007E7273" w:rsidRDefault="007E7273" w:rsidP="007E7273">
      <w:pPr>
        <w:snapToGrid w:val="0"/>
        <w:spacing w:line="0" w:lineRule="atLeast"/>
        <w:rPr>
          <w:rFonts w:ascii="標楷體" w:eastAsia="標楷體" w:hAnsi="標楷體"/>
          <w:sz w:val="28"/>
          <w:szCs w:val="28"/>
        </w:rPr>
      </w:pPr>
    </w:p>
    <w:p w:rsidR="007E7273" w:rsidRPr="007E7273" w:rsidRDefault="007E7273" w:rsidP="007E7273">
      <w:pPr>
        <w:snapToGrid w:val="0"/>
        <w:spacing w:line="0" w:lineRule="atLeast"/>
        <w:rPr>
          <w:rFonts w:ascii="標楷體" w:eastAsia="標楷體" w:hAnsi="標楷體"/>
          <w:b/>
          <w:sz w:val="36"/>
          <w:szCs w:val="36"/>
        </w:rPr>
      </w:pPr>
      <w:r w:rsidRPr="007E7273">
        <w:rPr>
          <w:rFonts w:ascii="標楷體" w:eastAsia="標楷體" w:hAnsi="標楷體" w:hint="eastAsia"/>
          <w:b/>
          <w:sz w:val="36"/>
          <w:szCs w:val="36"/>
        </w:rPr>
        <w:t>三、三級醫療處遇</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要旨:主要受理二級輔導無顯著改善個案之心理諮商(輔導)，以及轉介醫療診治前、後之輔導作為為主，對嚴重心理異常者轉介醫療體系；另負責無心輔人員編制之三軍獨立、分遣單位之個案諮商與團體輔導，協助部隊落實心理衛生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工作重點:針對基層部隊或二級心理衛生中心轉介個案，主動安排精神醫師專業診治或協助急性個案住院安置並掌握精神科管制之自傷個案，主動聯繫所屬單位心輔官及主官(管)，配合精神醫療處遇作為共同建構自傷防處機制；另整合轄區軍、民心輔資源，遂行心輔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工作方法:受過專業訓練心輔人員或精神科醫師，進行危機處理、密集輔導、擬定輔導作為，統合部隊建制、醫療資源與社會支持網絡，發揮矯治、醫療與心理重建，工作方法如下:</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一、協調聯繫醫院內各醫療部門建立個案評估、醫療轉介工作流程及作法、統合心理輔導與醫療資源，發揮諮商輔導、醫療矯治與心理重建之功能。</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二、受理地區內無心輔人員編制之三軍獨立、分遣單位申請，進行個案諮商與團體輔導工作。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lastRenderedPageBreak/>
        <w:t>三、協助各級部隊自我傷害未遂，或輔導無顯著改善個案之醫療轉介工作。</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四、協助國防部擔任各項心輔研習研習與教育訓練課程師資，並接受地區內個心理衛生中心及無輔導人員編制之三軍獨立、分遣單位申請，前往實施「心理衛生教育」。</w:t>
      </w:r>
    </w:p>
    <w:p w:rsidR="007E7273"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五、肇生自傷案件單位所屬地區心理衛生中心，應主動聯繫肇案單位，指導並協助實施生命教育及安心團體，並針對單位篩檢輔導個案實施晤談，俾維部隊心緒與士氣。</w:t>
      </w:r>
    </w:p>
    <w:p w:rsidR="001B2D51" w:rsidRPr="007E7273" w:rsidRDefault="007E7273" w:rsidP="007E7273">
      <w:pPr>
        <w:snapToGrid w:val="0"/>
        <w:spacing w:line="0" w:lineRule="atLeast"/>
        <w:rPr>
          <w:rFonts w:ascii="標楷體" w:eastAsia="標楷體" w:hAnsi="標楷體"/>
          <w:sz w:val="28"/>
          <w:szCs w:val="28"/>
        </w:rPr>
      </w:pPr>
      <w:r w:rsidRPr="007E7273">
        <w:rPr>
          <w:rFonts w:ascii="標楷體" w:eastAsia="標楷體" w:hAnsi="標楷體" w:hint="eastAsia"/>
          <w:sz w:val="28"/>
          <w:szCs w:val="28"/>
        </w:rPr>
        <w:t>六、平時掌握作戰區內軍中及民間心輔能量，建立心輔專業資源網路，並配合各項救災、演訓任務統籌運用軍中及民間資源，充實救災及演訓部隊心輔能量協助官兵紓解壓力救災及演訓任務圓滿達成。</w:t>
      </w:r>
    </w:p>
    <w:p w:rsidR="001B2D51" w:rsidRDefault="001B2D51" w:rsidP="00ED33F2">
      <w:pPr>
        <w:snapToGrid w:val="0"/>
        <w:spacing w:line="0" w:lineRule="atLeast"/>
        <w:rPr>
          <w:rFonts w:ascii="標楷體" w:eastAsia="標楷體" w:hAnsi="標楷體"/>
          <w:sz w:val="20"/>
          <w:szCs w:val="20"/>
        </w:rPr>
      </w:pPr>
    </w:p>
    <w:p w:rsidR="00055E2E" w:rsidRDefault="00055E2E" w:rsidP="00ED33F2">
      <w:pPr>
        <w:snapToGrid w:val="0"/>
        <w:spacing w:line="0" w:lineRule="atLeast"/>
        <w:rPr>
          <w:rFonts w:ascii="標楷體" w:eastAsia="標楷體" w:hAnsi="標楷體"/>
          <w:sz w:val="28"/>
          <w:szCs w:val="28"/>
        </w:rPr>
      </w:pPr>
      <w:r w:rsidRPr="007A7E3B">
        <w:rPr>
          <w:rFonts w:ascii="標楷體" w:eastAsia="標楷體" w:hAnsi="標楷體" w:cs="Calibri"/>
          <w:b/>
          <w:sz w:val="36"/>
          <w:szCs w:val="36"/>
        </w:rPr>
        <w:t>第</w:t>
      </w:r>
      <w:r>
        <w:rPr>
          <w:rFonts w:ascii="標楷體" w:eastAsia="標楷體" w:hAnsi="標楷體" w:cs="Calibri" w:hint="eastAsia"/>
          <w:b/>
          <w:sz w:val="36"/>
          <w:szCs w:val="36"/>
        </w:rPr>
        <w:t>三</w:t>
      </w:r>
      <w:r w:rsidRPr="007A7E3B">
        <w:rPr>
          <w:rFonts w:ascii="標楷體" w:eastAsia="標楷體" w:hAnsi="標楷體" w:cs="Calibri"/>
          <w:b/>
          <w:sz w:val="36"/>
          <w:szCs w:val="36"/>
        </w:rPr>
        <w:t xml:space="preserve">節 </w:t>
      </w:r>
      <w:r w:rsidRPr="00055E2E">
        <w:rPr>
          <w:rFonts w:ascii="標楷體" w:eastAsia="標楷體" w:hAnsi="標楷體" w:cs="Calibri" w:hint="eastAsia"/>
          <w:b/>
          <w:sz w:val="36"/>
          <w:szCs w:val="36"/>
        </w:rPr>
        <w:t>國軍醫院現有門診/急診/住院機制</w:t>
      </w:r>
    </w:p>
    <w:p w:rsidR="00055E2E" w:rsidRDefault="00055E2E" w:rsidP="00ED33F2">
      <w:pPr>
        <w:snapToGrid w:val="0"/>
        <w:spacing w:line="0" w:lineRule="atLeast"/>
        <w:rPr>
          <w:rFonts w:ascii="標楷體" w:eastAsia="標楷體" w:hAnsi="標楷體"/>
          <w:sz w:val="28"/>
          <w:szCs w:val="28"/>
        </w:rPr>
      </w:pPr>
    </w:p>
    <w:p w:rsidR="00055E2E" w:rsidRDefault="00164259" w:rsidP="00ED33F2">
      <w:pPr>
        <w:snapToGrid w:val="0"/>
        <w:spacing w:line="0" w:lineRule="atLeast"/>
        <w:rPr>
          <w:rFonts w:ascii="標楷體" w:eastAsia="標楷體" w:hAnsi="標楷體"/>
          <w:sz w:val="28"/>
          <w:szCs w:val="28"/>
        </w:rPr>
      </w:pPr>
      <w:r>
        <w:rPr>
          <w:rFonts w:ascii="標楷體" w:eastAsia="標楷體" w:hAnsi="標楷體" w:hint="eastAsia"/>
          <w:b/>
          <w:sz w:val="36"/>
          <w:szCs w:val="36"/>
        </w:rPr>
        <w:t>一、</w:t>
      </w:r>
      <w:r w:rsidR="00055E2E" w:rsidRPr="00055E2E">
        <w:rPr>
          <w:rFonts w:ascii="標楷體" w:eastAsia="標楷體" w:hAnsi="標楷體" w:hint="eastAsia"/>
          <w:b/>
          <w:sz w:val="36"/>
          <w:szCs w:val="36"/>
        </w:rPr>
        <w:t>門診評估自殺風險方式與處置</w:t>
      </w:r>
    </w:p>
    <w:p w:rsidR="00D036C2" w:rsidRDefault="00D036C2" w:rsidP="00ED33F2">
      <w:pPr>
        <w:snapToGrid w:val="0"/>
        <w:spacing w:line="0" w:lineRule="atLeast"/>
        <w:rPr>
          <w:rFonts w:ascii="標楷體" w:eastAsia="標楷體" w:hAnsi="標楷體"/>
          <w:sz w:val="28"/>
          <w:szCs w:val="28"/>
        </w:rPr>
      </w:pPr>
    </w:p>
    <w:p w:rsidR="001B2D51" w:rsidRPr="00663C76" w:rsidRDefault="00720FAB" w:rsidP="00ED33F2">
      <w:pPr>
        <w:snapToGrid w:val="0"/>
        <w:spacing w:line="0" w:lineRule="atLeast"/>
        <w:rPr>
          <w:rFonts w:ascii="標楷體" w:eastAsia="標楷體" w:hAnsi="標楷體"/>
          <w:sz w:val="28"/>
          <w:szCs w:val="28"/>
        </w:rPr>
      </w:pPr>
      <w:r w:rsidRPr="00663C76">
        <w:rPr>
          <w:rFonts w:ascii="標楷體" w:eastAsia="標楷體" w:hAnsi="標楷體" w:hint="eastAsia"/>
          <w:sz w:val="28"/>
          <w:szCs w:val="28"/>
        </w:rPr>
        <w:t>國軍人員帶有各式問題前來門診，門診醫師通常會確認以下幾件事:</w:t>
      </w:r>
    </w:p>
    <w:p w:rsidR="00720FAB" w:rsidRPr="00663C76" w:rsidRDefault="00720FAB" w:rsidP="00ED33F2">
      <w:pPr>
        <w:snapToGrid w:val="0"/>
        <w:spacing w:line="0" w:lineRule="atLeast"/>
        <w:rPr>
          <w:rFonts w:ascii="標楷體" w:eastAsia="標楷體" w:hAnsi="標楷體"/>
          <w:sz w:val="28"/>
          <w:szCs w:val="28"/>
        </w:rPr>
      </w:pPr>
      <w:r w:rsidRPr="00663C76">
        <w:rPr>
          <w:rFonts w:ascii="標楷體" w:eastAsia="標楷體" w:hAnsi="標楷體" w:hint="eastAsia"/>
          <w:sz w:val="28"/>
          <w:szCs w:val="28"/>
        </w:rPr>
        <w:t>1.部隊及家屬是否知情</w:t>
      </w:r>
      <w:r w:rsidR="00663C76">
        <w:rPr>
          <w:rFonts w:ascii="標楷體" w:eastAsia="標楷體" w:hAnsi="標楷體" w:hint="eastAsia"/>
          <w:sz w:val="28"/>
          <w:szCs w:val="28"/>
        </w:rPr>
        <w:t>、有無單位人員陪同來診。</w:t>
      </w:r>
    </w:p>
    <w:p w:rsidR="00663C76" w:rsidRDefault="00720FAB" w:rsidP="00ED33F2">
      <w:pPr>
        <w:snapToGrid w:val="0"/>
        <w:spacing w:line="0" w:lineRule="atLeast"/>
        <w:rPr>
          <w:rFonts w:ascii="標楷體" w:eastAsia="標楷體" w:hAnsi="標楷體"/>
          <w:sz w:val="28"/>
          <w:szCs w:val="28"/>
        </w:rPr>
      </w:pPr>
      <w:r w:rsidRPr="00663C76">
        <w:rPr>
          <w:rFonts w:ascii="標楷體" w:eastAsia="標楷體" w:hAnsi="標楷體" w:hint="eastAsia"/>
          <w:sz w:val="28"/>
          <w:szCs w:val="28"/>
        </w:rPr>
        <w:t>2.</w:t>
      </w:r>
      <w:r w:rsidR="00663C76">
        <w:rPr>
          <w:rFonts w:ascii="標楷體" w:eastAsia="標楷體" w:hAnsi="標楷體" w:hint="eastAsia"/>
          <w:sz w:val="28"/>
          <w:szCs w:val="28"/>
        </w:rPr>
        <w:t>基本資料、</w:t>
      </w:r>
      <w:r w:rsidRPr="00663C76">
        <w:rPr>
          <w:rFonts w:ascii="標楷體" w:eastAsia="標楷體" w:hAnsi="標楷體" w:hint="eastAsia"/>
          <w:sz w:val="28"/>
          <w:szCs w:val="28"/>
        </w:rPr>
        <w:t>主要訴求以及</w:t>
      </w:r>
      <w:r w:rsidR="00663C76" w:rsidRPr="00663C76">
        <w:rPr>
          <w:rFonts w:ascii="標楷體" w:eastAsia="標楷體" w:hAnsi="標楷體" w:hint="eastAsia"/>
          <w:sz w:val="28"/>
          <w:szCs w:val="28"/>
        </w:rPr>
        <w:t>現在病史</w:t>
      </w:r>
      <w:r w:rsidR="00663C76">
        <w:rPr>
          <w:rFonts w:ascii="標楷體" w:eastAsia="標楷體" w:hAnsi="標楷體" w:hint="eastAsia"/>
          <w:sz w:val="28"/>
          <w:szCs w:val="28"/>
        </w:rPr>
        <w:t>，包含生物、心理、社會(Bio-Psycho-</w:t>
      </w:r>
    </w:p>
    <w:p w:rsidR="00720FAB" w:rsidRPr="00663C76" w:rsidRDefault="00663C76"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Social)層面評估</w:t>
      </w:r>
      <w:r w:rsidRPr="00663C76">
        <w:rPr>
          <w:rFonts w:ascii="標楷體" w:eastAsia="標楷體" w:hAnsi="標楷體" w:hint="eastAsia"/>
          <w:sz w:val="28"/>
          <w:szCs w:val="28"/>
        </w:rPr>
        <w:t>。</w:t>
      </w:r>
    </w:p>
    <w:p w:rsidR="00720FAB" w:rsidRPr="00663C76" w:rsidRDefault="00720FAB" w:rsidP="00ED33F2">
      <w:pPr>
        <w:snapToGrid w:val="0"/>
        <w:spacing w:line="0" w:lineRule="atLeast"/>
        <w:rPr>
          <w:rFonts w:ascii="標楷體" w:eastAsia="標楷體" w:hAnsi="標楷體"/>
          <w:sz w:val="28"/>
          <w:szCs w:val="28"/>
        </w:rPr>
      </w:pPr>
      <w:r w:rsidRPr="00663C76">
        <w:rPr>
          <w:rFonts w:ascii="標楷體" w:eastAsia="標楷體" w:hAnsi="標楷體" w:hint="eastAsia"/>
          <w:sz w:val="28"/>
          <w:szCs w:val="28"/>
        </w:rPr>
        <w:t>3.是否有自我傷害</w:t>
      </w:r>
      <w:r w:rsidR="00663C76" w:rsidRPr="00663C76">
        <w:rPr>
          <w:rFonts w:ascii="標楷體" w:eastAsia="標楷體" w:hAnsi="標楷體" w:hint="eastAsia"/>
          <w:sz w:val="28"/>
          <w:szCs w:val="28"/>
        </w:rPr>
        <w:t>風險</w:t>
      </w:r>
      <w:r w:rsidRPr="00663C76">
        <w:rPr>
          <w:rFonts w:ascii="標楷體" w:eastAsia="標楷體" w:hAnsi="標楷體" w:hint="eastAsia"/>
          <w:sz w:val="28"/>
          <w:szCs w:val="28"/>
        </w:rPr>
        <w:t>(自殺及自傷</w:t>
      </w:r>
      <w:r w:rsidR="00663C76" w:rsidRPr="00663C76">
        <w:rPr>
          <w:rFonts w:ascii="標楷體" w:eastAsia="標楷體" w:hAnsi="標楷體" w:hint="eastAsia"/>
          <w:sz w:val="28"/>
          <w:szCs w:val="28"/>
        </w:rPr>
        <w:t>)。</w:t>
      </w:r>
    </w:p>
    <w:p w:rsidR="00663C76" w:rsidRDefault="00663C76"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955FE1">
        <w:rPr>
          <w:rFonts w:ascii="標楷體" w:eastAsia="標楷體" w:hAnsi="標楷體" w:hint="eastAsia"/>
          <w:sz w:val="28"/>
          <w:szCs w:val="28"/>
        </w:rPr>
        <w:t>在門診須了解</w:t>
      </w:r>
      <w:r>
        <w:rPr>
          <w:rFonts w:ascii="標楷體" w:eastAsia="標楷體" w:hAnsi="標楷體" w:hint="eastAsia"/>
          <w:sz w:val="28"/>
          <w:szCs w:val="28"/>
        </w:rPr>
        <w:t>單位有無人員陪同</w:t>
      </w:r>
      <w:r w:rsidR="00955FE1">
        <w:rPr>
          <w:rFonts w:ascii="標楷體" w:eastAsia="標楷體" w:hAnsi="標楷體" w:hint="eastAsia"/>
          <w:sz w:val="28"/>
          <w:szCs w:val="28"/>
        </w:rPr>
        <w:t>以及詢問單位/家屬是否知情</w:t>
      </w:r>
      <w:r>
        <w:rPr>
          <w:rFonts w:ascii="標楷體" w:eastAsia="標楷體" w:hAnsi="標楷體" w:hint="eastAsia"/>
          <w:sz w:val="28"/>
          <w:szCs w:val="28"/>
        </w:rPr>
        <w:t>在於1.部隊</w:t>
      </w:r>
      <w:r w:rsidR="00955FE1">
        <w:rPr>
          <w:rFonts w:ascii="標楷體" w:eastAsia="標楷體" w:hAnsi="標楷體" w:hint="eastAsia"/>
          <w:sz w:val="28"/>
          <w:szCs w:val="28"/>
        </w:rPr>
        <w:t>/家屬</w:t>
      </w:r>
      <w:r>
        <w:rPr>
          <w:rFonts w:ascii="標楷體" w:eastAsia="標楷體" w:hAnsi="標楷體" w:hint="eastAsia"/>
          <w:sz w:val="28"/>
          <w:szCs w:val="28"/>
        </w:rPr>
        <w:t>是否掌握個案身心狀況2.就診時的</w:t>
      </w:r>
      <w:r w:rsidR="00955FE1">
        <w:rPr>
          <w:rFonts w:ascii="標楷體" w:eastAsia="標楷體" w:hAnsi="標楷體" w:hint="eastAsia"/>
          <w:sz w:val="28"/>
          <w:szCs w:val="28"/>
        </w:rPr>
        <w:t>主要訴求、</w:t>
      </w:r>
      <w:r>
        <w:rPr>
          <w:rFonts w:ascii="標楷體" w:eastAsia="標楷體" w:hAnsi="標楷體" w:hint="eastAsia"/>
          <w:sz w:val="28"/>
          <w:szCs w:val="28"/>
        </w:rPr>
        <w:t>病史評估</w:t>
      </w:r>
      <w:r w:rsidR="00955FE1">
        <w:rPr>
          <w:rFonts w:ascii="標楷體" w:eastAsia="標楷體" w:hAnsi="標楷體" w:hint="eastAsia"/>
          <w:sz w:val="28"/>
          <w:szCs w:val="28"/>
        </w:rPr>
        <w:t>、用藥選擇</w:t>
      </w:r>
      <w:r>
        <w:rPr>
          <w:rFonts w:ascii="標楷體" w:eastAsia="標楷體" w:hAnsi="標楷體" w:hint="eastAsia"/>
          <w:sz w:val="28"/>
          <w:szCs w:val="28"/>
        </w:rPr>
        <w:t>則是確認個案疾病的診斷、造成身心狀況的嚴重程度以及後續處遇選擇(門診追蹤、住院、轉診)。</w:t>
      </w:r>
    </w:p>
    <w:p w:rsidR="002A7CDF" w:rsidRDefault="00663C76" w:rsidP="002A7CDF">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一般無論任何精神科診斷都會詢問是否有自殺相關意念或風險評估。會依照前述章節所談內容、主訴問題、現在及過去病史、</w:t>
      </w:r>
      <w:r w:rsidR="00955FE1">
        <w:rPr>
          <w:rFonts w:ascii="標楷體" w:eastAsia="標楷體" w:hAnsi="標楷體" w:hint="eastAsia"/>
          <w:sz w:val="28"/>
          <w:szCs w:val="28"/>
        </w:rPr>
        <w:t>家族史、心理狀態檢查(Mental Status Exam)</w:t>
      </w:r>
      <w:r w:rsidR="000325FE">
        <w:rPr>
          <w:rFonts w:ascii="標楷體" w:eastAsia="標楷體" w:hAnsi="標楷體" w:hint="eastAsia"/>
          <w:sz w:val="28"/>
          <w:szCs w:val="28"/>
        </w:rPr>
        <w:t>等確認</w:t>
      </w:r>
      <w:r>
        <w:rPr>
          <w:rFonts w:ascii="標楷體" w:eastAsia="標楷體" w:hAnsi="標楷體" w:hint="eastAsia"/>
          <w:sz w:val="28"/>
          <w:szCs w:val="28"/>
        </w:rPr>
        <w:t>診斷</w:t>
      </w:r>
      <w:r w:rsidR="000325FE">
        <w:rPr>
          <w:rFonts w:ascii="標楷體" w:eastAsia="標楷體" w:hAnsi="標楷體" w:hint="eastAsia"/>
          <w:sz w:val="28"/>
          <w:szCs w:val="28"/>
        </w:rPr>
        <w:t>、並加以</w:t>
      </w:r>
      <w:r>
        <w:rPr>
          <w:rFonts w:ascii="標楷體" w:eastAsia="標楷體" w:hAnsi="標楷體" w:hint="eastAsia"/>
          <w:sz w:val="28"/>
          <w:szCs w:val="28"/>
        </w:rPr>
        <w:t>確</w:t>
      </w:r>
      <w:r w:rsidR="000325FE">
        <w:rPr>
          <w:rFonts w:ascii="標楷體" w:eastAsia="標楷體" w:hAnsi="標楷體" w:hint="eastAsia"/>
          <w:sz w:val="28"/>
          <w:szCs w:val="28"/>
        </w:rPr>
        <w:t>定</w:t>
      </w:r>
      <w:r>
        <w:rPr>
          <w:rFonts w:ascii="標楷體" w:eastAsia="標楷體" w:hAnsi="標楷體" w:hint="eastAsia"/>
          <w:sz w:val="28"/>
          <w:szCs w:val="28"/>
        </w:rPr>
        <w:t>自殺評估等</w:t>
      </w:r>
      <w:r w:rsidR="00442E9F">
        <w:rPr>
          <w:rFonts w:ascii="標楷體" w:eastAsia="標楷體" w:hAnsi="標楷體" w:hint="eastAsia"/>
          <w:sz w:val="28"/>
          <w:szCs w:val="28"/>
        </w:rPr>
        <w:t>級</w:t>
      </w:r>
      <w:r>
        <w:rPr>
          <w:rFonts w:ascii="標楷體" w:eastAsia="標楷體" w:hAnsi="標楷體" w:hint="eastAsia"/>
          <w:sz w:val="28"/>
          <w:szCs w:val="28"/>
        </w:rPr>
        <w:t>。</w:t>
      </w:r>
      <w:r w:rsidR="00442E9F">
        <w:rPr>
          <w:rFonts w:ascii="標楷體" w:eastAsia="標楷體" w:hAnsi="標楷體" w:hint="eastAsia"/>
          <w:sz w:val="28"/>
          <w:szCs w:val="28"/>
        </w:rPr>
        <w:t>一旦確認有自殺相關情形</w:t>
      </w:r>
      <w:r w:rsidR="000356FD">
        <w:rPr>
          <w:rFonts w:ascii="標楷體" w:eastAsia="標楷體" w:hAnsi="標楷體" w:hint="eastAsia"/>
          <w:sz w:val="28"/>
          <w:szCs w:val="28"/>
        </w:rPr>
        <w:t>，相關詢問可能包括</w:t>
      </w:r>
      <w:r w:rsidR="005235A2">
        <w:rPr>
          <w:rFonts w:ascii="標楷體" w:eastAsia="標楷體" w:hAnsi="標楷體" w:hint="eastAsia"/>
          <w:sz w:val="28"/>
          <w:szCs w:val="28"/>
        </w:rPr>
        <w:t>過去自殺史</w:t>
      </w:r>
      <w:r w:rsidR="0019434B">
        <w:rPr>
          <w:rFonts w:ascii="標楷體" w:eastAsia="標楷體" w:hAnsi="標楷體" w:hint="eastAsia"/>
          <w:sz w:val="28"/>
          <w:szCs w:val="28"/>
        </w:rPr>
        <w:t>(時間)</w:t>
      </w:r>
      <w:r w:rsidR="005235A2">
        <w:rPr>
          <w:rFonts w:ascii="標楷體" w:eastAsia="標楷體" w:hAnsi="標楷體" w:hint="eastAsia"/>
          <w:sz w:val="28"/>
          <w:szCs w:val="28"/>
        </w:rPr>
        <w:t>、原因、方式、</w:t>
      </w:r>
      <w:r w:rsidR="0019434B">
        <w:rPr>
          <w:rFonts w:ascii="標楷體" w:eastAsia="標楷體" w:hAnsi="標楷體" w:hint="eastAsia"/>
          <w:sz w:val="28"/>
          <w:szCs w:val="28"/>
        </w:rPr>
        <w:t>有無</w:t>
      </w:r>
      <w:r w:rsidR="005235A2">
        <w:rPr>
          <w:rFonts w:ascii="標楷體" w:eastAsia="標楷體" w:hAnsi="標楷體" w:hint="eastAsia"/>
          <w:sz w:val="28"/>
          <w:szCs w:val="28"/>
        </w:rPr>
        <w:t>相關計畫</w:t>
      </w:r>
      <w:r w:rsidR="0019434B">
        <w:rPr>
          <w:rFonts w:ascii="標楷體" w:eastAsia="標楷體" w:hAnsi="標楷體" w:hint="eastAsia"/>
          <w:sz w:val="28"/>
          <w:szCs w:val="28"/>
        </w:rPr>
        <w:t>及</w:t>
      </w:r>
      <w:r w:rsidR="005235A2">
        <w:rPr>
          <w:rFonts w:ascii="標楷體" w:eastAsia="標楷體" w:hAnsi="標楷體" w:hint="eastAsia"/>
          <w:sz w:val="28"/>
          <w:szCs w:val="28"/>
        </w:rPr>
        <w:t>加重因子、自殺行為後的想法、對於醫療團隊的期待、未來面對壓力處理方式</w:t>
      </w:r>
      <w:r w:rsidR="000356FD">
        <w:rPr>
          <w:rFonts w:ascii="標楷體" w:eastAsia="標楷體" w:hAnsi="標楷體" w:hint="eastAsia"/>
          <w:sz w:val="28"/>
          <w:szCs w:val="28"/>
        </w:rPr>
        <w:t>等，詢問內容依個案狀況而定；</w:t>
      </w:r>
      <w:r w:rsidR="00442E9F">
        <w:rPr>
          <w:rFonts w:ascii="標楷體" w:eastAsia="標楷體" w:hAnsi="標楷體" w:hint="eastAsia"/>
          <w:sz w:val="28"/>
          <w:szCs w:val="28"/>
        </w:rPr>
        <w:t>再以自殺風險相關因子(SAD PERSONS)或相關問句再次評估嚴重程度，包括</w:t>
      </w:r>
      <w:r w:rsidR="002A7CDF">
        <w:rPr>
          <w:rFonts w:ascii="標楷體" w:eastAsia="標楷體" w:hAnsi="標楷體" w:hint="eastAsia"/>
          <w:sz w:val="28"/>
          <w:szCs w:val="28"/>
        </w:rPr>
        <w:t>Sex(性別)、Age(年齡)、Depression(憂鬱)、Previous attempt(過去自殺企圖)、Ethanol/durg abuse(酒藥癮)、Rational thinking(不合理的認知)、Social support(社會支持)、Organized plan(計畫性)、No spouse(單身)、Sickness(生病)。以上</w:t>
      </w:r>
      <w:r w:rsidR="000356FD">
        <w:rPr>
          <w:rFonts w:ascii="標楷體" w:eastAsia="標楷體" w:hAnsi="標楷體" w:hint="eastAsia"/>
          <w:sz w:val="28"/>
          <w:szCs w:val="28"/>
        </w:rPr>
        <w:t>SAD PERSONS</w:t>
      </w:r>
      <w:r w:rsidR="002A7CDF">
        <w:rPr>
          <w:rFonts w:ascii="標楷體" w:eastAsia="標楷體" w:hAnsi="標楷體" w:hint="eastAsia"/>
          <w:sz w:val="28"/>
          <w:szCs w:val="28"/>
        </w:rPr>
        <w:t>每項均代表一分，總分</w:t>
      </w:r>
      <w:r w:rsidR="002A7CDF" w:rsidRPr="002A7CDF">
        <w:rPr>
          <w:rFonts w:ascii="標楷體" w:eastAsia="標楷體" w:hAnsi="標楷體" w:hint="eastAsia"/>
          <w:sz w:val="28"/>
          <w:szCs w:val="28"/>
        </w:rPr>
        <w:t>0-3分</w:t>
      </w:r>
      <w:r w:rsidR="000356FD">
        <w:rPr>
          <w:rFonts w:ascii="標楷體" w:eastAsia="標楷體" w:hAnsi="標楷體" w:hint="eastAsia"/>
          <w:sz w:val="28"/>
          <w:szCs w:val="28"/>
        </w:rPr>
        <w:t>，分為</w:t>
      </w:r>
      <w:r w:rsidR="002A7CDF" w:rsidRPr="002A7CDF">
        <w:rPr>
          <w:rFonts w:ascii="標楷體" w:eastAsia="標楷體" w:hAnsi="標楷體" w:hint="eastAsia"/>
          <w:sz w:val="28"/>
          <w:szCs w:val="28"/>
        </w:rPr>
        <w:t>低</w:t>
      </w:r>
      <w:r w:rsidR="002A7CDF">
        <w:rPr>
          <w:rFonts w:ascii="標楷體" w:eastAsia="標楷體" w:hAnsi="標楷體" w:hint="eastAsia"/>
          <w:sz w:val="28"/>
          <w:szCs w:val="28"/>
        </w:rPr>
        <w:t>度</w:t>
      </w:r>
      <w:r w:rsidR="002A7CDF" w:rsidRPr="002A7CDF">
        <w:rPr>
          <w:rFonts w:ascii="標楷體" w:eastAsia="標楷體" w:hAnsi="標楷體" w:hint="eastAsia"/>
          <w:sz w:val="28"/>
          <w:szCs w:val="28"/>
        </w:rPr>
        <w:t>危險:建議追蹤</w:t>
      </w:r>
      <w:r w:rsidR="002A7CDF">
        <w:rPr>
          <w:rFonts w:ascii="標楷體" w:eastAsia="標楷體" w:hAnsi="標楷體" w:hint="eastAsia"/>
          <w:sz w:val="28"/>
          <w:szCs w:val="28"/>
        </w:rPr>
        <w:t>；</w:t>
      </w:r>
      <w:r w:rsidR="002A7CDF" w:rsidRPr="002A7CDF">
        <w:rPr>
          <w:rFonts w:ascii="標楷體" w:eastAsia="標楷體" w:hAnsi="標楷體" w:hint="eastAsia"/>
          <w:sz w:val="28"/>
          <w:szCs w:val="28"/>
        </w:rPr>
        <w:t>4-7分</w:t>
      </w:r>
      <w:r w:rsidR="002A7CDF">
        <w:rPr>
          <w:rFonts w:ascii="標楷體" w:eastAsia="標楷體" w:hAnsi="標楷體" w:hint="eastAsia"/>
          <w:sz w:val="28"/>
          <w:szCs w:val="28"/>
        </w:rPr>
        <w:t>屬</w:t>
      </w:r>
      <w:r w:rsidR="002A7CDF" w:rsidRPr="002A7CDF">
        <w:rPr>
          <w:rFonts w:ascii="標楷體" w:eastAsia="標楷體" w:hAnsi="標楷體" w:hint="eastAsia"/>
          <w:sz w:val="28"/>
          <w:szCs w:val="28"/>
        </w:rPr>
        <w:t>中</w:t>
      </w:r>
      <w:r w:rsidR="002A7CDF">
        <w:rPr>
          <w:rFonts w:ascii="標楷體" w:eastAsia="標楷體" w:hAnsi="標楷體" w:hint="eastAsia"/>
          <w:sz w:val="28"/>
          <w:szCs w:val="28"/>
        </w:rPr>
        <w:t>度</w:t>
      </w:r>
      <w:r w:rsidR="002A7CDF" w:rsidRPr="002A7CDF">
        <w:rPr>
          <w:rFonts w:ascii="標楷體" w:eastAsia="標楷體" w:hAnsi="標楷體" w:hint="eastAsia"/>
          <w:sz w:val="28"/>
          <w:szCs w:val="28"/>
        </w:rPr>
        <w:t>危險:建議照會精神科</w:t>
      </w:r>
      <w:r w:rsidR="002A7CDF">
        <w:rPr>
          <w:rFonts w:ascii="標楷體" w:eastAsia="標楷體" w:hAnsi="標楷體" w:hint="eastAsia"/>
          <w:sz w:val="28"/>
          <w:szCs w:val="28"/>
        </w:rPr>
        <w:t>；</w:t>
      </w:r>
      <w:r w:rsidR="002A7CDF" w:rsidRPr="002A7CDF">
        <w:rPr>
          <w:rFonts w:ascii="標楷體" w:eastAsia="標楷體" w:hAnsi="標楷體" w:hint="eastAsia"/>
          <w:sz w:val="28"/>
          <w:szCs w:val="28"/>
        </w:rPr>
        <w:t>8-10分</w:t>
      </w:r>
      <w:r w:rsidR="002A7CDF">
        <w:rPr>
          <w:rFonts w:ascii="標楷體" w:eastAsia="標楷體" w:hAnsi="標楷體" w:hint="eastAsia"/>
          <w:sz w:val="28"/>
          <w:szCs w:val="28"/>
        </w:rPr>
        <w:t>屬</w:t>
      </w:r>
      <w:r w:rsidR="002A7CDF" w:rsidRPr="002A7CDF">
        <w:rPr>
          <w:rFonts w:ascii="標楷體" w:eastAsia="標楷體" w:hAnsi="標楷體" w:hint="eastAsia"/>
          <w:sz w:val="28"/>
          <w:szCs w:val="28"/>
        </w:rPr>
        <w:t>高</w:t>
      </w:r>
      <w:r w:rsidR="002A7CDF">
        <w:rPr>
          <w:rFonts w:ascii="標楷體" w:eastAsia="標楷體" w:hAnsi="標楷體" w:hint="eastAsia"/>
          <w:sz w:val="28"/>
          <w:szCs w:val="28"/>
        </w:rPr>
        <w:t>度</w:t>
      </w:r>
      <w:r w:rsidR="002A7CDF" w:rsidRPr="002A7CDF">
        <w:rPr>
          <w:rFonts w:ascii="標楷體" w:eastAsia="標楷體" w:hAnsi="標楷體" w:hint="eastAsia"/>
          <w:sz w:val="28"/>
          <w:szCs w:val="28"/>
        </w:rPr>
        <w:t>危險: 建議精神科住院</w:t>
      </w:r>
      <w:r w:rsidR="002A7CDF">
        <w:rPr>
          <w:rFonts w:ascii="標楷體" w:eastAsia="標楷體" w:hAnsi="標楷體" w:hint="eastAsia"/>
          <w:sz w:val="28"/>
          <w:szCs w:val="28"/>
        </w:rPr>
        <w:t>。</w:t>
      </w:r>
      <w:r w:rsidR="00B00A9C">
        <w:rPr>
          <w:rFonts w:ascii="標楷體" w:eastAsia="標楷體" w:hAnsi="標楷體" w:hint="eastAsia"/>
          <w:sz w:val="28"/>
          <w:szCs w:val="28"/>
        </w:rPr>
        <w:t>如個案明確有相關風險</w:t>
      </w:r>
      <w:r w:rsidR="001D0E41">
        <w:rPr>
          <w:rFonts w:ascii="標楷體" w:eastAsia="標楷體" w:hAnsi="標楷體" w:hint="eastAsia"/>
          <w:sz w:val="28"/>
          <w:szCs w:val="28"/>
        </w:rPr>
        <w:t>或</w:t>
      </w:r>
      <w:r w:rsidR="00B00A9C">
        <w:rPr>
          <w:rFonts w:ascii="標楷體" w:eastAsia="標楷體" w:hAnsi="標楷體" w:hint="eastAsia"/>
          <w:sz w:val="28"/>
          <w:szCs w:val="28"/>
        </w:rPr>
        <w:t>一時無法確保安全，在三軍總醫院北投分院可直接由門診轉介急診加以確定安全因子(如是否有其他人可以加以看顧、或部隊/家屬對於個案目前狀況是否完全了解)</w:t>
      </w:r>
      <w:r w:rsidR="001D0E41">
        <w:rPr>
          <w:rFonts w:ascii="標楷體" w:eastAsia="標楷體" w:hAnsi="標楷體" w:hint="eastAsia"/>
          <w:sz w:val="28"/>
          <w:szCs w:val="28"/>
        </w:rPr>
        <w:t>或維護個案人身安全</w:t>
      </w:r>
      <w:r w:rsidR="00B00A9C">
        <w:rPr>
          <w:rFonts w:ascii="標楷體" w:eastAsia="標楷體" w:hAnsi="標楷體" w:hint="eastAsia"/>
          <w:sz w:val="28"/>
          <w:szCs w:val="28"/>
        </w:rPr>
        <w:t>。</w:t>
      </w:r>
    </w:p>
    <w:p w:rsidR="001B2D51" w:rsidRDefault="001B2D51" w:rsidP="00ED33F2">
      <w:pPr>
        <w:snapToGrid w:val="0"/>
        <w:spacing w:line="0" w:lineRule="atLeast"/>
        <w:rPr>
          <w:rFonts w:ascii="標楷體" w:eastAsia="標楷體" w:hAnsi="標楷體"/>
          <w:sz w:val="20"/>
          <w:szCs w:val="20"/>
        </w:rPr>
      </w:pPr>
    </w:p>
    <w:p w:rsidR="00055E2E" w:rsidRDefault="00164259" w:rsidP="00ED33F2">
      <w:pPr>
        <w:snapToGrid w:val="0"/>
        <w:spacing w:line="0" w:lineRule="atLeast"/>
        <w:rPr>
          <w:rFonts w:ascii="標楷體" w:eastAsia="標楷體" w:hAnsi="標楷體"/>
          <w:sz w:val="28"/>
          <w:szCs w:val="28"/>
        </w:rPr>
      </w:pPr>
      <w:r>
        <w:rPr>
          <w:rFonts w:ascii="標楷體" w:eastAsia="標楷體" w:hAnsi="標楷體" w:hint="eastAsia"/>
          <w:b/>
          <w:sz w:val="36"/>
          <w:szCs w:val="36"/>
        </w:rPr>
        <w:t>二、</w:t>
      </w:r>
      <w:r w:rsidR="00055E2E" w:rsidRPr="00055E2E">
        <w:rPr>
          <w:rFonts w:ascii="標楷體" w:eastAsia="標楷體" w:hAnsi="標楷體" w:hint="eastAsia"/>
          <w:b/>
          <w:sz w:val="36"/>
          <w:szCs w:val="36"/>
        </w:rPr>
        <w:t>急診評估自殺風險方式與處置</w:t>
      </w:r>
    </w:p>
    <w:p w:rsidR="00B32623" w:rsidRDefault="00E22114"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955FE1" w:rsidRPr="00955FE1">
        <w:rPr>
          <w:rFonts w:ascii="標楷體" w:eastAsia="標楷體" w:hAnsi="標楷體" w:hint="eastAsia"/>
          <w:sz w:val="28"/>
          <w:szCs w:val="28"/>
        </w:rPr>
        <w:t>國軍人員至</w:t>
      </w:r>
      <w:r w:rsidR="00955FE1">
        <w:rPr>
          <w:rFonts w:ascii="標楷體" w:eastAsia="標楷體" w:hAnsi="標楷體" w:hint="eastAsia"/>
          <w:sz w:val="28"/>
          <w:szCs w:val="28"/>
        </w:rPr>
        <w:t>精神科</w:t>
      </w:r>
      <w:r w:rsidR="00955FE1" w:rsidRPr="00955FE1">
        <w:rPr>
          <w:rFonts w:ascii="標楷體" w:eastAsia="標楷體" w:hAnsi="標楷體" w:hint="eastAsia"/>
          <w:sz w:val="28"/>
          <w:szCs w:val="28"/>
        </w:rPr>
        <w:t>急診</w:t>
      </w:r>
      <w:r w:rsidR="00955FE1">
        <w:rPr>
          <w:rFonts w:ascii="標楷體" w:eastAsia="標楷體" w:hAnsi="標楷體" w:hint="eastAsia"/>
          <w:sz w:val="28"/>
          <w:szCs w:val="28"/>
        </w:rPr>
        <w:t>多因自我傷害、行為異常等。</w:t>
      </w:r>
      <w:r w:rsidR="00580B4C">
        <w:rPr>
          <w:rFonts w:ascii="標楷體" w:eastAsia="標楷體" w:hAnsi="標楷體" w:hint="eastAsia"/>
          <w:sz w:val="28"/>
          <w:szCs w:val="28"/>
        </w:rPr>
        <w:t>首先除個案以外，獲取重要訊息多由協同前來急診室的他人，例如:部隊單位人員、家屬或是警察等。如果個案是單獨前來，</w:t>
      </w:r>
      <w:r w:rsidR="00955FE1">
        <w:rPr>
          <w:rFonts w:ascii="標楷體" w:eastAsia="標楷體" w:hAnsi="標楷體" w:hint="eastAsia"/>
          <w:sz w:val="28"/>
          <w:szCs w:val="28"/>
        </w:rPr>
        <w:t>急診</w:t>
      </w:r>
      <w:r w:rsidR="00580B4C">
        <w:rPr>
          <w:rFonts w:ascii="標楷體" w:eastAsia="標楷體" w:hAnsi="標楷體" w:hint="eastAsia"/>
          <w:sz w:val="28"/>
          <w:szCs w:val="28"/>
        </w:rPr>
        <w:t>室</w:t>
      </w:r>
      <w:r>
        <w:rPr>
          <w:rFonts w:ascii="標楷體" w:eastAsia="標楷體" w:hAnsi="標楷體" w:hint="eastAsia"/>
          <w:sz w:val="28"/>
          <w:szCs w:val="28"/>
        </w:rPr>
        <w:t>會</w:t>
      </w:r>
      <w:r w:rsidR="00955FE1">
        <w:rPr>
          <w:rFonts w:ascii="標楷體" w:eastAsia="標楷體" w:hAnsi="標楷體" w:hint="eastAsia"/>
          <w:sz w:val="28"/>
          <w:szCs w:val="28"/>
        </w:rPr>
        <w:t>要求</w:t>
      </w:r>
      <w:r w:rsidR="00B00A9C">
        <w:rPr>
          <w:rFonts w:ascii="標楷體" w:eastAsia="標楷體" w:hAnsi="標楷體" w:hint="eastAsia"/>
          <w:sz w:val="28"/>
          <w:szCs w:val="28"/>
        </w:rPr>
        <w:t>部隊</w:t>
      </w:r>
      <w:r w:rsidR="00955FE1">
        <w:rPr>
          <w:rFonts w:ascii="標楷體" w:eastAsia="標楷體" w:hAnsi="標楷體" w:hint="eastAsia"/>
          <w:sz w:val="28"/>
          <w:szCs w:val="28"/>
        </w:rPr>
        <w:t>單位一定要知道個案就醫，如家屬不</w:t>
      </w:r>
      <w:r w:rsidR="00580B4C">
        <w:rPr>
          <w:rFonts w:ascii="標楷體" w:eastAsia="標楷體" w:hAnsi="標楷體" w:hint="eastAsia"/>
          <w:sz w:val="28"/>
          <w:szCs w:val="28"/>
        </w:rPr>
        <w:t>清楚</w:t>
      </w:r>
      <w:r w:rsidR="00955FE1">
        <w:rPr>
          <w:rFonts w:ascii="標楷體" w:eastAsia="標楷體" w:hAnsi="標楷體" w:hint="eastAsia"/>
          <w:sz w:val="28"/>
          <w:szCs w:val="28"/>
        </w:rPr>
        <w:t>個案求診</w:t>
      </w:r>
      <w:r w:rsidR="00580B4C">
        <w:rPr>
          <w:rFonts w:ascii="標楷體" w:eastAsia="標楷體" w:hAnsi="標楷體" w:hint="eastAsia"/>
          <w:sz w:val="28"/>
          <w:szCs w:val="28"/>
        </w:rPr>
        <w:t>，則</w:t>
      </w:r>
      <w:r w:rsidR="00955FE1">
        <w:rPr>
          <w:rFonts w:ascii="標楷體" w:eastAsia="標楷體" w:hAnsi="標楷體" w:hint="eastAsia"/>
          <w:sz w:val="28"/>
          <w:szCs w:val="28"/>
        </w:rPr>
        <w:t>會</w:t>
      </w:r>
      <w:r w:rsidR="00580B4C">
        <w:rPr>
          <w:rFonts w:ascii="標楷體" w:eastAsia="標楷體" w:hAnsi="標楷體" w:hint="eastAsia"/>
          <w:sz w:val="28"/>
          <w:szCs w:val="28"/>
        </w:rPr>
        <w:t>要求</w:t>
      </w:r>
      <w:r w:rsidR="00955FE1">
        <w:rPr>
          <w:rFonts w:ascii="標楷體" w:eastAsia="標楷體" w:hAnsi="標楷體" w:hint="eastAsia"/>
          <w:sz w:val="28"/>
          <w:szCs w:val="28"/>
        </w:rPr>
        <w:t>由單位協助通知家屬。急診個案如同門診，均由急診室醫師詢問主訴、現在/過去病史、</w:t>
      </w:r>
      <w:r w:rsidR="000B3368">
        <w:rPr>
          <w:rFonts w:ascii="標楷體" w:eastAsia="標楷體" w:hAnsi="標楷體" w:hint="eastAsia"/>
          <w:sz w:val="28"/>
          <w:szCs w:val="28"/>
        </w:rPr>
        <w:t>家族史、心理狀態檢查等確認診斷、確定自殺評估等級。急診</w:t>
      </w:r>
      <w:r w:rsidR="00580B4C">
        <w:rPr>
          <w:rFonts w:ascii="標楷體" w:eastAsia="標楷體" w:hAnsi="標楷體" w:hint="eastAsia"/>
          <w:sz w:val="28"/>
          <w:szCs w:val="28"/>
        </w:rPr>
        <w:t>室會再加上</w:t>
      </w:r>
      <w:r w:rsidR="00580B4C" w:rsidRPr="00580B4C">
        <w:rPr>
          <w:rFonts w:ascii="標楷體" w:eastAsia="標楷體" w:hAnsi="標楷體" w:hint="eastAsia"/>
          <w:sz w:val="28"/>
          <w:szCs w:val="28"/>
        </w:rPr>
        <w:t>生命徵象</w:t>
      </w:r>
      <w:r w:rsidR="00580B4C">
        <w:rPr>
          <w:rFonts w:ascii="標楷體" w:eastAsia="標楷體" w:hAnsi="標楷體" w:hint="eastAsia"/>
          <w:sz w:val="28"/>
          <w:szCs w:val="28"/>
        </w:rPr>
        <w:t>量測、基本血液、生化、尿液、毒品篩檢等，確認個案無其他因內外科因素造成精神症狀不穩。另外急診室</w:t>
      </w:r>
      <w:r w:rsidR="000B3368">
        <w:rPr>
          <w:rFonts w:ascii="標楷體" w:eastAsia="標楷體" w:hAnsi="標楷體" w:hint="eastAsia"/>
          <w:sz w:val="28"/>
          <w:szCs w:val="28"/>
        </w:rPr>
        <w:t>更著重在自殺風險評估以及協處，家屬及部隊的把關</w:t>
      </w:r>
      <w:r w:rsidR="00273D45">
        <w:rPr>
          <w:rFonts w:ascii="標楷體" w:eastAsia="標楷體" w:hAnsi="標楷體" w:hint="eastAsia"/>
          <w:sz w:val="28"/>
          <w:szCs w:val="28"/>
        </w:rPr>
        <w:t>為首要，如有風險</w:t>
      </w:r>
      <w:r w:rsidR="000B3368">
        <w:rPr>
          <w:rFonts w:ascii="標楷體" w:eastAsia="標楷體" w:hAnsi="標楷體" w:hint="eastAsia"/>
          <w:sz w:val="28"/>
          <w:szCs w:val="28"/>
        </w:rPr>
        <w:t>必要時會直接在急診室與國軍以及全國自殺防治中心通報。</w:t>
      </w:r>
      <w:r w:rsidR="00B00A9C">
        <w:rPr>
          <w:rFonts w:ascii="標楷體" w:eastAsia="標楷體" w:hAnsi="標楷體" w:hint="eastAsia"/>
          <w:sz w:val="28"/>
          <w:szCs w:val="28"/>
        </w:rPr>
        <w:t>如確有自殺風險且無法確認個案離開急診室的安全性時，在個案有留觀意願下急診室會啟動留院觀察；如個案不願意時，</w:t>
      </w:r>
      <w:r w:rsidR="00A51938">
        <w:rPr>
          <w:rFonts w:ascii="標楷體" w:eastAsia="標楷體" w:hAnsi="標楷體" w:hint="eastAsia"/>
          <w:sz w:val="28"/>
          <w:szCs w:val="28"/>
        </w:rPr>
        <w:t>評估可由部隊單位派人24小時密切觀察下，將由部隊帶回並衛教自殺相關風險；若仍需留觀或住院時，</w:t>
      </w:r>
      <w:r w:rsidR="00B00A9C">
        <w:rPr>
          <w:rFonts w:ascii="標楷體" w:eastAsia="標楷體" w:hAnsi="標楷體" w:hint="eastAsia"/>
          <w:sz w:val="28"/>
          <w:szCs w:val="28"/>
        </w:rPr>
        <w:t>則</w:t>
      </w:r>
      <w:r w:rsidR="00E53142">
        <w:rPr>
          <w:rFonts w:ascii="標楷體" w:eastAsia="標楷體" w:hAnsi="標楷體" w:hint="eastAsia"/>
          <w:sz w:val="28"/>
          <w:szCs w:val="28"/>
        </w:rPr>
        <w:t>交由</w:t>
      </w:r>
      <w:r w:rsidR="00B00A9C">
        <w:rPr>
          <w:rFonts w:ascii="標楷體" w:eastAsia="標楷體" w:hAnsi="標楷體" w:hint="eastAsia"/>
          <w:sz w:val="28"/>
          <w:szCs w:val="28"/>
        </w:rPr>
        <w:t>由</w:t>
      </w:r>
      <w:r>
        <w:rPr>
          <w:rFonts w:ascii="標楷體" w:eastAsia="標楷體" w:hAnsi="標楷體" w:hint="eastAsia"/>
          <w:sz w:val="28"/>
          <w:szCs w:val="28"/>
        </w:rPr>
        <w:t>單位主官</w:t>
      </w:r>
      <w:r w:rsidR="002D14D2">
        <w:rPr>
          <w:rFonts w:ascii="標楷體" w:eastAsia="標楷體" w:hAnsi="標楷體" w:hint="eastAsia"/>
          <w:sz w:val="28"/>
          <w:szCs w:val="28"/>
        </w:rPr>
        <w:t>與家屬溝通後</w:t>
      </w:r>
      <w:r>
        <w:rPr>
          <w:rFonts w:ascii="標楷體" w:eastAsia="標楷體" w:hAnsi="標楷體" w:hint="eastAsia"/>
          <w:sz w:val="28"/>
          <w:szCs w:val="28"/>
        </w:rPr>
        <w:t>命令個案接受留觀治療方式或是經由</w:t>
      </w:r>
      <w:r w:rsidR="00B00A9C">
        <w:rPr>
          <w:rFonts w:ascii="標楷體" w:eastAsia="標楷體" w:hAnsi="標楷體" w:hint="eastAsia"/>
          <w:sz w:val="28"/>
          <w:szCs w:val="28"/>
        </w:rPr>
        <w:t>急診室醫師評估是否啟動強制住院程序做為緊急安置/強制鑑定用。</w:t>
      </w:r>
      <w:r w:rsidR="00A51938">
        <w:rPr>
          <w:rFonts w:ascii="標楷體" w:eastAsia="標楷體" w:hAnsi="標楷體" w:hint="eastAsia"/>
          <w:sz w:val="28"/>
          <w:szCs w:val="28"/>
        </w:rPr>
        <w:t>急診留關期間如遇有嚴重自殺企圖或風險，將先以藥物方式將個案穩定，後續轉往病房做進一步處遇。</w:t>
      </w:r>
    </w:p>
    <w:p w:rsidR="001B2D51" w:rsidRDefault="00B32623"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以三軍總醫院北投分院為例，</w:t>
      </w:r>
      <w:r w:rsidR="00E22114">
        <w:rPr>
          <w:rFonts w:ascii="標楷體" w:eastAsia="標楷體" w:hAnsi="標楷體" w:hint="eastAsia"/>
          <w:sz w:val="28"/>
          <w:szCs w:val="28"/>
        </w:rPr>
        <w:t>確定</w:t>
      </w:r>
      <w:r>
        <w:rPr>
          <w:rFonts w:ascii="標楷體" w:eastAsia="標楷體" w:hAnsi="標楷體" w:hint="eastAsia"/>
          <w:sz w:val="28"/>
          <w:szCs w:val="28"/>
        </w:rPr>
        <w:t>留院觀察</w:t>
      </w:r>
      <w:r w:rsidR="00E22114">
        <w:rPr>
          <w:rFonts w:ascii="標楷體" w:eastAsia="標楷體" w:hAnsi="標楷體" w:hint="eastAsia"/>
          <w:sz w:val="28"/>
          <w:szCs w:val="28"/>
        </w:rPr>
        <w:t>後便會簽立相關同意書以及診療計畫告知書</w:t>
      </w:r>
      <w:r>
        <w:rPr>
          <w:rFonts w:ascii="標楷體" w:eastAsia="標楷體" w:hAnsi="標楷體" w:hint="eastAsia"/>
          <w:sz w:val="28"/>
          <w:szCs w:val="28"/>
        </w:rPr>
        <w:t>、</w:t>
      </w:r>
      <w:r w:rsidR="00E22114">
        <w:rPr>
          <w:rFonts w:ascii="標楷體" w:eastAsia="標楷體" w:hAnsi="標楷體" w:hint="eastAsia"/>
          <w:sz w:val="28"/>
          <w:szCs w:val="28"/>
        </w:rPr>
        <w:t>自殺</w:t>
      </w:r>
      <w:r>
        <w:rPr>
          <w:rFonts w:ascii="標楷體" w:eastAsia="標楷體" w:hAnsi="標楷體" w:hint="eastAsia"/>
          <w:sz w:val="28"/>
          <w:szCs w:val="28"/>
        </w:rPr>
        <w:t>/自傷通知</w:t>
      </w:r>
      <w:r w:rsidR="00E22114">
        <w:rPr>
          <w:rFonts w:ascii="標楷體" w:eastAsia="標楷體" w:hAnsi="標楷體" w:hint="eastAsia"/>
          <w:sz w:val="28"/>
          <w:szCs w:val="28"/>
        </w:rPr>
        <w:t>單作為</w:t>
      </w:r>
      <w:r>
        <w:rPr>
          <w:rFonts w:ascii="標楷體" w:eastAsia="標楷體" w:hAnsi="標楷體" w:hint="eastAsia"/>
          <w:sz w:val="28"/>
          <w:szCs w:val="28"/>
        </w:rPr>
        <w:t>向單位、家屬</w:t>
      </w:r>
      <w:r w:rsidR="00E22114">
        <w:rPr>
          <w:rFonts w:ascii="標楷體" w:eastAsia="標楷體" w:hAnsi="標楷體" w:hint="eastAsia"/>
          <w:sz w:val="28"/>
          <w:szCs w:val="28"/>
        </w:rPr>
        <w:t>風險</w:t>
      </w:r>
      <w:r>
        <w:rPr>
          <w:rFonts w:ascii="標楷體" w:eastAsia="標楷體" w:hAnsi="標楷體" w:hint="eastAsia"/>
          <w:sz w:val="28"/>
          <w:szCs w:val="28"/>
        </w:rPr>
        <w:t>告知解釋病情用，中度以上自殺危險程度由部隊單位或家屬派遣看護24小時陪伴。醫師開立預防自殺醫囑並註明等級，由護理師執行安檢(避免攜帶利器或危險物品)</w:t>
      </w:r>
      <w:r w:rsidR="005235A2">
        <w:rPr>
          <w:rFonts w:ascii="標楷體" w:eastAsia="標楷體" w:hAnsi="標楷體" w:hint="eastAsia"/>
          <w:sz w:val="28"/>
          <w:szCs w:val="28"/>
        </w:rPr>
        <w:t>、</w:t>
      </w:r>
      <w:r>
        <w:rPr>
          <w:rFonts w:ascii="標楷體" w:eastAsia="標楷體" w:hAnsi="標楷體" w:hint="eastAsia"/>
          <w:sz w:val="28"/>
          <w:szCs w:val="28"/>
        </w:rPr>
        <w:t>擬定相關計畫、必要時簽訂不自殺/自傷契約書，</w:t>
      </w:r>
      <w:r w:rsidR="001D0E41">
        <w:rPr>
          <w:rFonts w:ascii="標楷體" w:eastAsia="標楷體" w:hAnsi="標楷體" w:hint="eastAsia"/>
          <w:sz w:val="28"/>
          <w:szCs w:val="28"/>
        </w:rPr>
        <w:t>依危險程度完成相關訪視並紀錄。</w:t>
      </w:r>
    </w:p>
    <w:p w:rsidR="001B2D51" w:rsidRDefault="00E22114"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目前國軍醫院統一由BSRS作為門/急診/住院來決定是否通報標準，大於等於10分或有自殺意念者就會通報國軍自殺防治中心並由專員以公文連繫該單位，以利後續追蹤。在三軍總醫院北投分院亦會統計每週通報人數並追蹤後續狀況。</w:t>
      </w:r>
    </w:p>
    <w:p w:rsidR="005235A2" w:rsidRDefault="005235A2" w:rsidP="00ED33F2">
      <w:pPr>
        <w:snapToGrid w:val="0"/>
        <w:spacing w:line="0" w:lineRule="atLeast"/>
        <w:rPr>
          <w:rFonts w:ascii="標楷體" w:eastAsia="標楷體" w:hAnsi="標楷體"/>
          <w:sz w:val="20"/>
          <w:szCs w:val="20"/>
        </w:rPr>
      </w:pPr>
    </w:p>
    <w:p w:rsidR="00055E2E" w:rsidRDefault="00164259" w:rsidP="00ED33F2">
      <w:pPr>
        <w:snapToGrid w:val="0"/>
        <w:spacing w:line="0" w:lineRule="atLeast"/>
        <w:rPr>
          <w:rFonts w:ascii="標楷體" w:eastAsia="標楷體" w:hAnsi="標楷體"/>
          <w:sz w:val="28"/>
          <w:szCs w:val="28"/>
        </w:rPr>
      </w:pPr>
      <w:r>
        <w:rPr>
          <w:rFonts w:ascii="標楷體" w:eastAsia="標楷體" w:hAnsi="標楷體" w:hint="eastAsia"/>
          <w:b/>
          <w:sz w:val="36"/>
          <w:szCs w:val="36"/>
        </w:rPr>
        <w:t>三、</w:t>
      </w:r>
      <w:r w:rsidR="00055E2E" w:rsidRPr="00055E2E">
        <w:rPr>
          <w:rFonts w:ascii="標楷體" w:eastAsia="標楷體" w:hAnsi="標楷體" w:hint="eastAsia"/>
          <w:b/>
          <w:sz w:val="36"/>
          <w:szCs w:val="36"/>
        </w:rPr>
        <w:t>住院評估自殺風險方式與處置</w:t>
      </w:r>
    </w:p>
    <w:p w:rsidR="00B570FE" w:rsidRDefault="00C25742"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p>
    <w:p w:rsidR="00C25742" w:rsidRDefault="00B570FE" w:rsidP="00A51938">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5235A2" w:rsidRPr="005235A2">
        <w:rPr>
          <w:rFonts w:ascii="標楷體" w:eastAsia="標楷體" w:hAnsi="標楷體" w:hint="eastAsia"/>
          <w:sz w:val="28"/>
          <w:szCs w:val="28"/>
        </w:rPr>
        <w:t>個案住院</w:t>
      </w:r>
      <w:r w:rsidR="00A51938">
        <w:rPr>
          <w:rFonts w:ascii="標楷體" w:eastAsia="標楷體" w:hAnsi="標楷體" w:hint="eastAsia"/>
          <w:sz w:val="28"/>
          <w:szCs w:val="28"/>
        </w:rPr>
        <w:t>亦與急診相同的地方在於確認住院後簽立相關同意書以及診療計畫告知書、自殺/自傷通知單作為向單位、家屬風險告知解釋病情用，中度以上自殺危險程度由部隊單位或家屬派遣看護24小時陪伴。醫師開立預防自殺醫囑並註明等級，由護理師執行安檢(避免攜帶利器或危險物品)、擬定相關計畫、必要時簽訂不自殺/自傷契約書，依危險程度完成相關訪視並紀錄；</w:t>
      </w:r>
      <w:r w:rsidR="00C25742">
        <w:rPr>
          <w:rFonts w:ascii="標楷體" w:eastAsia="標楷體" w:hAnsi="標楷體" w:hint="eastAsia"/>
          <w:sz w:val="28"/>
          <w:szCs w:val="28"/>
        </w:rPr>
        <w:t>進入病房</w:t>
      </w:r>
      <w:r w:rsidR="005235A2">
        <w:rPr>
          <w:rFonts w:ascii="標楷體" w:eastAsia="標楷體" w:hAnsi="標楷體" w:hint="eastAsia"/>
          <w:sz w:val="28"/>
          <w:szCs w:val="28"/>
        </w:rPr>
        <w:t>護理師對個案</w:t>
      </w:r>
      <w:r w:rsidR="00C25742">
        <w:rPr>
          <w:rFonts w:ascii="標楷體" w:eastAsia="標楷體" w:hAnsi="標楷體" w:hint="eastAsia"/>
          <w:sz w:val="28"/>
          <w:szCs w:val="28"/>
        </w:rPr>
        <w:t>實施安全檢查，住院</w:t>
      </w:r>
      <w:r w:rsidR="005235A2">
        <w:rPr>
          <w:rFonts w:ascii="標楷體" w:eastAsia="標楷體" w:hAnsi="標楷體" w:hint="eastAsia"/>
          <w:sz w:val="28"/>
          <w:szCs w:val="28"/>
        </w:rPr>
        <w:t>期間</w:t>
      </w:r>
      <w:r w:rsidR="00DF3BEA">
        <w:rPr>
          <w:rFonts w:ascii="標楷體" w:eastAsia="標楷體" w:hAnsi="標楷體" w:hint="eastAsia"/>
          <w:sz w:val="28"/>
          <w:szCs w:val="28"/>
        </w:rPr>
        <w:t>除進一步生理數據、血液常規檢查量測以外，</w:t>
      </w:r>
      <w:r w:rsidR="005235A2">
        <w:rPr>
          <w:rFonts w:ascii="標楷體" w:eastAsia="標楷體" w:hAnsi="標楷體" w:hint="eastAsia"/>
          <w:sz w:val="28"/>
          <w:szCs w:val="28"/>
        </w:rPr>
        <w:t>由護理師每日做行為觀察，記錄其言行表現</w:t>
      </w:r>
      <w:r w:rsidR="004A3B40">
        <w:rPr>
          <w:rFonts w:ascii="標楷體" w:eastAsia="標楷體" w:hAnsi="標楷體" w:hint="eastAsia"/>
          <w:sz w:val="28"/>
          <w:szCs w:val="28"/>
        </w:rPr>
        <w:t>，另外安排醫療團隊成員介入評估其精神狀況，包含社工師、心理師、職能治療師等。</w:t>
      </w:r>
      <w:r w:rsidR="00C25742">
        <w:rPr>
          <w:rFonts w:ascii="標楷體" w:eastAsia="標楷體" w:hAnsi="標楷體" w:hint="eastAsia"/>
          <w:sz w:val="28"/>
          <w:szCs w:val="28"/>
        </w:rPr>
        <w:t>三軍總醫院北投分院軍陣大樓為半開放式病房，每週三由護理師紀錄個案BSRS分數，</w:t>
      </w:r>
      <w:r w:rsidR="00A51938">
        <w:rPr>
          <w:rFonts w:ascii="標楷體" w:eastAsia="標楷體" w:hAnsi="標楷體" w:hint="eastAsia"/>
          <w:sz w:val="28"/>
          <w:szCs w:val="28"/>
        </w:rPr>
        <w:t>併同</w:t>
      </w:r>
      <w:r w:rsidR="00C25742">
        <w:rPr>
          <w:rFonts w:ascii="標楷體" w:eastAsia="標楷體" w:hAnsi="標楷體" w:hint="eastAsia"/>
          <w:sz w:val="28"/>
          <w:szCs w:val="28"/>
        </w:rPr>
        <w:t>平日行為紀錄以及醫療團隊判斷</w:t>
      </w:r>
      <w:r w:rsidR="00103513">
        <w:rPr>
          <w:rFonts w:ascii="標楷體" w:eastAsia="標楷體" w:hAnsi="標楷體" w:hint="eastAsia"/>
          <w:sz w:val="28"/>
          <w:szCs w:val="28"/>
        </w:rPr>
        <w:t>個案</w:t>
      </w:r>
      <w:r w:rsidR="00C25742">
        <w:rPr>
          <w:rFonts w:ascii="標楷體" w:eastAsia="標楷體" w:hAnsi="標楷體" w:hint="eastAsia"/>
          <w:sz w:val="28"/>
          <w:szCs w:val="28"/>
        </w:rPr>
        <w:t>自殺風險</w:t>
      </w:r>
      <w:r w:rsidR="00DF3BEA">
        <w:rPr>
          <w:rFonts w:ascii="標楷體" w:eastAsia="標楷體" w:hAnsi="標楷體" w:hint="eastAsia"/>
          <w:sz w:val="28"/>
          <w:szCs w:val="28"/>
        </w:rPr>
        <w:t>、壓力應對技巧</w:t>
      </w:r>
      <w:r w:rsidR="00C25742">
        <w:rPr>
          <w:rFonts w:ascii="標楷體" w:eastAsia="標楷體" w:hAnsi="標楷體" w:hint="eastAsia"/>
          <w:sz w:val="28"/>
          <w:szCs w:val="28"/>
        </w:rPr>
        <w:t>，如仍有高自殺風險則轉</w:t>
      </w:r>
      <w:r w:rsidR="00C25742">
        <w:rPr>
          <w:rFonts w:ascii="標楷體" w:eastAsia="標楷體" w:hAnsi="標楷體" w:hint="eastAsia"/>
          <w:sz w:val="28"/>
          <w:szCs w:val="28"/>
        </w:rPr>
        <w:lastRenderedPageBreak/>
        <w:t>往封閉病房、通報國軍自殺防治中心，必要時通知部隊派遣看護。</w:t>
      </w:r>
    </w:p>
    <w:p w:rsidR="00B570FE" w:rsidRDefault="00DF3BEA"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住院環境亦有特別</w:t>
      </w:r>
      <w:r w:rsidR="005B72CC">
        <w:rPr>
          <w:rFonts w:ascii="標楷體" w:eastAsia="標楷體" w:hAnsi="標楷體" w:hint="eastAsia"/>
          <w:sz w:val="28"/>
          <w:szCs w:val="28"/>
        </w:rPr>
        <w:t>要求</w:t>
      </w:r>
      <w:r>
        <w:rPr>
          <w:rFonts w:ascii="標楷體" w:eastAsia="標楷體" w:hAnsi="標楷體" w:hint="eastAsia"/>
          <w:sz w:val="28"/>
          <w:szCs w:val="28"/>
        </w:rPr>
        <w:t>，在高風險區域</w:t>
      </w:r>
      <w:r w:rsidR="005B72CC">
        <w:rPr>
          <w:rFonts w:ascii="標楷體" w:eastAsia="標楷體" w:hAnsi="標楷體" w:hint="eastAsia"/>
          <w:sz w:val="28"/>
          <w:szCs w:val="28"/>
        </w:rPr>
        <w:t>均加裝防護設置，</w:t>
      </w:r>
      <w:r>
        <w:rPr>
          <w:rFonts w:ascii="標楷體" w:eastAsia="標楷體" w:hAnsi="標楷體" w:hint="eastAsia"/>
          <w:sz w:val="28"/>
          <w:szCs w:val="28"/>
        </w:rPr>
        <w:t>如頂樓</w:t>
      </w:r>
      <w:r w:rsidR="005B72CC">
        <w:rPr>
          <w:rFonts w:ascii="標楷體" w:eastAsia="標楷體" w:hAnsi="標楷體" w:hint="eastAsia"/>
          <w:sz w:val="28"/>
          <w:szCs w:val="28"/>
        </w:rPr>
        <w:t>加裝安全門及警報器避免未經許可下的開啟；</w:t>
      </w:r>
      <w:r>
        <w:rPr>
          <w:rFonts w:ascii="標楷體" w:eastAsia="標楷體" w:hAnsi="標楷體" w:hint="eastAsia"/>
          <w:sz w:val="28"/>
          <w:szCs w:val="28"/>
        </w:rPr>
        <w:t>樓梯間</w:t>
      </w:r>
      <w:r w:rsidR="005B72CC">
        <w:rPr>
          <w:rFonts w:ascii="標楷體" w:eastAsia="標楷體" w:hAnsi="標楷體" w:hint="eastAsia"/>
          <w:sz w:val="28"/>
          <w:szCs w:val="28"/>
        </w:rPr>
        <w:t>加裝防墜網；窗簾為防火材質；窗戶均有開啟限制；浴室採壁掛式蓮蓬頭避開管線風險；尖銳物品由護理佔保管；牆壁設計無插座避開電擊可能等。</w:t>
      </w:r>
      <w:r w:rsidR="00C25742">
        <w:rPr>
          <w:rFonts w:ascii="標楷體" w:eastAsia="標楷體" w:hAnsi="標楷體" w:hint="eastAsia"/>
          <w:sz w:val="28"/>
          <w:szCs w:val="28"/>
        </w:rPr>
        <w:t xml:space="preserve">    </w:t>
      </w:r>
    </w:p>
    <w:p w:rsidR="001B2D51" w:rsidRPr="005235A2" w:rsidRDefault="00B570FE" w:rsidP="00ED33F2">
      <w:pPr>
        <w:snapToGrid w:val="0"/>
        <w:spacing w:line="0" w:lineRule="atLeast"/>
        <w:rPr>
          <w:rFonts w:ascii="標楷體" w:eastAsia="標楷體" w:hAnsi="標楷體"/>
          <w:sz w:val="28"/>
          <w:szCs w:val="28"/>
        </w:rPr>
      </w:pPr>
      <w:r>
        <w:rPr>
          <w:rFonts w:ascii="標楷體" w:eastAsia="標楷體" w:hAnsi="標楷體" w:hint="eastAsia"/>
          <w:sz w:val="28"/>
          <w:szCs w:val="28"/>
        </w:rPr>
        <w:t xml:space="preserve">    </w:t>
      </w:r>
      <w:r w:rsidR="00C25742">
        <w:rPr>
          <w:rFonts w:ascii="標楷體" w:eastAsia="標楷體" w:hAnsi="標楷體" w:hint="eastAsia"/>
          <w:sz w:val="28"/>
          <w:szCs w:val="28"/>
        </w:rPr>
        <w:t>如個案有緊急自殺行為會暫時區隔於特別設置的保護室，牆壁及地面均為防摔防撞材質、無多餘物件，可二十四小時查看。</w:t>
      </w:r>
      <w:r>
        <w:rPr>
          <w:rFonts w:ascii="標楷體" w:eastAsia="標楷體" w:hAnsi="標楷體" w:hint="eastAsia"/>
          <w:sz w:val="28"/>
          <w:szCs w:val="28"/>
        </w:rPr>
        <w:t>如情緒激動會適時加以約束保護其身體安全。</w:t>
      </w:r>
      <w:r w:rsidR="00C25742">
        <w:rPr>
          <w:rFonts w:ascii="標楷體" w:eastAsia="標楷體" w:hAnsi="標楷體" w:hint="eastAsia"/>
          <w:sz w:val="28"/>
          <w:szCs w:val="28"/>
        </w:rPr>
        <w:t>護理師亦每15分鐘密切觀察一次，以減少外界對個案的刺激及防止個案對於危險物品的取得。</w:t>
      </w:r>
      <w:r w:rsidR="00836B14">
        <w:rPr>
          <w:rFonts w:ascii="標楷體" w:eastAsia="標楷體" w:hAnsi="標楷體" w:hint="eastAsia"/>
          <w:sz w:val="28"/>
          <w:szCs w:val="28"/>
        </w:rPr>
        <w:t>之後調整藥物讓個案穩定、轉往封閉病房確保個案治療空間及場域上安全無虞。如有傷勢無法於院內處理則外送或轉院治療；但無論傷勢輕重均須通報院內異常事件、值日官及重要幹部。</w:t>
      </w:r>
    </w:p>
    <w:p w:rsidR="001B2D51" w:rsidRDefault="001B2D51" w:rsidP="00ED33F2">
      <w:pPr>
        <w:snapToGrid w:val="0"/>
        <w:spacing w:line="0" w:lineRule="atLeast"/>
        <w:rPr>
          <w:rFonts w:ascii="標楷體" w:eastAsia="標楷體" w:hAnsi="標楷體"/>
          <w:sz w:val="20"/>
          <w:szCs w:val="20"/>
        </w:rPr>
      </w:pPr>
    </w:p>
    <w:p w:rsidR="001B2D51" w:rsidRPr="00B570FE" w:rsidRDefault="00B570FE" w:rsidP="00ED33F2">
      <w:pPr>
        <w:snapToGrid w:val="0"/>
        <w:spacing w:line="0" w:lineRule="atLeast"/>
        <w:rPr>
          <w:rFonts w:ascii="標楷體" w:eastAsia="標楷體" w:hAnsi="標楷體"/>
          <w:sz w:val="28"/>
          <w:szCs w:val="28"/>
        </w:rPr>
      </w:pPr>
      <w:r w:rsidRPr="00B570FE">
        <w:rPr>
          <w:rFonts w:ascii="標楷體" w:eastAsia="標楷體" w:hAnsi="標楷體" w:hint="eastAsia"/>
          <w:sz w:val="28"/>
          <w:szCs w:val="28"/>
        </w:rPr>
        <w:t>三軍總醫院北投分院自殺通報流程</w:t>
      </w:r>
      <w:r>
        <w:rPr>
          <w:rFonts w:ascii="標楷體" w:eastAsia="標楷體" w:hAnsi="標楷體" w:hint="eastAsia"/>
          <w:sz w:val="28"/>
          <w:szCs w:val="28"/>
        </w:rPr>
        <w:t>如下圖所示:</w:t>
      </w:r>
    </w:p>
    <w:p w:rsidR="00A5401E" w:rsidRDefault="00963732" w:rsidP="00ED33F2">
      <w:pPr>
        <w:snapToGrid w:val="0"/>
        <w:spacing w:line="0" w:lineRule="atLeast"/>
        <w:rPr>
          <w:rFonts w:ascii="標楷體" w:eastAsia="標楷體" w:hAnsi="標楷體"/>
          <w:b/>
          <w:sz w:val="40"/>
          <w:szCs w:val="40"/>
        </w:rPr>
      </w:pPr>
      <w:r w:rsidRPr="00963732">
        <w:rPr>
          <w:noProof/>
        </w:rPr>
        <w:drawing>
          <wp:inline distT="0" distB="0" distL="0" distR="0" wp14:anchorId="33F5FC03" wp14:editId="3D7C91C3">
            <wp:extent cx="6158229" cy="3514725"/>
            <wp:effectExtent l="19050" t="19050" r="1460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359" t="14077" r="14235" b="11962"/>
                    <a:stretch/>
                  </pic:blipFill>
                  <pic:spPr bwMode="auto">
                    <a:xfrm>
                      <a:off x="0" y="0"/>
                      <a:ext cx="6184961" cy="35299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B06CF" w:rsidRDefault="00BB06CF" w:rsidP="00ED33F2">
      <w:pPr>
        <w:snapToGrid w:val="0"/>
        <w:spacing w:line="0" w:lineRule="atLeast"/>
        <w:jc w:val="center"/>
        <w:rPr>
          <w:rFonts w:ascii="標楷體" w:eastAsia="標楷體" w:hAnsi="標楷體"/>
          <w:b/>
          <w:sz w:val="72"/>
          <w:szCs w:val="72"/>
        </w:rPr>
      </w:pPr>
    </w:p>
    <w:p w:rsidR="00BB06CF" w:rsidRDefault="00BB06CF" w:rsidP="00ED33F2">
      <w:pPr>
        <w:snapToGrid w:val="0"/>
        <w:spacing w:line="0" w:lineRule="atLeast"/>
        <w:jc w:val="center"/>
        <w:rPr>
          <w:rFonts w:ascii="標楷體" w:eastAsia="標楷體" w:hAnsi="標楷體"/>
          <w:b/>
          <w:sz w:val="72"/>
          <w:szCs w:val="72"/>
        </w:rPr>
      </w:pPr>
    </w:p>
    <w:p w:rsidR="00BB06CF" w:rsidRDefault="00BB06CF" w:rsidP="00ED33F2">
      <w:pPr>
        <w:snapToGrid w:val="0"/>
        <w:spacing w:line="0" w:lineRule="atLeast"/>
        <w:jc w:val="center"/>
        <w:rPr>
          <w:rFonts w:ascii="標楷體" w:eastAsia="標楷體" w:hAnsi="標楷體"/>
          <w:b/>
          <w:sz w:val="72"/>
          <w:szCs w:val="72"/>
        </w:rPr>
      </w:pPr>
    </w:p>
    <w:p w:rsidR="00BB06CF" w:rsidRDefault="00BB06CF" w:rsidP="00ED33F2">
      <w:pPr>
        <w:snapToGrid w:val="0"/>
        <w:spacing w:line="0" w:lineRule="atLeast"/>
        <w:jc w:val="center"/>
        <w:rPr>
          <w:rFonts w:ascii="標楷體" w:eastAsia="標楷體" w:hAnsi="標楷體"/>
          <w:b/>
          <w:sz w:val="72"/>
          <w:szCs w:val="72"/>
        </w:rPr>
      </w:pPr>
    </w:p>
    <w:p w:rsidR="00A5401E" w:rsidRDefault="00A5401E" w:rsidP="00ED33F2">
      <w:pPr>
        <w:snapToGrid w:val="0"/>
        <w:spacing w:line="0" w:lineRule="atLeast"/>
        <w:jc w:val="center"/>
        <w:rPr>
          <w:rFonts w:ascii="標楷體" w:eastAsia="標楷體" w:hAnsi="標楷體"/>
          <w:b/>
          <w:sz w:val="72"/>
          <w:szCs w:val="72"/>
        </w:rPr>
      </w:pPr>
      <w:r w:rsidRPr="0048610A">
        <w:rPr>
          <w:rFonts w:ascii="標楷體" w:eastAsia="標楷體" w:hAnsi="標楷體" w:hint="eastAsia"/>
          <w:b/>
          <w:sz w:val="72"/>
          <w:szCs w:val="72"/>
        </w:rPr>
        <w:lastRenderedPageBreak/>
        <w:t>第</w:t>
      </w:r>
      <w:r>
        <w:rPr>
          <w:rFonts w:ascii="標楷體" w:eastAsia="標楷體" w:hAnsi="標楷體" w:hint="eastAsia"/>
          <w:b/>
          <w:sz w:val="72"/>
          <w:szCs w:val="72"/>
        </w:rPr>
        <w:t>三</w:t>
      </w:r>
      <w:r w:rsidRPr="0048610A">
        <w:rPr>
          <w:rFonts w:ascii="標楷體" w:eastAsia="標楷體" w:hAnsi="標楷體" w:hint="eastAsia"/>
          <w:b/>
          <w:sz w:val="72"/>
          <w:szCs w:val="72"/>
        </w:rPr>
        <w:t xml:space="preserve">章 </w:t>
      </w:r>
      <w:r w:rsidRPr="00F41ED5">
        <w:rPr>
          <w:rFonts w:ascii="標楷體" w:eastAsia="標楷體" w:hAnsi="標楷體" w:hint="eastAsia"/>
          <w:b/>
          <w:sz w:val="72"/>
          <w:szCs w:val="72"/>
        </w:rPr>
        <w:t>國軍單位自</w:t>
      </w:r>
      <w:r>
        <w:rPr>
          <w:rFonts w:ascii="標楷體" w:eastAsia="標楷體" w:hAnsi="標楷體" w:hint="eastAsia"/>
          <w:b/>
          <w:sz w:val="72"/>
          <w:szCs w:val="72"/>
        </w:rPr>
        <w:t>我傷害常見</w:t>
      </w:r>
    </w:p>
    <w:p w:rsidR="00A5401E" w:rsidRPr="0048610A" w:rsidRDefault="00A5401E" w:rsidP="00ED33F2">
      <w:pPr>
        <w:snapToGrid w:val="0"/>
        <w:spacing w:line="0" w:lineRule="atLeast"/>
        <w:jc w:val="center"/>
        <w:rPr>
          <w:rFonts w:ascii="標楷體" w:eastAsia="標楷體" w:hAnsi="標楷體"/>
          <w:sz w:val="72"/>
          <w:szCs w:val="72"/>
        </w:rPr>
      </w:pPr>
      <w:r>
        <w:rPr>
          <w:rFonts w:ascii="標楷體" w:eastAsia="標楷體" w:hAnsi="標楷體" w:hint="eastAsia"/>
          <w:b/>
          <w:sz w:val="72"/>
          <w:szCs w:val="72"/>
        </w:rPr>
        <w:t xml:space="preserve">   相關精神疾病簡介</w:t>
      </w:r>
    </w:p>
    <w:p w:rsidR="005B72CC" w:rsidRDefault="005B72CC" w:rsidP="00ED33F2">
      <w:pPr>
        <w:snapToGrid w:val="0"/>
        <w:spacing w:line="0" w:lineRule="atLeast"/>
        <w:rPr>
          <w:rFonts w:ascii="標楷體" w:eastAsia="標楷體" w:hAnsi="標楷體"/>
          <w:sz w:val="20"/>
          <w:szCs w:val="20"/>
        </w:rPr>
      </w:pPr>
    </w:p>
    <w:p w:rsidR="00A5401E" w:rsidRDefault="00A5401E" w:rsidP="00ED33F2">
      <w:pPr>
        <w:snapToGrid w:val="0"/>
        <w:spacing w:line="0" w:lineRule="atLeast"/>
        <w:rPr>
          <w:rFonts w:ascii="標楷體" w:eastAsia="標楷體" w:hAnsi="標楷體"/>
          <w:sz w:val="20"/>
          <w:szCs w:val="20"/>
        </w:rPr>
      </w:pPr>
      <w:r w:rsidRPr="007A7E3B">
        <w:rPr>
          <w:rFonts w:ascii="標楷體" w:eastAsia="標楷體" w:hAnsi="標楷體" w:cs="Calibri"/>
          <w:b/>
          <w:sz w:val="36"/>
          <w:szCs w:val="36"/>
        </w:rPr>
        <w:t xml:space="preserve">第一節 </w:t>
      </w:r>
      <w:r w:rsidRPr="00A5401E">
        <w:rPr>
          <w:rFonts w:ascii="標楷體" w:eastAsia="標楷體" w:hAnsi="標楷體" w:cs="Calibri" w:hint="eastAsia"/>
          <w:b/>
          <w:sz w:val="36"/>
          <w:szCs w:val="36"/>
        </w:rPr>
        <w:t>嚴重型憂鬱症</w:t>
      </w:r>
    </w:p>
    <w:p w:rsidR="00A5401E" w:rsidRDefault="00A5401E" w:rsidP="00ED33F2">
      <w:pPr>
        <w:snapToGrid w:val="0"/>
        <w:spacing w:line="0" w:lineRule="atLeast"/>
        <w:rPr>
          <w:rFonts w:ascii="標楷體" w:eastAsia="標楷體" w:hAnsi="標楷體"/>
          <w:sz w:val="20"/>
          <w:szCs w:val="20"/>
        </w:rPr>
      </w:pPr>
    </w:p>
    <w:p w:rsidR="00822589" w:rsidRPr="00164259" w:rsidRDefault="00164259" w:rsidP="00822589">
      <w:pPr>
        <w:rPr>
          <w:rFonts w:ascii="標楷體" w:eastAsia="標楷體" w:hAnsi="標楷體"/>
          <w:b/>
          <w:sz w:val="36"/>
          <w:szCs w:val="36"/>
        </w:rPr>
      </w:pPr>
      <w:r w:rsidRPr="00164259">
        <w:rPr>
          <w:rFonts w:ascii="標楷體" w:eastAsia="標楷體" w:hAnsi="標楷體" w:hint="eastAsia"/>
          <w:b/>
          <w:sz w:val="36"/>
          <w:szCs w:val="36"/>
        </w:rPr>
        <w:t>一、</w:t>
      </w:r>
      <w:r w:rsidR="00822589" w:rsidRPr="00164259">
        <w:rPr>
          <w:rFonts w:ascii="標楷體" w:eastAsia="標楷體" w:hAnsi="標楷體" w:hint="eastAsia"/>
          <w:b/>
          <w:sz w:val="36"/>
          <w:szCs w:val="36"/>
        </w:rPr>
        <w:t>簡介</w:t>
      </w:r>
      <w:r>
        <w:rPr>
          <w:rFonts w:ascii="標楷體" w:eastAsia="標楷體" w:hAnsi="標楷體" w:hint="eastAsia"/>
          <w:b/>
          <w:sz w:val="36"/>
          <w:szCs w:val="36"/>
        </w:rPr>
        <w:t>嚴重型</w:t>
      </w:r>
      <w:r w:rsidR="00822589" w:rsidRPr="00164259">
        <w:rPr>
          <w:rFonts w:ascii="標楷體" w:eastAsia="標楷體" w:hAnsi="標楷體" w:hint="eastAsia"/>
          <w:b/>
          <w:sz w:val="36"/>
          <w:szCs w:val="36"/>
        </w:rPr>
        <w:t>憂鬱症</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w:t>
      </w:r>
      <w:r w:rsidRPr="000A7D6D">
        <w:rPr>
          <w:rFonts w:ascii="標楷體" w:eastAsia="標楷體" w:hAnsi="標楷體" w:hint="eastAsia"/>
          <w:sz w:val="28"/>
          <w:szCs w:val="28"/>
        </w:rPr>
        <w:t>鬱症」診斷標準要求持續兩個星期，每天大部分時間內，出現至少五項與憂鬱情緒相關的特徵性症狀，並且必須包括(1)憂鬱情緒或(2)</w:t>
      </w:r>
      <w:r>
        <w:rPr>
          <w:rFonts w:ascii="標楷體" w:eastAsia="標楷體" w:hAnsi="標楷體" w:hint="eastAsia"/>
          <w:sz w:val="28"/>
          <w:szCs w:val="28"/>
        </w:rPr>
        <w:t>失去</w:t>
      </w:r>
      <w:r w:rsidRPr="000A7D6D">
        <w:rPr>
          <w:rFonts w:ascii="標楷體" w:eastAsia="標楷體" w:hAnsi="標楷體" w:hint="eastAsia"/>
          <w:sz w:val="28"/>
          <w:szCs w:val="28"/>
        </w:rPr>
        <w:t>興趣或愉悅感的其中一項，同時伴隨有功能上的顯著變化。憂鬱相關的特徵性症狀一共有九項，包括：</w:t>
      </w:r>
    </w:p>
    <w:p w:rsidR="00822589" w:rsidRPr="00C025D9"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(1)</w:t>
      </w:r>
      <w:r w:rsidRPr="00C025D9">
        <w:rPr>
          <w:rFonts w:ascii="標楷體" w:eastAsia="標楷體" w:hAnsi="標楷體"/>
          <w:sz w:val="28"/>
          <w:szCs w:val="28"/>
        </w:rPr>
        <w:t>幾乎整天且每天心情憂鬱</w:t>
      </w:r>
      <w:r>
        <w:rPr>
          <w:rFonts w:ascii="標楷體" w:eastAsia="標楷體" w:hAnsi="標楷體" w:hint="eastAsia"/>
          <w:sz w:val="28"/>
          <w:szCs w:val="28"/>
        </w:rPr>
        <w:t>。</w:t>
      </w:r>
    </w:p>
    <w:p w:rsidR="00822589" w:rsidRPr="001A07BE"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(2)</w:t>
      </w:r>
      <w:r w:rsidRPr="001A07BE">
        <w:rPr>
          <w:rFonts w:ascii="標楷體" w:eastAsia="標楷體" w:hAnsi="標楷體"/>
          <w:sz w:val="28"/>
          <w:szCs w:val="28"/>
        </w:rPr>
        <w:t>幾乎整天且每天明顯對所有活動降低興趣或愉悅感</w:t>
      </w:r>
      <w:r>
        <w:rPr>
          <w:rFonts w:ascii="標楷體" w:eastAsia="標楷體" w:hAnsi="標楷體" w:hint="eastAsia"/>
          <w:sz w:val="28"/>
          <w:szCs w:val="28"/>
        </w:rPr>
        <w:t>。</w:t>
      </w:r>
    </w:p>
    <w:p w:rsidR="00822589"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(3)</w:t>
      </w:r>
      <w:r w:rsidRPr="001A07BE">
        <w:rPr>
          <w:rFonts w:ascii="標楷體" w:eastAsia="標楷體" w:hAnsi="標楷體"/>
          <w:sz w:val="28"/>
          <w:szCs w:val="28"/>
        </w:rPr>
        <w:t>體重明顯減輕或增加(一個月內體重變化超過5%)，或幾乎每天食慾降低或增加。</w:t>
      </w:r>
    </w:p>
    <w:p w:rsidR="00822589" w:rsidRDefault="00822589" w:rsidP="00822589">
      <w:pPr>
        <w:spacing w:line="0" w:lineRule="atLeast"/>
        <w:rPr>
          <w:rFonts w:ascii="標楷體" w:eastAsia="標楷體" w:hAnsi="標楷體"/>
          <w:sz w:val="28"/>
          <w:szCs w:val="28"/>
        </w:rPr>
      </w:pPr>
      <w:r w:rsidRPr="000A7D6D">
        <w:rPr>
          <w:rFonts w:ascii="標楷體" w:eastAsia="標楷體" w:hAnsi="標楷體" w:hint="eastAsia"/>
          <w:sz w:val="28"/>
          <w:szCs w:val="28"/>
        </w:rPr>
        <w:t>(4)</w:t>
      </w:r>
      <w:r>
        <w:rPr>
          <w:rFonts w:ascii="標楷體" w:eastAsia="標楷體" w:hAnsi="標楷體" w:hint="eastAsia"/>
          <w:sz w:val="28"/>
          <w:szCs w:val="28"/>
        </w:rPr>
        <w:t>幾乎每天都失眠或嗜睡。</w:t>
      </w:r>
    </w:p>
    <w:p w:rsidR="00822589" w:rsidRPr="001A07BE"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(5)</w:t>
      </w:r>
      <w:r w:rsidRPr="001A07BE">
        <w:rPr>
          <w:rFonts w:ascii="標楷體" w:eastAsia="標楷體" w:hAnsi="標楷體"/>
          <w:sz w:val="28"/>
          <w:szCs w:val="28"/>
        </w:rPr>
        <w:t>幾乎每天精神動作激動或遲緩</w:t>
      </w:r>
      <w:r>
        <w:rPr>
          <w:rFonts w:ascii="標楷體" w:eastAsia="標楷體" w:hAnsi="標楷體" w:hint="eastAsia"/>
          <w:sz w:val="28"/>
          <w:szCs w:val="28"/>
        </w:rPr>
        <w:t>。</w:t>
      </w:r>
    </w:p>
    <w:p w:rsidR="00822589"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(6)</w:t>
      </w:r>
      <w:r>
        <w:rPr>
          <w:rFonts w:ascii="標楷體" w:eastAsia="標楷體" w:hAnsi="標楷體" w:hint="eastAsia"/>
          <w:sz w:val="28"/>
          <w:szCs w:val="28"/>
        </w:rPr>
        <w:t>幾乎每天</w:t>
      </w:r>
      <w:r w:rsidRPr="000A7D6D">
        <w:rPr>
          <w:rFonts w:ascii="標楷體" w:eastAsia="標楷體" w:hAnsi="標楷體" w:hint="eastAsia"/>
          <w:sz w:val="28"/>
          <w:szCs w:val="28"/>
        </w:rPr>
        <w:t>疲倦或</w:t>
      </w:r>
      <w:r>
        <w:rPr>
          <w:rFonts w:ascii="標楷體" w:eastAsia="標楷體" w:hAnsi="標楷體" w:hint="eastAsia"/>
          <w:sz w:val="28"/>
          <w:szCs w:val="28"/>
        </w:rPr>
        <w:t>無精打采。</w:t>
      </w:r>
    </w:p>
    <w:p w:rsidR="00822589" w:rsidRPr="00A32EFF"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(7)</w:t>
      </w:r>
      <w:r w:rsidRPr="00A32EFF">
        <w:rPr>
          <w:rFonts w:ascii="標楷體" w:eastAsia="標楷體" w:hAnsi="標楷體"/>
          <w:sz w:val="28"/>
          <w:szCs w:val="28"/>
        </w:rPr>
        <w:t>幾乎每天自我感到無價值感，或者有過度或不恰當的罪惡感</w:t>
      </w:r>
    </w:p>
    <w:p w:rsidR="00822589" w:rsidRPr="00A32EFF"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(8)</w:t>
      </w:r>
      <w:r w:rsidRPr="00A32EFF">
        <w:rPr>
          <w:rFonts w:ascii="標楷體" w:eastAsia="標楷體" w:hAnsi="標楷體"/>
          <w:sz w:val="28"/>
          <w:szCs w:val="28"/>
        </w:rPr>
        <w:t>幾乎每天思考能力和專注力降低，或是猶豫不決</w:t>
      </w:r>
      <w:r>
        <w:rPr>
          <w:rFonts w:ascii="標楷體" w:eastAsia="標楷體" w:hAnsi="標楷體" w:hint="eastAsia"/>
          <w:sz w:val="28"/>
          <w:szCs w:val="28"/>
        </w:rPr>
        <w:t xml:space="preserve"> </w:t>
      </w:r>
    </w:p>
    <w:p w:rsidR="00822589" w:rsidRPr="00A32EFF"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(9)</w:t>
      </w:r>
      <w:r w:rsidRPr="00A32EFF">
        <w:rPr>
          <w:rFonts w:ascii="標楷體" w:eastAsia="標楷體" w:hAnsi="標楷體"/>
          <w:sz w:val="28"/>
          <w:szCs w:val="28"/>
        </w:rPr>
        <w:t>反覆想到死亡(不只是害怕死亡)，反覆有自殺意念而無具體計畫，或有自殺舉動，或是有具體的自殺計畫</w:t>
      </w:r>
      <w:r w:rsidRPr="000A7D6D">
        <w:rPr>
          <w:rFonts w:ascii="標楷體" w:eastAsia="標楷體" w:hAnsi="標楷體" w:hint="eastAsia"/>
          <w:sz w:val="28"/>
          <w:szCs w:val="28"/>
        </w:rPr>
        <w:t>。</w:t>
      </w:r>
    </w:p>
    <w:p w:rsidR="00822589" w:rsidRDefault="00822589" w:rsidP="00822589">
      <w:pPr>
        <w:spacing w:line="0" w:lineRule="atLeast"/>
        <w:rPr>
          <w:rFonts w:ascii="標楷體" w:eastAsia="標楷體" w:hAnsi="標楷體"/>
          <w:sz w:val="28"/>
          <w:szCs w:val="28"/>
        </w:rPr>
      </w:pPr>
      <w:r w:rsidRPr="000A7D6D">
        <w:rPr>
          <w:rFonts w:ascii="標楷體" w:eastAsia="標楷體" w:hAnsi="標楷體" w:hint="eastAsia"/>
          <w:sz w:val="28"/>
          <w:szCs w:val="28"/>
        </w:rPr>
        <w:t>個案因這些症狀而感到顯著痛苦，或是因此在社交、職業或其他重要領域的功能顯著下降。</w:t>
      </w:r>
    </w:p>
    <w:p w:rsidR="00164259" w:rsidRPr="00FC121D" w:rsidRDefault="00164259" w:rsidP="00822589">
      <w:pPr>
        <w:spacing w:line="0" w:lineRule="atLeast"/>
        <w:rPr>
          <w:rFonts w:ascii="標楷體" w:eastAsia="標楷體" w:hAnsi="標楷體"/>
          <w:sz w:val="28"/>
          <w:szCs w:val="28"/>
        </w:rPr>
      </w:pPr>
    </w:p>
    <w:p w:rsidR="00822589" w:rsidRPr="00164259" w:rsidRDefault="00164259" w:rsidP="00822589">
      <w:pPr>
        <w:rPr>
          <w:rFonts w:ascii="標楷體" w:eastAsia="標楷體" w:hAnsi="標楷體"/>
          <w:b/>
          <w:sz w:val="36"/>
          <w:szCs w:val="36"/>
        </w:rPr>
      </w:pPr>
      <w:r w:rsidRPr="00164259">
        <w:rPr>
          <w:rFonts w:ascii="標楷體" w:eastAsia="標楷體" w:hAnsi="標楷體" w:hint="eastAsia"/>
          <w:b/>
          <w:sz w:val="36"/>
          <w:szCs w:val="36"/>
        </w:rPr>
        <w:t>二、</w:t>
      </w:r>
      <w:r w:rsidR="00822589" w:rsidRPr="00164259">
        <w:rPr>
          <w:rFonts w:ascii="標楷體" w:eastAsia="標楷體" w:hAnsi="標楷體" w:hint="eastAsia"/>
          <w:b/>
          <w:sz w:val="36"/>
          <w:szCs w:val="36"/>
        </w:rPr>
        <w:t>憂鬱與自殺的關係</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研究統計，自殺死亡者之中，70-90%有精神疾病，其中以憂鬱症最多。而所有憂鬱症患者，有15%最後死於自殺；且有一半以上的憂鬱症患者，曾有自殺念頭。</w:t>
      </w:r>
    </w:p>
    <w:p w:rsidR="00164259" w:rsidRDefault="00164259" w:rsidP="00822589">
      <w:pPr>
        <w:spacing w:line="0" w:lineRule="atLeast"/>
        <w:rPr>
          <w:rFonts w:ascii="標楷體" w:eastAsia="標楷體" w:hAnsi="標楷體"/>
          <w:sz w:val="28"/>
          <w:szCs w:val="28"/>
        </w:rPr>
      </w:pPr>
    </w:p>
    <w:p w:rsidR="00822589" w:rsidRPr="00164259" w:rsidRDefault="00164259" w:rsidP="00822589">
      <w:pPr>
        <w:rPr>
          <w:rFonts w:ascii="標楷體" w:eastAsia="標楷體" w:hAnsi="標楷體"/>
          <w:b/>
          <w:sz w:val="36"/>
          <w:szCs w:val="36"/>
        </w:rPr>
      </w:pPr>
      <w:bookmarkStart w:id="7" w:name="OLE_LINK1"/>
      <w:r w:rsidRPr="00164259">
        <w:rPr>
          <w:rFonts w:ascii="標楷體" w:eastAsia="標楷體" w:hAnsi="標楷體" w:hint="eastAsia"/>
          <w:b/>
          <w:sz w:val="36"/>
          <w:szCs w:val="36"/>
        </w:rPr>
        <w:t>三、憂鬱的自殺警訊</w:t>
      </w:r>
      <w:bookmarkEnd w:id="7"/>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據統計自殺者中有三分之二曾表達自殺想法，三分之一曾有自殺企圖。憂鬱患者的自殺警訊可能經由多種形式表現：</w:t>
      </w:r>
    </w:p>
    <w:p w:rsidR="00822589" w:rsidRDefault="00822589" w:rsidP="00822589">
      <w:pPr>
        <w:spacing w:line="0" w:lineRule="atLeast"/>
        <w:rPr>
          <w:rFonts w:ascii="標楷體" w:eastAsia="標楷體" w:hAnsi="標楷體"/>
          <w:sz w:val="28"/>
          <w:szCs w:val="28"/>
        </w:rPr>
      </w:pPr>
      <w:r w:rsidRPr="000A7D6D">
        <w:rPr>
          <w:rFonts w:ascii="標楷體" w:eastAsia="標楷體" w:hAnsi="標楷體" w:hint="eastAsia"/>
          <w:sz w:val="28"/>
          <w:szCs w:val="28"/>
        </w:rPr>
        <w:t>(1)</w:t>
      </w:r>
      <w:r>
        <w:rPr>
          <w:rFonts w:ascii="標楷體" w:eastAsia="標楷體" w:hAnsi="標楷體" w:hint="eastAsia"/>
          <w:sz w:val="28"/>
          <w:szCs w:val="28"/>
        </w:rPr>
        <w:t>情緒面向：嚴重的低落情緒，常感到絕望、無助、沒有歸屬感；或突然的情</w:t>
      </w:r>
      <w:r>
        <w:rPr>
          <w:rFonts w:ascii="標楷體" w:eastAsia="標楷體" w:hAnsi="標楷體" w:hint="eastAsia"/>
          <w:sz w:val="28"/>
          <w:szCs w:val="28"/>
        </w:rPr>
        <w:lastRenderedPageBreak/>
        <w:t>緒轉變，如：從極度憂鬱驟然好轉，</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(2</w:t>
      </w:r>
      <w:r w:rsidRPr="000A7D6D">
        <w:rPr>
          <w:rFonts w:ascii="標楷體" w:eastAsia="標楷體" w:hAnsi="標楷體" w:hint="eastAsia"/>
          <w:sz w:val="28"/>
          <w:szCs w:val="28"/>
        </w:rPr>
        <w:t>)</w:t>
      </w:r>
      <w:r>
        <w:rPr>
          <w:rFonts w:ascii="標楷體" w:eastAsia="標楷體" w:hAnsi="標楷體" w:hint="eastAsia"/>
          <w:sz w:val="28"/>
          <w:szCs w:val="28"/>
        </w:rPr>
        <w:t>語言面向：直接以話語表達自殺的想法，或經由文章、日記等，表達相關的想法、或與親友告別等。</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(3</w:t>
      </w:r>
      <w:r w:rsidRPr="000A7D6D">
        <w:rPr>
          <w:rFonts w:ascii="標楷體" w:eastAsia="標楷體" w:hAnsi="標楷體" w:hint="eastAsia"/>
          <w:sz w:val="28"/>
          <w:szCs w:val="28"/>
        </w:rPr>
        <w:t>)</w:t>
      </w:r>
      <w:r>
        <w:rPr>
          <w:rFonts w:ascii="標楷體" w:eastAsia="標楷體" w:hAnsi="標楷體" w:hint="eastAsia"/>
          <w:sz w:val="28"/>
          <w:szCs w:val="28"/>
        </w:rPr>
        <w:t>思考面向：時常有下列想法：無價值感，覺得自己沒有用；無助感，覺得沒人能幫自己；沒有歸屬感，覺得自己的存在是多餘的等。</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(4</w:t>
      </w:r>
      <w:r w:rsidRPr="000A7D6D">
        <w:rPr>
          <w:rFonts w:ascii="標楷體" w:eastAsia="標楷體" w:hAnsi="標楷體" w:hint="eastAsia"/>
          <w:sz w:val="28"/>
          <w:szCs w:val="28"/>
        </w:rPr>
        <w:t>)</w:t>
      </w:r>
      <w:r>
        <w:rPr>
          <w:rFonts w:ascii="標楷體" w:eastAsia="標楷體" w:hAnsi="標楷體" w:hint="eastAsia"/>
          <w:sz w:val="28"/>
          <w:szCs w:val="28"/>
        </w:rPr>
        <w:t>行為面向：明顯、突然的行為改變、與人變得疏離、淡漠、或常在頂樓、海邊等危險地點徘徊，</w:t>
      </w:r>
    </w:p>
    <w:p w:rsidR="00164259" w:rsidRDefault="00164259" w:rsidP="00822589">
      <w:pPr>
        <w:spacing w:line="0" w:lineRule="atLeast"/>
        <w:rPr>
          <w:rFonts w:ascii="標楷體" w:eastAsia="標楷體" w:hAnsi="標楷體"/>
          <w:sz w:val="28"/>
          <w:szCs w:val="28"/>
        </w:rPr>
      </w:pPr>
    </w:p>
    <w:p w:rsidR="00822589" w:rsidRPr="00164259" w:rsidRDefault="00164259" w:rsidP="00822589">
      <w:pPr>
        <w:rPr>
          <w:rFonts w:ascii="標楷體" w:eastAsia="標楷體" w:hAnsi="標楷體"/>
          <w:b/>
          <w:sz w:val="36"/>
          <w:szCs w:val="36"/>
        </w:rPr>
      </w:pPr>
      <w:r w:rsidRPr="00164259">
        <w:rPr>
          <w:rFonts w:ascii="標楷體" w:eastAsia="標楷體" w:hAnsi="標楷體" w:hint="eastAsia"/>
          <w:b/>
          <w:sz w:val="36"/>
          <w:szCs w:val="36"/>
        </w:rPr>
        <w:t>四、</w:t>
      </w:r>
      <w:r w:rsidR="00822589" w:rsidRPr="00164259">
        <w:rPr>
          <w:rFonts w:ascii="標楷體" w:eastAsia="標楷體" w:hAnsi="標楷體" w:hint="eastAsia"/>
          <w:b/>
          <w:sz w:val="36"/>
          <w:szCs w:val="36"/>
        </w:rPr>
        <w:t>憂鬱與自殺相關的危險因子</w:t>
      </w:r>
    </w:p>
    <w:p w:rsidR="00822589" w:rsidRPr="00B95ED6"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憂鬱症中常見的自殺因子包括：憂鬱情緒、無望感、無助感、罪惡感、低自尊，尤其是無望感、無助感與自殺意念息息相關。需特別注意的是，</w:t>
      </w:r>
      <w:r w:rsidRPr="00FC45FC">
        <w:rPr>
          <w:rFonts w:ascii="標楷體" w:eastAsia="標楷體" w:hAnsi="標楷體"/>
          <w:sz w:val="28"/>
          <w:szCs w:val="28"/>
        </w:rPr>
        <w:t>自殺企圖者再自殺身亡的機會很大，尤其是在一年內高達1-2%</w:t>
      </w:r>
      <w:r>
        <w:rPr>
          <w:rFonts w:ascii="標楷體" w:eastAsia="標楷體" w:hAnsi="標楷體" w:hint="eastAsia"/>
          <w:sz w:val="28"/>
          <w:szCs w:val="28"/>
        </w:rPr>
        <w:t>。</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一些靜態危險因子包</w:t>
      </w:r>
      <w:r w:rsidRPr="00CC4A74">
        <w:rPr>
          <w:rFonts w:ascii="標楷體" w:eastAsia="標楷體" w:hAnsi="標楷體" w:hint="eastAsia"/>
          <w:sz w:val="28"/>
          <w:szCs w:val="28"/>
        </w:rPr>
        <w:t>括：</w:t>
      </w:r>
    </w:p>
    <w:p w:rsidR="00822589" w:rsidRPr="00B8502D" w:rsidRDefault="00822589" w:rsidP="00822589">
      <w:pPr>
        <w:spacing w:line="0" w:lineRule="atLeast"/>
        <w:rPr>
          <w:rFonts w:ascii="標楷體" w:eastAsia="標楷體" w:hAnsi="標楷體"/>
          <w:sz w:val="28"/>
          <w:szCs w:val="28"/>
        </w:rPr>
      </w:pPr>
      <w:r w:rsidRPr="000A7D6D">
        <w:rPr>
          <w:rFonts w:ascii="標楷體" w:eastAsia="標楷體" w:hAnsi="標楷體" w:hint="eastAsia"/>
          <w:sz w:val="28"/>
          <w:szCs w:val="28"/>
        </w:rPr>
        <w:t>(1)</w:t>
      </w:r>
      <w:r w:rsidRPr="00B8502D">
        <w:rPr>
          <w:rFonts w:ascii="標楷體" w:eastAsia="標楷體" w:hAnsi="標楷體"/>
          <w:sz w:val="28"/>
          <w:szCs w:val="28"/>
        </w:rPr>
        <w:t>老年、男性有較高的自殺危險性</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(2</w:t>
      </w:r>
      <w:r w:rsidRPr="000A7D6D">
        <w:rPr>
          <w:rFonts w:ascii="標楷體" w:eastAsia="標楷體" w:hAnsi="標楷體" w:hint="eastAsia"/>
          <w:sz w:val="28"/>
          <w:szCs w:val="28"/>
        </w:rPr>
        <w:t>)</w:t>
      </w:r>
      <w:r w:rsidRPr="003C0A24">
        <w:rPr>
          <w:rFonts w:ascii="標楷體" w:eastAsia="標楷體" w:hAnsi="標楷體"/>
          <w:sz w:val="28"/>
          <w:szCs w:val="28"/>
        </w:rPr>
        <w:t>物質濫用，尤其是酒精濫用</w:t>
      </w:r>
      <w:r>
        <w:rPr>
          <w:rFonts w:ascii="標楷體" w:eastAsia="標楷體" w:hAnsi="標楷體" w:hint="eastAsia"/>
          <w:sz w:val="28"/>
          <w:szCs w:val="28"/>
        </w:rPr>
        <w:t>，</w:t>
      </w:r>
      <w:r>
        <w:rPr>
          <w:rFonts w:ascii="標楷體" w:eastAsia="標楷體" w:hAnsi="標楷體"/>
          <w:sz w:val="28"/>
          <w:szCs w:val="28"/>
        </w:rPr>
        <w:t>亦會增加自殺</w:t>
      </w:r>
      <w:r w:rsidRPr="003C0A24">
        <w:rPr>
          <w:rFonts w:ascii="標楷體" w:eastAsia="標楷體" w:hAnsi="標楷體"/>
          <w:sz w:val="28"/>
          <w:szCs w:val="28"/>
        </w:rPr>
        <w:t>危險性。</w:t>
      </w:r>
    </w:p>
    <w:p w:rsidR="00822589" w:rsidRPr="003C0A24"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(3</w:t>
      </w:r>
      <w:r w:rsidRPr="000A7D6D">
        <w:rPr>
          <w:rFonts w:ascii="標楷體" w:eastAsia="標楷體" w:hAnsi="標楷體" w:hint="eastAsia"/>
          <w:sz w:val="28"/>
          <w:szCs w:val="28"/>
        </w:rPr>
        <w:t>)</w:t>
      </w:r>
      <w:r w:rsidRPr="003C0A24">
        <w:rPr>
          <w:rFonts w:ascii="標楷體" w:eastAsia="標楷體" w:hAnsi="標楷體"/>
          <w:sz w:val="28"/>
          <w:szCs w:val="28"/>
        </w:rPr>
        <w:t>B群人格〔即情緒不穩定型人格〕之共病。</w:t>
      </w:r>
    </w:p>
    <w:p w:rsidR="00822589" w:rsidRDefault="00822589" w:rsidP="00822589">
      <w:pPr>
        <w:spacing w:line="0" w:lineRule="atLeast"/>
        <w:rPr>
          <w:rFonts w:ascii="標楷體" w:eastAsia="標楷體" w:hAnsi="標楷體"/>
          <w:sz w:val="28"/>
          <w:szCs w:val="28"/>
        </w:rPr>
      </w:pPr>
      <w:r>
        <w:rPr>
          <w:rFonts w:ascii="標楷體" w:eastAsia="標楷體" w:hAnsi="標楷體" w:hint="eastAsia"/>
          <w:sz w:val="28"/>
          <w:szCs w:val="28"/>
        </w:rPr>
        <w:t>(4</w:t>
      </w:r>
      <w:r w:rsidRPr="000A7D6D">
        <w:rPr>
          <w:rFonts w:ascii="標楷體" w:eastAsia="標楷體" w:hAnsi="標楷體" w:hint="eastAsia"/>
          <w:sz w:val="28"/>
          <w:szCs w:val="28"/>
        </w:rPr>
        <w:t>)</w:t>
      </w:r>
      <w:r w:rsidRPr="00CC4A74">
        <w:rPr>
          <w:rFonts w:ascii="標楷體" w:eastAsia="標楷體" w:hAnsi="標楷體"/>
          <w:sz w:val="28"/>
          <w:szCs w:val="28"/>
        </w:rPr>
        <w:t>身體健康狀況不佳。</w:t>
      </w:r>
    </w:p>
    <w:p w:rsidR="00164259" w:rsidRPr="00FC45FC" w:rsidRDefault="00164259" w:rsidP="00822589">
      <w:pPr>
        <w:spacing w:line="0" w:lineRule="atLeast"/>
        <w:rPr>
          <w:rFonts w:ascii="標楷體" w:eastAsia="標楷體" w:hAnsi="標楷體"/>
          <w:sz w:val="28"/>
          <w:szCs w:val="28"/>
        </w:rPr>
      </w:pPr>
    </w:p>
    <w:p w:rsidR="00822589" w:rsidRPr="00164259" w:rsidRDefault="00164259" w:rsidP="00822589">
      <w:pPr>
        <w:rPr>
          <w:rFonts w:ascii="標楷體" w:eastAsia="標楷體" w:hAnsi="標楷體"/>
          <w:b/>
          <w:sz w:val="36"/>
          <w:szCs w:val="36"/>
        </w:rPr>
      </w:pPr>
      <w:r w:rsidRPr="00164259">
        <w:rPr>
          <w:rFonts w:ascii="標楷體" w:eastAsia="標楷體" w:hAnsi="標楷體" w:hint="eastAsia"/>
          <w:b/>
          <w:sz w:val="36"/>
          <w:szCs w:val="36"/>
        </w:rPr>
        <w:t>五、</w:t>
      </w:r>
      <w:r w:rsidR="00822589" w:rsidRPr="00164259">
        <w:rPr>
          <w:rFonts w:ascii="標楷體" w:eastAsia="標楷體" w:hAnsi="標楷體" w:hint="eastAsia"/>
          <w:b/>
          <w:sz w:val="36"/>
          <w:szCs w:val="36"/>
        </w:rPr>
        <w:t>國軍同仁如何與憂鬱症患者相處以防自殺</w:t>
      </w:r>
    </w:p>
    <w:p w:rsidR="00822589"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(1)</w:t>
      </w:r>
      <w:r w:rsidRPr="00A02C0C">
        <w:rPr>
          <w:rFonts w:ascii="標楷體" w:eastAsia="標楷體" w:hAnsi="標楷體" w:hint="eastAsia"/>
          <w:sz w:val="28"/>
          <w:szCs w:val="28"/>
        </w:rPr>
        <w:t>選擇安靜及隱私的環境討論問題，當事人會較願意說出自己的心事</w:t>
      </w:r>
      <w:r>
        <w:rPr>
          <w:rFonts w:ascii="標楷體" w:eastAsia="標楷體" w:hAnsi="標楷體" w:hint="eastAsia"/>
          <w:sz w:val="28"/>
          <w:szCs w:val="28"/>
        </w:rPr>
        <w:t>。</w:t>
      </w:r>
    </w:p>
    <w:p w:rsidR="00867293"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(2)</w:t>
      </w:r>
      <w:r w:rsidRPr="00A02C0C">
        <w:rPr>
          <w:rFonts w:ascii="標楷體" w:eastAsia="標楷體" w:hAnsi="標楷體" w:hint="eastAsia"/>
          <w:sz w:val="28"/>
          <w:szCs w:val="28"/>
        </w:rPr>
        <w:t>要與企圖自殺者建立良好的關係，先排除自己主觀的價值判斷及道德感去接</w:t>
      </w:r>
    </w:p>
    <w:p w:rsidR="00822589" w:rsidRPr="001A07BE" w:rsidRDefault="00822589" w:rsidP="00867293">
      <w:pPr>
        <w:widowControl/>
        <w:spacing w:line="0" w:lineRule="atLeast"/>
        <w:ind w:firstLineChars="200" w:firstLine="560"/>
        <w:rPr>
          <w:rFonts w:ascii="標楷體" w:eastAsia="標楷體" w:hAnsi="標楷體"/>
          <w:sz w:val="28"/>
          <w:szCs w:val="28"/>
        </w:rPr>
      </w:pPr>
      <w:r w:rsidRPr="00A02C0C">
        <w:rPr>
          <w:rFonts w:ascii="標楷體" w:eastAsia="標楷體" w:hAnsi="標楷體" w:hint="eastAsia"/>
          <w:sz w:val="28"/>
          <w:szCs w:val="28"/>
        </w:rPr>
        <w:t>觸當事人；真誠的去幫助他是相當重要的。</w:t>
      </w:r>
    </w:p>
    <w:p w:rsidR="00822589" w:rsidRPr="00A02C0C"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(3)</w:t>
      </w:r>
      <w:r w:rsidRPr="00A02C0C">
        <w:rPr>
          <w:rFonts w:ascii="標楷體" w:eastAsia="標楷體" w:hAnsi="標楷體" w:hint="eastAsia"/>
          <w:sz w:val="28"/>
          <w:szCs w:val="28"/>
        </w:rPr>
        <w:t>不要不敢直接探詢他有關自殺的想法、企圖、計畫等問題</w:t>
      </w:r>
      <w:r>
        <w:rPr>
          <w:rFonts w:ascii="標楷體" w:eastAsia="標楷體" w:hAnsi="標楷體" w:hint="eastAsia"/>
          <w:sz w:val="28"/>
          <w:szCs w:val="28"/>
        </w:rPr>
        <w:t>。</w:t>
      </w:r>
    </w:p>
    <w:p w:rsidR="00822589" w:rsidRPr="00A02C0C" w:rsidRDefault="00822589" w:rsidP="00822589">
      <w:pPr>
        <w:widowControl/>
        <w:spacing w:line="0" w:lineRule="atLeast"/>
        <w:rPr>
          <w:rFonts w:ascii="標楷體" w:eastAsia="標楷體" w:hAnsi="標楷體"/>
          <w:sz w:val="28"/>
          <w:szCs w:val="28"/>
        </w:rPr>
      </w:pPr>
      <w:r w:rsidRPr="000A7D6D">
        <w:rPr>
          <w:rFonts w:ascii="標楷體" w:eastAsia="標楷體" w:hAnsi="標楷體" w:hint="eastAsia"/>
          <w:sz w:val="28"/>
          <w:szCs w:val="28"/>
        </w:rPr>
        <w:t>(4)</w:t>
      </w:r>
      <w:r w:rsidRPr="00A02C0C">
        <w:rPr>
          <w:rFonts w:ascii="標楷體" w:eastAsia="標楷體" w:hAnsi="標楷體" w:hint="eastAsia"/>
          <w:sz w:val="28"/>
          <w:szCs w:val="28"/>
        </w:rPr>
        <w:t>不要企圖說服當事人自殺的錯誤的行為，而是要以支持、關懷的態度去了解他的感受及困難，給予他心理上的支持</w:t>
      </w:r>
      <w:r>
        <w:rPr>
          <w:rFonts w:ascii="標楷體" w:eastAsia="標楷體" w:hAnsi="標楷體" w:hint="eastAsia"/>
          <w:sz w:val="28"/>
          <w:szCs w:val="28"/>
        </w:rPr>
        <w:t>。</w:t>
      </w:r>
    </w:p>
    <w:p w:rsidR="00A5401E" w:rsidRDefault="00A5401E" w:rsidP="00ED33F2">
      <w:pPr>
        <w:snapToGrid w:val="0"/>
        <w:spacing w:line="0" w:lineRule="atLeast"/>
        <w:rPr>
          <w:rFonts w:ascii="標楷體" w:eastAsia="標楷體" w:hAnsi="標楷體"/>
          <w:sz w:val="20"/>
          <w:szCs w:val="20"/>
        </w:rPr>
      </w:pPr>
    </w:p>
    <w:p w:rsidR="00A5401E" w:rsidRDefault="00A5401E" w:rsidP="00ED33F2">
      <w:pPr>
        <w:snapToGrid w:val="0"/>
        <w:spacing w:line="0" w:lineRule="atLeast"/>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二</w:t>
      </w:r>
      <w:r w:rsidRPr="007A7E3B">
        <w:rPr>
          <w:rFonts w:ascii="標楷體" w:eastAsia="標楷體" w:hAnsi="標楷體" w:cs="Calibri"/>
          <w:b/>
          <w:sz w:val="36"/>
          <w:szCs w:val="36"/>
        </w:rPr>
        <w:t xml:space="preserve">節 </w:t>
      </w:r>
      <w:r w:rsidRPr="00A5401E">
        <w:rPr>
          <w:rFonts w:ascii="標楷體" w:eastAsia="標楷體" w:hAnsi="標楷體" w:cs="Calibri" w:hint="eastAsia"/>
          <w:b/>
          <w:sz w:val="36"/>
          <w:szCs w:val="36"/>
        </w:rPr>
        <w:t>精神官能症</w:t>
      </w:r>
    </w:p>
    <w:p w:rsidR="00A5401E" w:rsidRDefault="00A5401E" w:rsidP="00ED33F2">
      <w:pPr>
        <w:snapToGrid w:val="0"/>
        <w:spacing w:line="0" w:lineRule="atLeast"/>
        <w:rPr>
          <w:rFonts w:ascii="標楷體" w:eastAsia="標楷體" w:hAnsi="標楷體"/>
          <w:sz w:val="20"/>
          <w:szCs w:val="20"/>
        </w:rPr>
      </w:pPr>
    </w:p>
    <w:p w:rsidR="00164259" w:rsidRDefault="00164259" w:rsidP="004B7F94">
      <w:pPr>
        <w:spacing w:line="0" w:lineRule="atLeast"/>
        <w:rPr>
          <w:rFonts w:ascii="標楷體" w:eastAsia="標楷體" w:hAnsi="標楷體"/>
          <w:b/>
          <w:sz w:val="36"/>
          <w:szCs w:val="36"/>
        </w:rPr>
      </w:pPr>
      <w:r w:rsidRPr="00164259">
        <w:rPr>
          <w:rFonts w:ascii="標楷體" w:eastAsia="標楷體" w:hAnsi="標楷體" w:hint="eastAsia"/>
          <w:b/>
          <w:sz w:val="36"/>
          <w:szCs w:val="36"/>
        </w:rPr>
        <w:t>一、</w:t>
      </w:r>
      <w:r w:rsidR="001B2D51" w:rsidRPr="00164259">
        <w:rPr>
          <w:rFonts w:ascii="標楷體" w:eastAsia="標楷體" w:hAnsi="標楷體" w:hint="eastAsia"/>
          <w:b/>
          <w:sz w:val="36"/>
          <w:szCs w:val="36"/>
        </w:rPr>
        <w:t>簡介精神官能症</w:t>
      </w:r>
    </w:p>
    <w:p w:rsidR="001B2D51" w:rsidRDefault="001B2D51" w:rsidP="004B7F94">
      <w:pPr>
        <w:spacing w:line="0" w:lineRule="atLeast"/>
        <w:rPr>
          <w:rFonts w:ascii="標楷體" w:eastAsia="標楷體" w:hAnsi="標楷體"/>
          <w:sz w:val="28"/>
          <w:szCs w:val="28"/>
        </w:rPr>
      </w:pPr>
      <w:r>
        <w:rPr>
          <w:rFonts w:ascii="標楷體" w:eastAsia="標楷體" w:hAnsi="標楷體" w:hint="eastAsia"/>
          <w:sz w:val="28"/>
          <w:szCs w:val="28"/>
        </w:rPr>
        <w:t>精神官能症</w:t>
      </w:r>
      <w:r w:rsidRPr="001F467B">
        <w:rPr>
          <w:rFonts w:ascii="標楷體" w:eastAsia="標楷體" w:hAnsi="標楷體" w:hint="eastAsia"/>
          <w:sz w:val="28"/>
          <w:szCs w:val="28"/>
        </w:rPr>
        <w:t>（neurotic disorder）</w:t>
      </w:r>
      <w:r>
        <w:rPr>
          <w:rFonts w:ascii="標楷體" w:eastAsia="標楷體" w:hAnsi="標楷體" w:hint="eastAsia"/>
          <w:sz w:val="28"/>
          <w:szCs w:val="28"/>
        </w:rPr>
        <w:t>，以前因為強調</w:t>
      </w:r>
      <w:r w:rsidRPr="001F467B">
        <w:rPr>
          <w:rFonts w:ascii="標楷體" w:eastAsia="標楷體" w:hAnsi="標楷體" w:hint="eastAsia"/>
          <w:sz w:val="28"/>
          <w:szCs w:val="28"/>
        </w:rPr>
        <w:t>心理因素在這類疾病上的重要性</w:t>
      </w:r>
      <w:r>
        <w:rPr>
          <w:rFonts w:ascii="標楷體" w:eastAsia="標楷體" w:hAnsi="標楷體" w:hint="eastAsia"/>
          <w:sz w:val="28"/>
          <w:szCs w:val="28"/>
        </w:rPr>
        <w:t>而命名，但因上述名稱容易被汙名化(瘋子)，現在坊間幾乎都用「自律神經失調」來取代。有時候會聽到神經衰弱、腎虧、敗腎等說法，意思也雷同。依照1968年美國精神醫學會診斷系統DSM II可分為五大類</w:t>
      </w:r>
      <w:r w:rsidR="00BA4D00">
        <w:rPr>
          <w:rFonts w:ascii="標楷體" w:eastAsia="標楷體" w:hAnsi="標楷體" w:hint="eastAsia"/>
          <w:sz w:val="28"/>
          <w:szCs w:val="28"/>
        </w:rPr>
        <w:t>:</w:t>
      </w:r>
    </w:p>
    <w:p w:rsidR="001B2D51" w:rsidRPr="000365B8" w:rsidRDefault="001B2D51" w:rsidP="004B7F94">
      <w:pPr>
        <w:pStyle w:val="a9"/>
        <w:numPr>
          <w:ilvl w:val="0"/>
          <w:numId w:val="1"/>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情感性疾患(</w:t>
      </w:r>
      <w:r w:rsidRPr="000365B8">
        <w:rPr>
          <w:rFonts w:ascii="標楷體" w:eastAsia="標楷體" w:hAnsi="標楷體"/>
          <w:sz w:val="28"/>
          <w:szCs w:val="28"/>
        </w:rPr>
        <w:t>affective disorder</w:t>
      </w:r>
      <w:r w:rsidRPr="000365B8">
        <w:rPr>
          <w:rFonts w:ascii="標楷體" w:eastAsia="標楷體" w:hAnsi="標楷體" w:hint="eastAsia"/>
          <w:sz w:val="28"/>
          <w:szCs w:val="28"/>
        </w:rPr>
        <w:t>)</w:t>
      </w:r>
    </w:p>
    <w:p w:rsidR="001B2D51" w:rsidRPr="000365B8" w:rsidRDefault="001B2D51" w:rsidP="004B7F94">
      <w:pPr>
        <w:pStyle w:val="a9"/>
        <w:numPr>
          <w:ilvl w:val="0"/>
          <w:numId w:val="1"/>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焦慮性疾患(</w:t>
      </w:r>
      <w:r w:rsidRPr="000365B8">
        <w:rPr>
          <w:rFonts w:ascii="標楷體" w:eastAsia="標楷體" w:hAnsi="標楷體"/>
          <w:sz w:val="28"/>
          <w:szCs w:val="28"/>
        </w:rPr>
        <w:t>anxiety disorder</w:t>
      </w:r>
      <w:r w:rsidRPr="000365B8">
        <w:rPr>
          <w:rFonts w:ascii="標楷體" w:eastAsia="標楷體" w:hAnsi="標楷體" w:hint="eastAsia"/>
          <w:sz w:val="28"/>
          <w:szCs w:val="28"/>
        </w:rPr>
        <w:t>)</w:t>
      </w:r>
    </w:p>
    <w:p w:rsidR="001B2D51" w:rsidRPr="000365B8" w:rsidRDefault="001B2D51" w:rsidP="004B7F94">
      <w:pPr>
        <w:pStyle w:val="a9"/>
        <w:numPr>
          <w:ilvl w:val="0"/>
          <w:numId w:val="1"/>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身體型疾患(</w:t>
      </w:r>
      <w:r w:rsidRPr="000365B8">
        <w:rPr>
          <w:rFonts w:ascii="標楷體" w:eastAsia="標楷體" w:hAnsi="標楷體"/>
          <w:sz w:val="28"/>
          <w:szCs w:val="28"/>
        </w:rPr>
        <w:t>somatoform</w:t>
      </w:r>
      <w:r w:rsidRPr="000365B8">
        <w:rPr>
          <w:rFonts w:ascii="標楷體" w:eastAsia="標楷體" w:hAnsi="標楷體" w:hint="eastAsia"/>
          <w:sz w:val="28"/>
          <w:szCs w:val="28"/>
        </w:rPr>
        <w:t>)</w:t>
      </w:r>
    </w:p>
    <w:p w:rsidR="001B2D51" w:rsidRPr="000365B8" w:rsidRDefault="001B2D51" w:rsidP="004B7F94">
      <w:pPr>
        <w:pStyle w:val="a9"/>
        <w:numPr>
          <w:ilvl w:val="0"/>
          <w:numId w:val="1"/>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解離型疾患(dissociative disorder)</w:t>
      </w:r>
      <w:r>
        <w:rPr>
          <w:rFonts w:ascii="標楷體" w:eastAsia="標楷體" w:hAnsi="標楷體" w:hint="eastAsia"/>
          <w:sz w:val="28"/>
          <w:szCs w:val="28"/>
        </w:rPr>
        <w:t>:</w:t>
      </w:r>
    </w:p>
    <w:p w:rsidR="001B2D51" w:rsidRDefault="001B2D51" w:rsidP="004B7F94">
      <w:pPr>
        <w:pStyle w:val="a9"/>
        <w:numPr>
          <w:ilvl w:val="0"/>
          <w:numId w:val="1"/>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lastRenderedPageBreak/>
        <w:t>性心理障礙</w:t>
      </w:r>
      <w:r w:rsidRPr="000365B8">
        <w:rPr>
          <w:rFonts w:ascii="標楷體" w:eastAsia="標楷體" w:hAnsi="標楷體"/>
          <w:sz w:val="28"/>
          <w:szCs w:val="28"/>
        </w:rPr>
        <w:t>(Psychosexual disorder)</w:t>
      </w:r>
    </w:p>
    <w:p w:rsidR="00BA4D00" w:rsidRPr="000365B8" w:rsidRDefault="00BA4D00" w:rsidP="00BA4D00">
      <w:pPr>
        <w:pStyle w:val="a9"/>
        <w:spacing w:line="0" w:lineRule="atLeast"/>
        <w:ind w:leftChars="0" w:left="360"/>
        <w:rPr>
          <w:rFonts w:ascii="標楷體" w:eastAsia="標楷體" w:hAnsi="標楷體"/>
          <w:sz w:val="28"/>
          <w:szCs w:val="28"/>
        </w:rPr>
      </w:pPr>
    </w:p>
    <w:p w:rsidR="001B2D51" w:rsidRDefault="00BA4D00"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自1980年DSM III版本去除精神官能症此概念，現在泛指輕微精神疾病，方便醫師與民眾溝通，現在也涵蓋了</w:t>
      </w:r>
      <w:r w:rsidR="001B2D51" w:rsidRPr="0059255B">
        <w:rPr>
          <w:rFonts w:ascii="標楷體" w:eastAsia="標楷體" w:hAnsi="標楷體" w:hint="eastAsia"/>
          <w:sz w:val="28"/>
          <w:szCs w:val="28"/>
        </w:rPr>
        <w:t xml:space="preserve">壓力相關性疾患 </w:t>
      </w:r>
      <w:r w:rsidR="001B2D51">
        <w:rPr>
          <w:rFonts w:ascii="標楷體" w:eastAsia="標楷體" w:hAnsi="標楷體" w:hint="eastAsia"/>
          <w:sz w:val="28"/>
          <w:szCs w:val="28"/>
        </w:rPr>
        <w:t>(Stress-Related D</w:t>
      </w:r>
      <w:r w:rsidR="001B2D51" w:rsidRPr="0059255B">
        <w:rPr>
          <w:rFonts w:ascii="標楷體" w:eastAsia="標楷體" w:hAnsi="標楷體" w:hint="eastAsia"/>
          <w:sz w:val="28"/>
          <w:szCs w:val="28"/>
        </w:rPr>
        <w:t>isorders</w:t>
      </w:r>
      <w:r w:rsidR="001B2D51">
        <w:rPr>
          <w:rFonts w:ascii="標楷體" w:eastAsia="標楷體" w:hAnsi="標楷體" w:hint="eastAsia"/>
          <w:sz w:val="28"/>
          <w:szCs w:val="28"/>
        </w:rPr>
        <w:t>)，部隊最常見的適應障礙症就涵蓋在內，我們在之後的章節詳細介紹創傷後壓力症及適應障礙症。常見症狀及行為特徵方面(參考1968年DSM II分類法來介紹):</w:t>
      </w:r>
    </w:p>
    <w:p w:rsidR="001B2D51" w:rsidRPr="000365B8" w:rsidRDefault="001B2D51" w:rsidP="004B7F94">
      <w:pPr>
        <w:pStyle w:val="a9"/>
        <w:numPr>
          <w:ilvl w:val="0"/>
          <w:numId w:val="2"/>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情感性疾患(</w:t>
      </w:r>
      <w:r w:rsidRPr="000365B8">
        <w:rPr>
          <w:rFonts w:ascii="標楷體" w:eastAsia="標楷體" w:hAnsi="標楷體"/>
          <w:sz w:val="28"/>
          <w:szCs w:val="28"/>
        </w:rPr>
        <w:t>affective disorder</w:t>
      </w:r>
      <w:r w:rsidRPr="000365B8">
        <w:rPr>
          <w:rFonts w:ascii="標楷體" w:eastAsia="標楷體" w:hAnsi="標楷體" w:hint="eastAsia"/>
          <w:sz w:val="28"/>
          <w:szCs w:val="28"/>
        </w:rPr>
        <w:t>)</w:t>
      </w:r>
      <w:r>
        <w:rPr>
          <w:rFonts w:ascii="標楷體" w:eastAsia="標楷體" w:hAnsi="標楷體" w:hint="eastAsia"/>
          <w:sz w:val="28"/>
          <w:szCs w:val="28"/>
        </w:rPr>
        <w:t xml:space="preserve">: </w:t>
      </w:r>
      <w:r w:rsidRPr="003C2BB4">
        <w:rPr>
          <w:rFonts w:ascii="標楷體" w:eastAsia="標楷體" w:hAnsi="標楷體" w:hint="eastAsia"/>
          <w:sz w:val="28"/>
          <w:szCs w:val="28"/>
        </w:rPr>
        <w:t>以心情的低落鬱悶為主。以全身衰弱、疲乏為特徵。</w:t>
      </w:r>
      <w:r w:rsidRPr="00364738">
        <w:rPr>
          <w:rFonts w:ascii="標楷體" w:eastAsia="標楷體" w:hAnsi="標楷體"/>
          <w:sz w:val="28"/>
          <w:szCs w:val="28"/>
        </w:rPr>
        <w:t>由於心神不安，做事情可能就無法專心，覺得記憶力變差，有時候脾氣會變得不好、容易生氣。</w:t>
      </w:r>
      <w:r>
        <w:rPr>
          <w:rFonts w:ascii="標楷體" w:eastAsia="標楷體" w:hAnsi="標楷體" w:hint="eastAsia"/>
          <w:sz w:val="28"/>
          <w:szCs w:val="28"/>
        </w:rPr>
        <w:t>容易有失眠、胃口差等狀況。</w:t>
      </w:r>
    </w:p>
    <w:p w:rsidR="001B2D51" w:rsidRPr="000365B8" w:rsidRDefault="001B2D51" w:rsidP="004B7F94">
      <w:pPr>
        <w:pStyle w:val="a9"/>
        <w:numPr>
          <w:ilvl w:val="0"/>
          <w:numId w:val="2"/>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焦慮性疾患(</w:t>
      </w:r>
      <w:r w:rsidRPr="000365B8">
        <w:rPr>
          <w:rFonts w:ascii="標楷體" w:eastAsia="標楷體" w:hAnsi="標楷體"/>
          <w:sz w:val="28"/>
          <w:szCs w:val="28"/>
        </w:rPr>
        <w:t>anxiety disorder</w:t>
      </w:r>
      <w:r w:rsidRPr="000365B8">
        <w:rPr>
          <w:rFonts w:ascii="標楷體" w:eastAsia="標楷體" w:hAnsi="標楷體" w:hint="eastAsia"/>
          <w:sz w:val="28"/>
          <w:szCs w:val="28"/>
        </w:rPr>
        <w:t>)</w:t>
      </w:r>
      <w:r>
        <w:rPr>
          <w:rFonts w:ascii="標楷體" w:eastAsia="標楷體" w:hAnsi="標楷體" w:hint="eastAsia"/>
          <w:sz w:val="28"/>
          <w:szCs w:val="28"/>
        </w:rPr>
        <w:t>:</w:t>
      </w:r>
      <w:r w:rsidRPr="00AD7475">
        <w:rPr>
          <w:rFonts w:ascii="標楷體" w:eastAsia="標楷體" w:hAnsi="標楷體" w:hint="eastAsia"/>
          <w:sz w:val="28"/>
          <w:szCs w:val="28"/>
        </w:rPr>
        <w:t xml:space="preserve"> </w:t>
      </w:r>
      <w:r w:rsidRPr="003C2BB4">
        <w:rPr>
          <w:rFonts w:ascii="標楷體" w:eastAsia="標楷體" w:hAnsi="標楷體" w:hint="eastAsia"/>
          <w:sz w:val="28"/>
          <w:szCs w:val="28"/>
        </w:rPr>
        <w:t>以緊張不安的情緒為特徵。</w:t>
      </w:r>
      <w:r>
        <w:rPr>
          <w:rFonts w:ascii="標楷體" w:eastAsia="標楷體" w:hAnsi="標楷體" w:hint="eastAsia"/>
          <w:sz w:val="28"/>
          <w:szCs w:val="28"/>
        </w:rPr>
        <w:t>常</w:t>
      </w:r>
      <w:r w:rsidRPr="00364738">
        <w:rPr>
          <w:rFonts w:ascii="標楷體" w:eastAsia="標楷體" w:hAnsi="標楷體"/>
          <w:sz w:val="28"/>
          <w:szCs w:val="28"/>
        </w:rPr>
        <w:t>因過度焦慮、憂慮而引發自律神經系統失調，常見的症狀：胸悶、心跳加快或心悸、呼吸困難、消化不良、腹瀉或便秘、頻尿或出現月經失調的現象，也可能出現口乾舌燥、皮膚潮紅、手腳顫抖、冒冷汗、全身痠痛、疲勞等症狀。</w:t>
      </w:r>
    </w:p>
    <w:p w:rsidR="001B2D51" w:rsidRPr="000365B8" w:rsidRDefault="001B2D51" w:rsidP="004B7F94">
      <w:pPr>
        <w:pStyle w:val="a9"/>
        <w:numPr>
          <w:ilvl w:val="0"/>
          <w:numId w:val="2"/>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身體型疾患(</w:t>
      </w:r>
      <w:r w:rsidRPr="000365B8">
        <w:rPr>
          <w:rFonts w:ascii="標楷體" w:eastAsia="標楷體" w:hAnsi="標楷體"/>
          <w:sz w:val="28"/>
          <w:szCs w:val="28"/>
        </w:rPr>
        <w:t>somatoform</w:t>
      </w:r>
      <w:r w:rsidRPr="000365B8">
        <w:rPr>
          <w:rFonts w:ascii="標楷體" w:eastAsia="標楷體" w:hAnsi="標楷體" w:hint="eastAsia"/>
          <w:sz w:val="28"/>
          <w:szCs w:val="28"/>
        </w:rPr>
        <w:t>)</w:t>
      </w:r>
      <w:r>
        <w:rPr>
          <w:rFonts w:ascii="標楷體" w:eastAsia="標楷體" w:hAnsi="標楷體" w:hint="eastAsia"/>
          <w:sz w:val="28"/>
          <w:szCs w:val="28"/>
        </w:rPr>
        <w:t>: 俗稱心身症，病由心生的表現，身體表現出來的症狀是源自於心裡內在衝突。常會</w:t>
      </w:r>
      <w:r w:rsidRPr="0039598F">
        <w:rPr>
          <w:rFonts w:ascii="標楷體" w:eastAsia="標楷體" w:hAnsi="標楷體" w:hint="eastAsia"/>
          <w:sz w:val="28"/>
          <w:szCs w:val="28"/>
        </w:rPr>
        <w:t>以莫名的身體疼痛、腸胃不舒服、心悸或胸悶、假性神經症狀</w:t>
      </w:r>
      <w:r>
        <w:rPr>
          <w:rFonts w:ascii="標楷體" w:eastAsia="標楷體" w:hAnsi="標楷體" w:hint="eastAsia"/>
          <w:sz w:val="28"/>
          <w:szCs w:val="28"/>
        </w:rPr>
        <w:t>(如身體協調或平衡障礙、麻痺或局部肌肉衰弱、吞嚥困難或喉頭異物感、失聲、尿儲留、)</w:t>
      </w:r>
      <w:r w:rsidRPr="0039598F">
        <w:rPr>
          <w:rFonts w:ascii="標楷體" w:eastAsia="標楷體" w:hAnsi="標楷體" w:hint="eastAsia"/>
          <w:sz w:val="28"/>
          <w:szCs w:val="28"/>
        </w:rPr>
        <w:t>、倦怠無力、麻痺、吞嚥困難等為主要症狀。個案雖然身體很不舒服，但是檢查結果卻是正常，經常令人覺得十分委屈，有苦說不出，這些患者經常是一家醫院換過一家醫院，到處求診，卻仍然無法解除身心的病痛。</w:t>
      </w:r>
    </w:p>
    <w:p w:rsidR="001B2D51" w:rsidRPr="000365B8" w:rsidRDefault="001B2D51" w:rsidP="004B7F94">
      <w:pPr>
        <w:pStyle w:val="a9"/>
        <w:numPr>
          <w:ilvl w:val="0"/>
          <w:numId w:val="2"/>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解離型疾患(dissociative disorder)</w:t>
      </w:r>
      <w:r>
        <w:rPr>
          <w:rFonts w:ascii="標楷體" w:eastAsia="標楷體" w:hAnsi="標楷體" w:hint="eastAsia"/>
          <w:sz w:val="28"/>
          <w:szCs w:val="28"/>
        </w:rPr>
        <w:t>:</w:t>
      </w:r>
      <w:r w:rsidRPr="00F83F56">
        <w:rPr>
          <w:rFonts w:ascii="標楷體" w:eastAsia="標楷體" w:hAnsi="標楷體" w:hint="eastAsia"/>
          <w:sz w:val="28"/>
          <w:szCs w:val="28"/>
        </w:rPr>
        <w:t xml:space="preserve"> </w:t>
      </w:r>
      <w:r>
        <w:rPr>
          <w:rFonts w:ascii="標楷體" w:eastAsia="標楷體" w:hAnsi="標楷體" w:hint="eastAsia"/>
          <w:sz w:val="28"/>
          <w:szCs w:val="28"/>
        </w:rPr>
        <w:t>俗稱歇斯底里症，常伴隨</w:t>
      </w:r>
      <w:r w:rsidRPr="00CB0ACB">
        <w:rPr>
          <w:rFonts w:ascii="標楷體" w:eastAsia="標楷體" w:hAnsi="標楷體" w:hint="eastAsia"/>
          <w:sz w:val="28"/>
          <w:szCs w:val="28"/>
        </w:rPr>
        <w:t>有急性或慢性的巨大心理創傷或壓力事件</w:t>
      </w:r>
      <w:r>
        <w:rPr>
          <w:rFonts w:ascii="標楷體" w:eastAsia="標楷體" w:hAnsi="標楷體" w:hint="eastAsia"/>
          <w:sz w:val="28"/>
          <w:szCs w:val="28"/>
        </w:rPr>
        <w:t>，</w:t>
      </w:r>
      <w:r w:rsidRPr="00CB0ACB">
        <w:rPr>
          <w:rFonts w:ascii="標楷體" w:eastAsia="標楷體" w:hAnsi="標楷體" w:hint="eastAsia"/>
          <w:sz w:val="28"/>
          <w:szCs w:val="28"/>
        </w:rPr>
        <w:t>「心理的逃避」</w:t>
      </w:r>
      <w:r>
        <w:rPr>
          <w:rFonts w:ascii="標楷體" w:eastAsia="標楷體" w:hAnsi="標楷體" w:hint="eastAsia"/>
          <w:sz w:val="28"/>
          <w:szCs w:val="28"/>
        </w:rPr>
        <w:t>導致內在無法統合在一起，最後表現出</w:t>
      </w:r>
      <w:r w:rsidRPr="00CB0ACB">
        <w:rPr>
          <w:rFonts w:ascii="標楷體" w:eastAsia="標楷體" w:hAnsi="標楷體" w:hint="eastAsia"/>
          <w:sz w:val="28"/>
          <w:szCs w:val="28"/>
        </w:rPr>
        <w:t>突然的意識、認知等障礙為主要症狀，經常有記憶力損傷</w:t>
      </w:r>
      <w:r>
        <w:rPr>
          <w:rFonts w:ascii="標楷體" w:eastAsia="標楷體" w:hAnsi="標楷體" w:hint="eastAsia"/>
          <w:sz w:val="28"/>
          <w:szCs w:val="28"/>
        </w:rPr>
        <w:t>情形。</w:t>
      </w:r>
    </w:p>
    <w:p w:rsidR="001B2D51" w:rsidRDefault="001B2D51" w:rsidP="004B7F94">
      <w:pPr>
        <w:pStyle w:val="a9"/>
        <w:numPr>
          <w:ilvl w:val="0"/>
          <w:numId w:val="2"/>
        </w:numPr>
        <w:spacing w:line="0" w:lineRule="atLeast"/>
        <w:ind w:leftChars="0"/>
        <w:rPr>
          <w:rFonts w:ascii="標楷體" w:eastAsia="標楷體" w:hAnsi="標楷體"/>
          <w:sz w:val="28"/>
          <w:szCs w:val="28"/>
        </w:rPr>
      </w:pPr>
      <w:r w:rsidRPr="000365B8">
        <w:rPr>
          <w:rFonts w:ascii="標楷體" w:eastAsia="標楷體" w:hAnsi="標楷體" w:hint="eastAsia"/>
          <w:sz w:val="28"/>
          <w:szCs w:val="28"/>
        </w:rPr>
        <w:t>性心理障礙</w:t>
      </w:r>
      <w:r w:rsidRPr="000365B8">
        <w:rPr>
          <w:rFonts w:ascii="標楷體" w:eastAsia="標楷體" w:hAnsi="標楷體"/>
          <w:sz w:val="28"/>
          <w:szCs w:val="28"/>
        </w:rPr>
        <w:t>(Psychosexual disorder)</w:t>
      </w:r>
      <w:r>
        <w:rPr>
          <w:rFonts w:ascii="標楷體" w:eastAsia="標楷體" w:hAnsi="標楷體" w:hint="eastAsia"/>
          <w:sz w:val="28"/>
          <w:szCs w:val="28"/>
        </w:rPr>
        <w:t>: 現在最新的DSM-5已正名為性別不安(Gender dysphoria)。人一生下來，性別認定有如光譜一般，無法單純以男女區分，有些人會對於自己的生理性別感到困擾甚至影響到日常生活，就可能為性別不安的情況。而過去同性戀被認為是疾病，在1973年DSM-III版本起被移除，認為人對於性別的偏好傾向是與生俱來的，而不是一種疾病。</w:t>
      </w:r>
    </w:p>
    <w:p w:rsidR="001B2D51" w:rsidRDefault="001B2D51" w:rsidP="004B7F94">
      <w:pPr>
        <w:spacing w:line="0" w:lineRule="atLeast"/>
        <w:rPr>
          <w:rFonts w:ascii="標楷體" w:eastAsia="標楷體" w:hAnsi="標楷體"/>
          <w:sz w:val="28"/>
          <w:szCs w:val="28"/>
        </w:rPr>
      </w:pPr>
    </w:p>
    <w:p w:rsidR="001B2D51" w:rsidRPr="005E42DC" w:rsidRDefault="001B2D51" w:rsidP="004B7F94">
      <w:pPr>
        <w:spacing w:line="0" w:lineRule="atLeast"/>
        <w:rPr>
          <w:rFonts w:ascii="標楷體" w:eastAsia="標楷體" w:hAnsi="標楷體"/>
          <w:sz w:val="28"/>
          <w:szCs w:val="28"/>
        </w:rPr>
      </w:pPr>
      <w:r w:rsidRPr="005E42DC">
        <w:rPr>
          <w:rFonts w:ascii="標楷體" w:eastAsia="標楷體" w:hAnsi="標楷體" w:hint="eastAsia"/>
          <w:sz w:val="28"/>
          <w:szCs w:val="28"/>
        </w:rPr>
        <w:t>2002年</w:t>
      </w:r>
      <w:r w:rsidRPr="005E42DC">
        <w:rPr>
          <w:rFonts w:ascii="標楷體" w:eastAsia="標楷體" w:hAnsi="標楷體"/>
          <w:sz w:val="28"/>
          <w:szCs w:val="28"/>
        </w:rPr>
        <w:t>Dr. C. George Boeree“ A Bio-Social Theory of Neurosis”</w:t>
      </w:r>
      <w:r w:rsidRPr="005E42DC">
        <w:rPr>
          <w:rFonts w:ascii="標楷體" w:eastAsia="標楷體" w:hAnsi="標楷體" w:hint="eastAsia"/>
          <w:sz w:val="28"/>
          <w:szCs w:val="28"/>
        </w:rPr>
        <w:t>裡認為精神官能症代表</w:t>
      </w:r>
      <w:r>
        <w:rPr>
          <w:rFonts w:ascii="標楷體" w:eastAsia="標楷體" w:hAnsi="標楷體" w:hint="eastAsia"/>
          <w:sz w:val="28"/>
          <w:szCs w:val="28"/>
        </w:rPr>
        <w:t>個案</w:t>
      </w:r>
      <w:r w:rsidRPr="005E42DC">
        <w:rPr>
          <w:rFonts w:ascii="標楷體" w:eastAsia="標楷體" w:hAnsi="標楷體" w:hint="eastAsia"/>
          <w:sz w:val="28"/>
          <w:szCs w:val="28"/>
        </w:rPr>
        <w:t>難以適應環境</w:t>
      </w:r>
      <w:r w:rsidRPr="005E42DC">
        <w:rPr>
          <w:rFonts w:ascii="標楷體" w:eastAsia="標楷體" w:hAnsi="標楷體"/>
          <w:sz w:val="28"/>
          <w:szCs w:val="28"/>
        </w:rPr>
        <w:t>,</w:t>
      </w:r>
      <w:r w:rsidRPr="005E42DC">
        <w:rPr>
          <w:rFonts w:ascii="標楷體" w:eastAsia="標楷體" w:hAnsi="標楷體" w:hint="eastAsia"/>
          <w:sz w:val="28"/>
          <w:szCs w:val="28"/>
        </w:rPr>
        <w:t>難以改變生活模式</w:t>
      </w:r>
      <w:r w:rsidRPr="005E42DC">
        <w:rPr>
          <w:rFonts w:ascii="標楷體" w:eastAsia="標楷體" w:hAnsi="標楷體"/>
          <w:sz w:val="28"/>
          <w:szCs w:val="28"/>
        </w:rPr>
        <w:t>,</w:t>
      </w:r>
      <w:r w:rsidRPr="005E42DC">
        <w:rPr>
          <w:rFonts w:ascii="標楷體" w:eastAsia="標楷體" w:hAnsi="標楷體" w:hint="eastAsia"/>
          <w:sz w:val="28"/>
          <w:szCs w:val="28"/>
        </w:rPr>
        <w:t>難以發展成更豐富、複雜、滿意的人格特質。原因來自於個人心裡特質、文化教育背景、觸發疾病發生的生活壓力，而原生家庭是否能發揮支持</w:t>
      </w:r>
      <w:r>
        <w:rPr>
          <w:rFonts w:ascii="標楷體" w:eastAsia="標楷體" w:hAnsi="標楷體" w:hint="eastAsia"/>
          <w:sz w:val="28"/>
          <w:szCs w:val="28"/>
        </w:rPr>
        <w:t>與教育</w:t>
      </w:r>
      <w:r w:rsidRPr="005E42DC">
        <w:rPr>
          <w:rFonts w:ascii="標楷體" w:eastAsia="標楷體" w:hAnsi="標楷體" w:hint="eastAsia"/>
          <w:sz w:val="28"/>
          <w:szCs w:val="28"/>
        </w:rPr>
        <w:t>功能往往也是重要</w:t>
      </w:r>
      <w:r>
        <w:rPr>
          <w:rFonts w:ascii="標楷體" w:eastAsia="標楷體" w:hAnsi="標楷體" w:hint="eastAsia"/>
          <w:sz w:val="28"/>
          <w:szCs w:val="28"/>
        </w:rPr>
        <w:t>因素</w:t>
      </w:r>
      <w:r w:rsidRPr="005E42DC">
        <w:rPr>
          <w:rFonts w:ascii="標楷體" w:eastAsia="標楷體" w:hAnsi="標楷體" w:hint="eastAsia"/>
          <w:sz w:val="28"/>
          <w:szCs w:val="28"/>
        </w:rPr>
        <w:t>。</w:t>
      </w:r>
    </w:p>
    <w:p w:rsidR="001B2D51" w:rsidRPr="00CF49CB" w:rsidRDefault="001B2D51" w:rsidP="004B7F94">
      <w:pPr>
        <w:spacing w:line="0" w:lineRule="atLeast"/>
        <w:rPr>
          <w:rFonts w:ascii="標楷體" w:eastAsia="標楷體" w:hAnsi="標楷體"/>
          <w:sz w:val="28"/>
          <w:szCs w:val="28"/>
        </w:rPr>
      </w:pPr>
    </w:p>
    <w:p w:rsidR="001B2D51" w:rsidRPr="00164259" w:rsidRDefault="00164259" w:rsidP="004B7F94">
      <w:pPr>
        <w:spacing w:line="0" w:lineRule="atLeast"/>
        <w:rPr>
          <w:rFonts w:ascii="標楷體" w:eastAsia="標楷體" w:hAnsi="標楷體"/>
          <w:b/>
          <w:sz w:val="36"/>
          <w:szCs w:val="36"/>
        </w:rPr>
      </w:pPr>
      <w:r w:rsidRPr="00164259">
        <w:rPr>
          <w:rFonts w:ascii="標楷體" w:eastAsia="標楷體" w:hAnsi="標楷體" w:hint="eastAsia"/>
          <w:b/>
          <w:sz w:val="36"/>
          <w:szCs w:val="36"/>
        </w:rPr>
        <w:t>二、</w:t>
      </w:r>
      <w:r w:rsidR="001B2D51" w:rsidRPr="00164259">
        <w:rPr>
          <w:rFonts w:ascii="標楷體" w:eastAsia="標楷體" w:hAnsi="標楷體" w:hint="eastAsia"/>
          <w:b/>
          <w:sz w:val="36"/>
          <w:szCs w:val="36"/>
        </w:rPr>
        <w:t>精神官能症與自殺的關係</w:t>
      </w:r>
    </w:p>
    <w:p w:rsidR="001B2D51" w:rsidRDefault="00BA4D00"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精神官能症雖然是比較輕微的精神疾病，但是長期受其症狀累積壓力下來也會造成自殺危險性上升。尤其是恐慌症及社交焦慮症，約有</w:t>
      </w:r>
      <w:r w:rsidR="001B2D51" w:rsidRPr="00240A9A">
        <w:rPr>
          <w:rFonts w:ascii="標楷體" w:eastAsia="標楷體" w:hAnsi="標楷體" w:hint="eastAsia"/>
          <w:sz w:val="28"/>
          <w:szCs w:val="28"/>
        </w:rPr>
        <w:t>20%的人會嘗試自殺</w:t>
      </w:r>
      <w:r w:rsidR="001B2D51">
        <w:rPr>
          <w:rFonts w:ascii="標楷體" w:eastAsia="標楷體" w:hAnsi="標楷體" w:hint="eastAsia"/>
          <w:sz w:val="28"/>
          <w:szCs w:val="28"/>
        </w:rPr>
        <w:t>。其他臨床上異會見到如強迫症病患也有較高的自殺風險；身體臆形症會造</w:t>
      </w:r>
      <w:r w:rsidR="001B2D51">
        <w:rPr>
          <w:rFonts w:ascii="標楷體" w:eastAsia="標楷體" w:hAnsi="標楷體" w:hint="eastAsia"/>
          <w:sz w:val="28"/>
          <w:szCs w:val="28"/>
        </w:rPr>
        <w:lastRenderedPageBreak/>
        <w:t>成同儕關係及部隊</w:t>
      </w:r>
      <w:r w:rsidR="001B2D51" w:rsidRPr="00240A9A">
        <w:rPr>
          <w:rFonts w:ascii="標楷體" w:eastAsia="標楷體" w:hAnsi="標楷體" w:hint="eastAsia"/>
          <w:sz w:val="28"/>
          <w:szCs w:val="28"/>
        </w:rPr>
        <w:t>生活極大的影響，約1/3的患者會足不出戶</w:t>
      </w:r>
      <w:r w:rsidR="001B2D51">
        <w:rPr>
          <w:rFonts w:ascii="標楷體" w:eastAsia="標楷體" w:hAnsi="標楷體" w:hint="eastAsia"/>
          <w:sz w:val="28"/>
          <w:szCs w:val="28"/>
        </w:rPr>
        <w:t>，</w:t>
      </w:r>
      <w:r w:rsidR="001B2D51" w:rsidRPr="00240A9A">
        <w:rPr>
          <w:rFonts w:ascii="標楷體" w:eastAsia="標楷體" w:hAnsi="標楷體" w:hint="eastAsia"/>
          <w:sz w:val="28"/>
          <w:szCs w:val="28"/>
        </w:rPr>
        <w:t>1/5會嘗試自殺</w:t>
      </w:r>
      <w:r w:rsidR="001B2D51">
        <w:rPr>
          <w:rFonts w:ascii="標楷體" w:eastAsia="標楷體" w:hAnsi="標楷體" w:hint="eastAsia"/>
          <w:sz w:val="28"/>
          <w:szCs w:val="28"/>
        </w:rPr>
        <w:t>；摳皮症患者15%有自殺想法，12%曾嘗試自殺；身體化疾患病人因</w:t>
      </w:r>
      <w:r w:rsidR="001B2D51" w:rsidRPr="007008F4">
        <w:rPr>
          <w:rFonts w:ascii="標楷體" w:eastAsia="標楷體" w:hAnsi="標楷體" w:hint="eastAsia"/>
          <w:sz w:val="28"/>
          <w:szCs w:val="28"/>
        </w:rPr>
        <w:t>常會有心理壓力或人際問題</w:t>
      </w:r>
      <w:r w:rsidR="001B2D51">
        <w:rPr>
          <w:rFonts w:ascii="標楷體" w:eastAsia="標楷體" w:hAnsi="標楷體" w:hint="eastAsia"/>
          <w:sz w:val="28"/>
          <w:szCs w:val="28"/>
        </w:rPr>
        <w:t>，因此容易有憂鬱、焦慮情形，也容易有自殺威脅，但甚少行動，通常真的有自殺行為的是因為合併有物質濫用情形；當代同性戀非疾病，但因與社會價值觀相悖，個案與家人關係緊張，向外也甚少有支持的朋友，進入在強調男性陽剛特性的部隊裡，有較高機會受到排擠甚至霸凌。以上部隊的領導系統、心輔系統及醫療系統若未能及時發揮心靈降落傘功能，個案在孤立無援狀況下自殺機會相當高。</w:t>
      </w:r>
    </w:p>
    <w:p w:rsidR="001B2D51" w:rsidRDefault="001B2D51" w:rsidP="004B7F94">
      <w:pPr>
        <w:spacing w:line="0" w:lineRule="atLeast"/>
        <w:rPr>
          <w:rFonts w:ascii="標楷體" w:eastAsia="標楷體" w:hAnsi="標楷體"/>
          <w:sz w:val="28"/>
          <w:szCs w:val="28"/>
        </w:rPr>
      </w:pPr>
    </w:p>
    <w:p w:rsidR="001B2D51" w:rsidRPr="00164259" w:rsidRDefault="00164259" w:rsidP="004B7F94">
      <w:pPr>
        <w:spacing w:line="0" w:lineRule="atLeast"/>
        <w:rPr>
          <w:rFonts w:ascii="標楷體" w:eastAsia="標楷體" w:hAnsi="標楷體"/>
          <w:b/>
          <w:sz w:val="36"/>
          <w:szCs w:val="36"/>
        </w:rPr>
      </w:pPr>
      <w:r w:rsidRPr="00164259">
        <w:rPr>
          <w:rFonts w:ascii="標楷體" w:eastAsia="標楷體" w:hAnsi="標楷體" w:hint="eastAsia"/>
          <w:b/>
          <w:sz w:val="36"/>
          <w:szCs w:val="36"/>
        </w:rPr>
        <w:t>三、</w:t>
      </w:r>
      <w:r w:rsidR="001B2D51" w:rsidRPr="00164259">
        <w:rPr>
          <w:rFonts w:ascii="標楷體" w:eastAsia="標楷體" w:hAnsi="標楷體" w:hint="eastAsia"/>
          <w:b/>
          <w:sz w:val="36"/>
          <w:szCs w:val="36"/>
        </w:rPr>
        <w:t>精神官能症的自殺警訊</w:t>
      </w:r>
    </w:p>
    <w:p w:rsidR="001B2D51" w:rsidRDefault="0077559E"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DF3BEA">
        <w:rPr>
          <w:rFonts w:ascii="標楷體" w:eastAsia="標楷體" w:hAnsi="標楷體" w:hint="eastAsia"/>
          <w:sz w:val="28"/>
          <w:szCs w:val="28"/>
        </w:rPr>
        <w:t xml:space="preserve"> </w:t>
      </w:r>
      <w:r w:rsidR="001B2D51">
        <w:rPr>
          <w:rFonts w:ascii="標楷體" w:eastAsia="標楷體" w:hAnsi="標楷體" w:hint="eastAsia"/>
          <w:sz w:val="28"/>
          <w:szCs w:val="28"/>
        </w:rPr>
        <w:t>憂鬱症部分前面章節已有提到，這裡著重其他</w:t>
      </w:r>
      <w:r>
        <w:rPr>
          <w:rFonts w:ascii="標楷體" w:eastAsia="標楷體" w:hAnsi="標楷體" w:hint="eastAsia"/>
          <w:sz w:val="28"/>
          <w:szCs w:val="28"/>
        </w:rPr>
        <w:t>與</w:t>
      </w:r>
      <w:r w:rsidR="001B2D51">
        <w:rPr>
          <w:rFonts w:ascii="標楷體" w:eastAsia="標楷體" w:hAnsi="標楷體" w:hint="eastAsia"/>
          <w:sz w:val="28"/>
          <w:szCs w:val="28"/>
        </w:rPr>
        <w:t>自殺</w:t>
      </w:r>
      <w:r>
        <w:rPr>
          <w:rFonts w:ascii="標楷體" w:eastAsia="標楷體" w:hAnsi="標楷體" w:hint="eastAsia"/>
          <w:sz w:val="28"/>
          <w:szCs w:val="28"/>
        </w:rPr>
        <w:t>相關</w:t>
      </w:r>
      <w:r w:rsidR="001B2D51">
        <w:rPr>
          <w:rFonts w:ascii="標楷體" w:eastAsia="標楷體" w:hAnsi="標楷體" w:hint="eastAsia"/>
          <w:sz w:val="28"/>
          <w:szCs w:val="28"/>
        </w:rPr>
        <w:t>疾病。</w:t>
      </w:r>
    </w:p>
    <w:p w:rsidR="001B2D51" w:rsidRDefault="001B2D51" w:rsidP="004B7F94">
      <w:pPr>
        <w:pStyle w:val="a9"/>
        <w:numPr>
          <w:ilvl w:val="0"/>
          <w:numId w:val="3"/>
        </w:numPr>
        <w:spacing w:line="0" w:lineRule="atLeast"/>
        <w:ind w:leftChars="0"/>
        <w:rPr>
          <w:rFonts w:ascii="標楷體" w:eastAsia="標楷體" w:hAnsi="標楷體"/>
          <w:sz w:val="28"/>
          <w:szCs w:val="28"/>
        </w:rPr>
      </w:pPr>
      <w:r w:rsidRPr="003F24BB">
        <w:rPr>
          <w:rFonts w:ascii="標楷體" w:eastAsia="標楷體" w:hAnsi="標楷體" w:hint="eastAsia"/>
          <w:sz w:val="28"/>
          <w:szCs w:val="28"/>
        </w:rPr>
        <w:t>恐慌症: 是一種在幾分鐘內就會達到極度焦慮的狀況，這種狀況下交感神經功能極度活化，導致身體產生極度不舒服的症狀，甚至有快要死掉的感覺，而且無法預知何時何地會發作，造成個案極大的壓力與痛苦，也因此衍生自殺結束生命的想法。</w:t>
      </w:r>
    </w:p>
    <w:p w:rsidR="001B2D51" w:rsidRPr="003F24BB" w:rsidRDefault="001B2D51" w:rsidP="004B7F94">
      <w:pPr>
        <w:pStyle w:val="a9"/>
        <w:numPr>
          <w:ilvl w:val="0"/>
          <w:numId w:val="3"/>
        </w:numPr>
        <w:spacing w:line="0" w:lineRule="atLeast"/>
        <w:ind w:leftChars="0"/>
        <w:rPr>
          <w:rFonts w:ascii="標楷體" w:eastAsia="標楷體" w:hAnsi="標楷體"/>
          <w:sz w:val="28"/>
          <w:szCs w:val="28"/>
        </w:rPr>
      </w:pPr>
      <w:r w:rsidRPr="003F24BB">
        <w:rPr>
          <w:rFonts w:ascii="標楷體" w:eastAsia="標楷體" w:hAnsi="標楷體" w:hint="eastAsia"/>
          <w:sz w:val="28"/>
          <w:szCs w:val="28"/>
        </w:rPr>
        <w:t>社交焦慮症: DSM-5提到這是一種或多種在可能被別人檢視的社交情境下，發展出顯著的恐懼或焦慮，如社交互動(如交談、跟不熟悉的人會面)、被觀察(如吃東西或喝飲料)、及在別人面前表現(如演講)，害怕其表現或焦慮症狀會遭受負面評價，只要在社交情境下幾乎都會重新上演，因此常會逃避該社交情境，若無法逃避則只能選擇忍受。若個案常要面臨社交</w:t>
      </w:r>
      <w:r>
        <w:rPr>
          <w:rFonts w:ascii="標楷體" w:eastAsia="標楷體" w:hAnsi="標楷體" w:hint="eastAsia"/>
          <w:sz w:val="28"/>
          <w:szCs w:val="28"/>
        </w:rPr>
        <w:t>或在人數較多</w:t>
      </w:r>
      <w:r w:rsidRPr="003F24BB">
        <w:rPr>
          <w:rFonts w:ascii="標楷體" w:eastAsia="標楷體" w:hAnsi="標楷體" w:hint="eastAsia"/>
          <w:sz w:val="28"/>
          <w:szCs w:val="28"/>
        </w:rPr>
        <w:t>情境會有極度的痛苦產生</w:t>
      </w:r>
      <w:r>
        <w:rPr>
          <w:rFonts w:ascii="標楷體" w:eastAsia="標楷體" w:hAnsi="標楷體" w:hint="eastAsia"/>
          <w:sz w:val="28"/>
          <w:szCs w:val="28"/>
        </w:rPr>
        <w:t>，導致有自殺風險</w:t>
      </w:r>
      <w:r w:rsidRPr="003F24BB">
        <w:rPr>
          <w:rFonts w:ascii="標楷體" w:eastAsia="標楷體" w:hAnsi="標楷體" w:hint="eastAsia"/>
          <w:sz w:val="28"/>
          <w:szCs w:val="28"/>
        </w:rPr>
        <w:t>。</w:t>
      </w:r>
    </w:p>
    <w:p w:rsidR="001B2D51" w:rsidRDefault="001B2D51" w:rsidP="004B7F94">
      <w:pPr>
        <w:pStyle w:val="a9"/>
        <w:numPr>
          <w:ilvl w:val="0"/>
          <w:numId w:val="3"/>
        </w:numPr>
        <w:spacing w:line="0" w:lineRule="atLeast"/>
        <w:ind w:leftChars="0"/>
        <w:rPr>
          <w:rFonts w:ascii="標楷體" w:eastAsia="標楷體" w:hAnsi="標楷體"/>
          <w:sz w:val="28"/>
          <w:szCs w:val="28"/>
        </w:rPr>
      </w:pPr>
      <w:r>
        <w:rPr>
          <w:rFonts w:ascii="標楷體" w:eastAsia="標楷體" w:hAnsi="標楷體" w:hint="eastAsia"/>
          <w:sz w:val="28"/>
          <w:szCs w:val="28"/>
        </w:rPr>
        <w:t>強迫症: 這狀況是大部分人難以體會的，罹病個案腦中常常</w:t>
      </w:r>
      <w:r>
        <w:rPr>
          <w:rFonts w:ascii="標楷體" w:eastAsia="標楷體" w:hAnsi="標楷體"/>
          <w:sz w:val="28"/>
          <w:szCs w:val="28"/>
        </w:rPr>
        <w:t>”</w:t>
      </w:r>
      <w:r>
        <w:rPr>
          <w:rFonts w:ascii="標楷體" w:eastAsia="標楷體" w:hAnsi="標楷體" w:hint="eastAsia"/>
          <w:sz w:val="28"/>
          <w:szCs w:val="28"/>
        </w:rPr>
        <w:t>侵入</w:t>
      </w:r>
      <w:r>
        <w:rPr>
          <w:rFonts w:ascii="標楷體" w:eastAsia="標楷體" w:hAnsi="標楷體"/>
          <w:sz w:val="28"/>
          <w:szCs w:val="28"/>
        </w:rPr>
        <w:t>”</w:t>
      </w:r>
      <w:r>
        <w:rPr>
          <w:rFonts w:ascii="標楷體" w:eastAsia="標楷體" w:hAnsi="標楷體" w:hint="eastAsia"/>
          <w:sz w:val="28"/>
          <w:szCs w:val="28"/>
        </w:rPr>
        <w:t>一些想法、衝動或影像，反覆出現，個案明明不想要卻無法控制不出現，造成明顯的焦慮及痛苦，也因此發展出一些行為試圖</w:t>
      </w:r>
      <w:r>
        <w:rPr>
          <w:rFonts w:ascii="標楷體" w:eastAsia="標楷體" w:hAnsi="標楷體"/>
          <w:sz w:val="28"/>
          <w:szCs w:val="28"/>
        </w:rPr>
        <w:t>”</w:t>
      </w:r>
      <w:r>
        <w:rPr>
          <w:rFonts w:ascii="標楷體" w:eastAsia="標楷體" w:hAnsi="標楷體" w:hint="eastAsia"/>
          <w:sz w:val="28"/>
          <w:szCs w:val="28"/>
        </w:rPr>
        <w:t>抵銷</w:t>
      </w:r>
      <w:r>
        <w:rPr>
          <w:rFonts w:ascii="標楷體" w:eastAsia="標楷體" w:hAnsi="標楷體"/>
          <w:sz w:val="28"/>
          <w:szCs w:val="28"/>
        </w:rPr>
        <w:t>”</w:t>
      </w:r>
      <w:r>
        <w:rPr>
          <w:rFonts w:ascii="標楷體" w:eastAsia="標楷體" w:hAnsi="標楷體" w:hint="eastAsia"/>
          <w:sz w:val="28"/>
          <w:szCs w:val="28"/>
        </w:rPr>
        <w:t>這些想法、衝動或影像。常見的強迫想法是被汙染、病態性懷疑、對稱，常見的強迫行為是檢查、洗手、計算、確認。個案很清楚在做甚麼但是就是無法控制不做。罹病個案常感受到強烈困擾與痛苦，若哪天自殺念頭勝過求生念頭，就有可能結束生命。</w:t>
      </w:r>
    </w:p>
    <w:p w:rsidR="001B2D51" w:rsidRDefault="001B2D51" w:rsidP="004B7F94">
      <w:pPr>
        <w:pStyle w:val="a9"/>
        <w:numPr>
          <w:ilvl w:val="0"/>
          <w:numId w:val="3"/>
        </w:numPr>
        <w:spacing w:line="0" w:lineRule="atLeast"/>
        <w:ind w:leftChars="0"/>
        <w:rPr>
          <w:rFonts w:ascii="標楷體" w:eastAsia="標楷體" w:hAnsi="標楷體"/>
          <w:sz w:val="28"/>
          <w:szCs w:val="28"/>
        </w:rPr>
      </w:pPr>
      <w:r>
        <w:rPr>
          <w:rFonts w:ascii="標楷體" w:eastAsia="標楷體" w:hAnsi="標楷體" w:hint="eastAsia"/>
          <w:sz w:val="28"/>
          <w:szCs w:val="28"/>
        </w:rPr>
        <w:t>身體臆形症: 個案認為自己身體有一種或多種的瑕疵或缺陷，但別人察覺或是認為只是輕微的缺陷。因而衍生重複性的行為(時常照鏡子檢查、打扮、摳皮膚、或再三尋求保證)或是想法(時常在腦中與他人比較自己的外觀)。個案覺得自己像怪物，導致困擾及痛苦。有相當比例的人會選擇自殺。這類病人現在也被歸類於強迫症一類。</w:t>
      </w:r>
    </w:p>
    <w:p w:rsidR="001B2D51" w:rsidRDefault="001B2D51" w:rsidP="004B7F94">
      <w:pPr>
        <w:pStyle w:val="a9"/>
        <w:numPr>
          <w:ilvl w:val="0"/>
          <w:numId w:val="3"/>
        </w:numPr>
        <w:spacing w:line="0" w:lineRule="atLeast"/>
        <w:ind w:leftChars="0"/>
        <w:rPr>
          <w:rFonts w:ascii="標楷體" w:eastAsia="標楷體" w:hAnsi="標楷體"/>
          <w:sz w:val="28"/>
          <w:szCs w:val="28"/>
        </w:rPr>
      </w:pPr>
      <w:r>
        <w:rPr>
          <w:rFonts w:ascii="標楷體" w:eastAsia="標楷體" w:hAnsi="標楷體" w:hint="eastAsia"/>
          <w:sz w:val="28"/>
          <w:szCs w:val="28"/>
        </w:rPr>
        <w:t>摳皮症: 這類患者會一再的摳皮膚造成損傷，甚至用器械輔助。但也會重複的試著不摳皮膚。身體常有大大小小的疤痕，詢問個案常表示只是要去除皮膚上的瑕疵。這類病人現在也被歸類於強迫症一類，容易有自殺風險。</w:t>
      </w:r>
    </w:p>
    <w:p w:rsidR="001B2D51" w:rsidRPr="00DD0071" w:rsidRDefault="001B2D51" w:rsidP="004B7F94">
      <w:pPr>
        <w:pStyle w:val="a9"/>
        <w:numPr>
          <w:ilvl w:val="0"/>
          <w:numId w:val="3"/>
        </w:numPr>
        <w:spacing w:line="0" w:lineRule="atLeast"/>
        <w:ind w:leftChars="0"/>
        <w:rPr>
          <w:rFonts w:ascii="標楷體" w:eastAsia="標楷體" w:hAnsi="標楷體"/>
          <w:sz w:val="28"/>
          <w:szCs w:val="28"/>
        </w:rPr>
      </w:pPr>
      <w:r>
        <w:rPr>
          <w:rFonts w:ascii="標楷體" w:eastAsia="標楷體" w:hAnsi="標楷體" w:hint="eastAsia"/>
          <w:sz w:val="28"/>
          <w:szCs w:val="28"/>
        </w:rPr>
        <w:t>轉化症: 個案出現一個或多個自主運動或感覺功能的改變，但與臨床上神經或身體疾病應展現出來的狀況不符，個案對於自身的症狀常顯得不在意，但旁人的眼光來看這是會擔心得要死的狀況。這類疾病從心理層面來看可能與</w:t>
      </w:r>
      <w:r>
        <w:rPr>
          <w:rFonts w:ascii="標楷體" w:eastAsia="標楷體" w:hAnsi="標楷體" w:hint="eastAsia"/>
          <w:sz w:val="28"/>
          <w:szCs w:val="28"/>
        </w:rPr>
        <w:lastRenderedPageBreak/>
        <w:t>潛意識的衝突相關。部隊這類病人偶而會見到，自殺風險不高但仍要注意。</w:t>
      </w:r>
    </w:p>
    <w:p w:rsidR="001B2D51" w:rsidRPr="0008767B" w:rsidRDefault="001B2D51" w:rsidP="004B7F94">
      <w:pPr>
        <w:spacing w:line="0" w:lineRule="atLeast"/>
        <w:rPr>
          <w:rFonts w:ascii="標楷體" w:eastAsia="標楷體" w:hAnsi="標楷體"/>
          <w:sz w:val="28"/>
          <w:szCs w:val="28"/>
        </w:rPr>
      </w:pPr>
    </w:p>
    <w:p w:rsidR="001B2D51" w:rsidRPr="00164259" w:rsidRDefault="00164259" w:rsidP="004B7F94">
      <w:pPr>
        <w:spacing w:line="0" w:lineRule="atLeast"/>
        <w:rPr>
          <w:rFonts w:ascii="標楷體" w:eastAsia="標楷體" w:hAnsi="標楷體"/>
          <w:b/>
          <w:sz w:val="36"/>
          <w:szCs w:val="36"/>
        </w:rPr>
      </w:pPr>
      <w:r w:rsidRPr="00164259">
        <w:rPr>
          <w:rFonts w:ascii="標楷體" w:eastAsia="標楷體" w:hAnsi="標楷體" w:hint="eastAsia"/>
          <w:b/>
          <w:sz w:val="36"/>
          <w:szCs w:val="36"/>
        </w:rPr>
        <w:t>四、</w:t>
      </w:r>
      <w:r w:rsidR="001B2D51" w:rsidRPr="00164259">
        <w:rPr>
          <w:rFonts w:ascii="標楷體" w:eastAsia="標楷體" w:hAnsi="標楷體" w:hint="eastAsia"/>
          <w:b/>
          <w:sz w:val="36"/>
          <w:szCs w:val="36"/>
        </w:rPr>
        <w:t>精神官能症與自殺相關的危險因子</w:t>
      </w:r>
    </w:p>
    <w:p w:rsidR="00DF3BEA"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若個案發展出憂鬱症、物質使用疾患(喝酒、吸毒等)，則表示痛苦及困</w:t>
      </w:r>
    </w:p>
    <w:p w:rsidR="00DF3BEA" w:rsidRDefault="00DF3BEA"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擾過高，容易有自殺風險。若常獨自一人獨處，有絕望的想法，過去曾嘗試</w:t>
      </w:r>
    </w:p>
    <w:p w:rsidR="001B2D51" w:rsidRDefault="00DF3BEA"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自殺，家族或認識的人有自殺過，更要警覺個案自殺的可能性。</w:t>
      </w:r>
    </w:p>
    <w:p w:rsidR="001B2D51" w:rsidRPr="001D6EA1" w:rsidRDefault="001B2D51" w:rsidP="004B7F94">
      <w:pPr>
        <w:spacing w:line="0" w:lineRule="atLeast"/>
        <w:rPr>
          <w:rFonts w:ascii="標楷體" w:eastAsia="標楷體" w:hAnsi="標楷體"/>
          <w:sz w:val="28"/>
          <w:szCs w:val="28"/>
        </w:rPr>
      </w:pPr>
    </w:p>
    <w:p w:rsidR="001B2D51" w:rsidRPr="00164259" w:rsidRDefault="00164259" w:rsidP="004B7F94">
      <w:pPr>
        <w:spacing w:line="0" w:lineRule="atLeast"/>
        <w:rPr>
          <w:rFonts w:ascii="標楷體" w:eastAsia="標楷體" w:hAnsi="標楷體"/>
          <w:b/>
          <w:sz w:val="36"/>
          <w:szCs w:val="36"/>
        </w:rPr>
      </w:pPr>
      <w:r w:rsidRPr="00164259">
        <w:rPr>
          <w:rFonts w:ascii="標楷體" w:eastAsia="標楷體" w:hAnsi="標楷體" w:hint="eastAsia"/>
          <w:b/>
          <w:sz w:val="36"/>
          <w:szCs w:val="36"/>
        </w:rPr>
        <w:t>五、</w:t>
      </w:r>
      <w:r w:rsidR="001B2D51" w:rsidRPr="00164259">
        <w:rPr>
          <w:rFonts w:ascii="標楷體" w:eastAsia="標楷體" w:hAnsi="標楷體" w:hint="eastAsia"/>
          <w:b/>
          <w:sz w:val="36"/>
          <w:szCs w:val="36"/>
        </w:rPr>
        <w:t>國軍同仁如何與精神官能症患者相處以防自殺</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這類患者通常因本身疾病狀況難以適應部隊團體規範，或是被冠上異類、精</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神病的負面標籤，更可能導致自殺發生。這類病人因病況相對較輕微，因此</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適當放寬管理規範或協助轉換適合單位可能會有幫助。除帶個案尋求醫療專</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業協助外，基層醫官人員可做的就是衛生教育或協助轉到專業單位診治，適</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時的讓大家更了解精神官能症，並主動與心輔體系及領導體系合作，及時了</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解個案狀況、打破冷漠與個案接觸；另因部隊上下階級壁壘分明，個案常不</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敢表達出自己的不適應或困擾，讓個案知道不是需得一直忍受痛苦，是有人</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關心的。多關心周遭的人事物是部隊每個人都可做到的，醫官要走出醫務所</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與部隊多接觸，單位亦須學習基本助人方式，目前部隊基層推廣自殺防治一</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問、二應、三轉介，加以實際應用直接或間接都可能阻止了自殺事件的發</w:t>
      </w:r>
    </w:p>
    <w:p w:rsidR="001B2D51"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1B2D51">
        <w:rPr>
          <w:rFonts w:ascii="標楷體" w:eastAsia="標楷體" w:hAnsi="標楷體" w:hint="eastAsia"/>
          <w:sz w:val="28"/>
          <w:szCs w:val="28"/>
        </w:rPr>
        <w:t>生。</w:t>
      </w:r>
    </w:p>
    <w:p w:rsidR="00A5401E" w:rsidRDefault="00A5401E" w:rsidP="00A5401E">
      <w:pPr>
        <w:snapToGrid w:val="0"/>
        <w:rPr>
          <w:rFonts w:ascii="標楷體" w:eastAsia="標楷體" w:hAnsi="標楷體"/>
          <w:sz w:val="20"/>
          <w:szCs w:val="20"/>
        </w:rPr>
      </w:pPr>
    </w:p>
    <w:p w:rsidR="00A5401E" w:rsidRDefault="001B2D51" w:rsidP="00A540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三</w:t>
      </w:r>
      <w:r w:rsidRPr="007A7E3B">
        <w:rPr>
          <w:rFonts w:ascii="標楷體" w:eastAsia="標楷體" w:hAnsi="標楷體" w:cs="Calibri"/>
          <w:b/>
          <w:sz w:val="36"/>
          <w:szCs w:val="36"/>
        </w:rPr>
        <w:t xml:space="preserve">節 </w:t>
      </w:r>
      <w:r w:rsidRPr="001B2D51">
        <w:rPr>
          <w:rFonts w:ascii="標楷體" w:eastAsia="標楷體" w:hAnsi="標楷體" w:cs="Calibri" w:hint="eastAsia"/>
          <w:b/>
          <w:sz w:val="36"/>
          <w:szCs w:val="36"/>
        </w:rPr>
        <w:t>性格異常</w:t>
      </w:r>
    </w:p>
    <w:p w:rsidR="00A5401E" w:rsidRDefault="00A5401E" w:rsidP="00A5401E">
      <w:pPr>
        <w:snapToGrid w:val="0"/>
        <w:rPr>
          <w:rFonts w:ascii="標楷體" w:eastAsia="標楷體" w:hAnsi="標楷體"/>
          <w:sz w:val="20"/>
          <w:szCs w:val="20"/>
        </w:rPr>
      </w:pPr>
    </w:p>
    <w:p w:rsidR="009F0C2F" w:rsidRPr="00164259" w:rsidRDefault="00164259" w:rsidP="009F0C2F">
      <w:pPr>
        <w:rPr>
          <w:rFonts w:ascii="標楷體" w:eastAsia="標楷體" w:hAnsi="標楷體"/>
          <w:b/>
          <w:sz w:val="36"/>
          <w:szCs w:val="36"/>
        </w:rPr>
      </w:pPr>
      <w:r w:rsidRPr="00164259">
        <w:rPr>
          <w:rFonts w:ascii="標楷體" w:eastAsia="標楷體" w:hAnsi="標楷體" w:hint="eastAsia"/>
          <w:b/>
          <w:sz w:val="36"/>
          <w:szCs w:val="36"/>
        </w:rPr>
        <w:t>一、</w:t>
      </w:r>
      <w:r w:rsidR="009F0C2F" w:rsidRPr="00164259">
        <w:rPr>
          <w:rFonts w:ascii="標楷體" w:eastAsia="標楷體" w:hAnsi="標楷體" w:hint="eastAsia"/>
          <w:b/>
          <w:sz w:val="36"/>
          <w:szCs w:val="36"/>
        </w:rPr>
        <w:t xml:space="preserve">簡介性格異常 </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9F0C2F">
        <w:rPr>
          <w:rFonts w:ascii="標楷體" w:eastAsia="標楷體" w:hAnsi="標楷體" w:hint="eastAsia"/>
          <w:sz w:val="28"/>
          <w:szCs w:val="28"/>
        </w:rPr>
        <w:t>一般人性格在18歲時多趨於穩定成型，而性格異常者容易在遇到壓力時，出</w:t>
      </w:r>
    </w:p>
    <w:p w:rsidR="004B7F94"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9F0C2F">
        <w:rPr>
          <w:rFonts w:ascii="標楷體" w:eastAsia="標楷體" w:hAnsi="標楷體" w:hint="eastAsia"/>
          <w:sz w:val="28"/>
          <w:szCs w:val="28"/>
        </w:rPr>
        <w:t>現焦躁不安、情緒低落或波動，甚至出現自傷與自殺之行為。絕大部分曾有</w:t>
      </w:r>
    </w:p>
    <w:p w:rsidR="009F0C2F" w:rsidRDefault="004B7F94" w:rsidP="004B7F94">
      <w:pPr>
        <w:spacing w:line="0" w:lineRule="atLeast"/>
        <w:rPr>
          <w:rFonts w:ascii="標楷體" w:eastAsia="標楷體" w:hAnsi="標楷體"/>
          <w:sz w:val="28"/>
          <w:szCs w:val="28"/>
        </w:rPr>
      </w:pPr>
      <w:r>
        <w:rPr>
          <w:rFonts w:ascii="標楷體" w:eastAsia="標楷體" w:hAnsi="標楷體" w:hint="eastAsia"/>
          <w:sz w:val="28"/>
          <w:szCs w:val="28"/>
        </w:rPr>
        <w:t xml:space="preserve">  </w:t>
      </w:r>
      <w:r w:rsidR="009F0C2F">
        <w:rPr>
          <w:rFonts w:ascii="標楷體" w:eastAsia="標楷體" w:hAnsi="標楷體" w:hint="eastAsia"/>
          <w:sz w:val="28"/>
          <w:szCs w:val="28"/>
        </w:rPr>
        <w:t>企圖自殺之病史。</w:t>
      </w:r>
    </w:p>
    <w:p w:rsidR="009F0C2F" w:rsidRPr="00FC121D" w:rsidRDefault="009F0C2F" w:rsidP="00F74D5D">
      <w:pPr>
        <w:spacing w:line="200" w:lineRule="atLeast"/>
        <w:rPr>
          <w:rFonts w:ascii="標楷體" w:eastAsia="標楷體" w:hAnsi="標楷體"/>
          <w:sz w:val="28"/>
          <w:szCs w:val="28"/>
        </w:rPr>
      </w:pPr>
    </w:p>
    <w:p w:rsidR="009F0C2F" w:rsidRPr="00164259" w:rsidRDefault="00164259" w:rsidP="00F74D5D">
      <w:pPr>
        <w:spacing w:line="200" w:lineRule="atLeast"/>
        <w:rPr>
          <w:rFonts w:ascii="標楷體" w:eastAsia="標楷體" w:hAnsi="標楷體"/>
          <w:b/>
          <w:sz w:val="36"/>
          <w:szCs w:val="36"/>
        </w:rPr>
      </w:pPr>
      <w:r w:rsidRPr="00164259">
        <w:rPr>
          <w:rFonts w:ascii="標楷體" w:eastAsia="標楷體" w:hAnsi="標楷體" w:hint="eastAsia"/>
          <w:b/>
          <w:sz w:val="36"/>
          <w:szCs w:val="36"/>
        </w:rPr>
        <w:t>二、</w:t>
      </w:r>
      <w:r w:rsidR="009F0C2F" w:rsidRPr="00164259">
        <w:rPr>
          <w:rFonts w:ascii="標楷體" w:eastAsia="標楷體" w:hAnsi="標楷體" w:hint="eastAsia"/>
          <w:b/>
          <w:sz w:val="36"/>
          <w:szCs w:val="36"/>
        </w:rPr>
        <w:t>性格異常與自殺的關係</w:t>
      </w:r>
    </w:p>
    <w:p w:rsidR="00654DDE" w:rsidRDefault="004B7F94" w:rsidP="009F0C2F">
      <w:pPr>
        <w:snapToGrid w:val="0"/>
        <w:rPr>
          <w:rFonts w:ascii="標楷體" w:eastAsia="標楷體" w:hAnsi="標楷體"/>
          <w:sz w:val="28"/>
          <w:szCs w:val="28"/>
        </w:rPr>
      </w:pPr>
      <w:r>
        <w:rPr>
          <w:rFonts w:ascii="標楷體" w:eastAsia="標楷體" w:hAnsi="標楷體" w:hint="eastAsia"/>
          <w:sz w:val="28"/>
          <w:szCs w:val="28"/>
        </w:rPr>
        <w:t xml:space="preserve">  </w:t>
      </w:r>
      <w:r w:rsidR="009F0C2F">
        <w:rPr>
          <w:rFonts w:ascii="標楷體" w:eastAsia="標楷體" w:hAnsi="標楷體" w:hint="eastAsia"/>
          <w:sz w:val="28"/>
          <w:szCs w:val="28"/>
        </w:rPr>
        <w:t>根據統計反社會性人格和邊緣性人格，最常出現自殺行為。</w:t>
      </w:r>
      <w:r w:rsidR="00654DDE">
        <w:rPr>
          <w:rFonts w:ascii="標楷體" w:eastAsia="標楷體" w:hAnsi="標楷體" w:hint="eastAsia"/>
          <w:sz w:val="28"/>
          <w:szCs w:val="28"/>
        </w:rPr>
        <w:t>其中統計上有5</w:t>
      </w:r>
      <w:r w:rsidR="00654DDE">
        <w:rPr>
          <w:rFonts w:ascii="標楷體" w:eastAsia="標楷體" w:hAnsi="標楷體"/>
          <w:sz w:val="28"/>
          <w:szCs w:val="28"/>
        </w:rPr>
        <w:t>%</w:t>
      </w:r>
    </w:p>
    <w:p w:rsidR="007D1D51" w:rsidRDefault="00654DDE" w:rsidP="009F0C2F">
      <w:pPr>
        <w:snapToGrid w:val="0"/>
        <w:rPr>
          <w:rFonts w:ascii="標楷體" w:eastAsia="標楷體" w:hAnsi="標楷體"/>
          <w:sz w:val="28"/>
          <w:szCs w:val="28"/>
        </w:rPr>
      </w:pPr>
      <w:r>
        <w:rPr>
          <w:rFonts w:ascii="標楷體" w:eastAsia="標楷體" w:hAnsi="標楷體" w:hint="eastAsia"/>
          <w:sz w:val="28"/>
          <w:szCs w:val="28"/>
        </w:rPr>
        <w:t xml:space="preserve">  反社會性人格會自殺身亡。</w:t>
      </w:r>
      <w:r w:rsidR="007D1D51">
        <w:rPr>
          <w:rFonts w:ascii="標楷體" w:eastAsia="標楷體" w:hAnsi="標楷體" w:hint="eastAsia"/>
          <w:sz w:val="28"/>
          <w:szCs w:val="28"/>
        </w:rPr>
        <w:t>有人格違常的個案出現自殺企圖的病史佔4</w:t>
      </w:r>
      <w:r w:rsidR="007D1D51">
        <w:rPr>
          <w:rFonts w:ascii="標楷體" w:eastAsia="標楷體" w:hAnsi="標楷體"/>
          <w:sz w:val="28"/>
          <w:szCs w:val="28"/>
        </w:rPr>
        <w:t>0-</w:t>
      </w:r>
    </w:p>
    <w:p w:rsidR="00A5401E" w:rsidRPr="009F0C2F" w:rsidRDefault="007D1D51" w:rsidP="007D1D51">
      <w:pPr>
        <w:snapToGrid w:val="0"/>
        <w:ind w:firstLineChars="100" w:firstLine="280"/>
        <w:rPr>
          <w:rFonts w:ascii="標楷體" w:eastAsia="標楷體" w:hAnsi="標楷體"/>
          <w:sz w:val="20"/>
          <w:szCs w:val="20"/>
        </w:rPr>
      </w:pPr>
      <w:r>
        <w:rPr>
          <w:rFonts w:ascii="標楷體" w:eastAsia="標楷體" w:hAnsi="標楷體"/>
          <w:sz w:val="28"/>
          <w:szCs w:val="28"/>
        </w:rPr>
        <w:t>90%</w:t>
      </w:r>
      <w:r>
        <w:rPr>
          <w:rFonts w:ascii="標楷體" w:eastAsia="標楷體" w:hAnsi="標楷體" w:hint="eastAsia"/>
          <w:sz w:val="28"/>
          <w:szCs w:val="28"/>
        </w:rPr>
        <w:t>。</w:t>
      </w:r>
    </w:p>
    <w:p w:rsidR="00A5401E" w:rsidRDefault="00A5401E" w:rsidP="00A5401E">
      <w:pPr>
        <w:snapToGrid w:val="0"/>
        <w:rPr>
          <w:rFonts w:ascii="標楷體" w:eastAsia="標楷體" w:hAnsi="標楷體"/>
          <w:sz w:val="20"/>
          <w:szCs w:val="20"/>
        </w:rPr>
      </w:pPr>
    </w:p>
    <w:p w:rsidR="004B7F94" w:rsidRPr="00164259" w:rsidRDefault="00164259" w:rsidP="004B7F94">
      <w:pPr>
        <w:rPr>
          <w:rFonts w:ascii="標楷體" w:eastAsia="標楷體" w:hAnsi="標楷體"/>
          <w:b/>
          <w:sz w:val="36"/>
          <w:szCs w:val="36"/>
        </w:rPr>
      </w:pPr>
      <w:r w:rsidRPr="00164259">
        <w:rPr>
          <w:rFonts w:ascii="標楷體" w:eastAsia="標楷體" w:hAnsi="標楷體" w:hint="eastAsia"/>
          <w:b/>
          <w:sz w:val="36"/>
          <w:szCs w:val="36"/>
        </w:rPr>
        <w:t>三、</w:t>
      </w:r>
      <w:r w:rsidR="004B7F94" w:rsidRPr="00164259">
        <w:rPr>
          <w:rFonts w:ascii="標楷體" w:eastAsia="標楷體" w:hAnsi="標楷體" w:hint="eastAsia"/>
          <w:b/>
          <w:sz w:val="36"/>
          <w:szCs w:val="36"/>
        </w:rPr>
        <w:t>性格異常</w:t>
      </w:r>
      <w:r w:rsidR="00A51938" w:rsidRPr="00164259">
        <w:rPr>
          <w:rFonts w:ascii="標楷體" w:eastAsia="標楷體" w:hAnsi="標楷體" w:hint="eastAsia"/>
          <w:b/>
          <w:sz w:val="36"/>
          <w:szCs w:val="36"/>
        </w:rPr>
        <w:t>的自殺警訊</w:t>
      </w:r>
    </w:p>
    <w:p w:rsidR="004B7F94" w:rsidRDefault="004B7F94" w:rsidP="004B7F94">
      <w:pPr>
        <w:snapToGrid w:val="0"/>
        <w:rPr>
          <w:rFonts w:ascii="標楷體" w:eastAsia="標楷體" w:hAnsi="標楷體"/>
          <w:sz w:val="28"/>
          <w:szCs w:val="28"/>
        </w:rPr>
      </w:pPr>
      <w:r>
        <w:rPr>
          <w:rFonts w:ascii="標楷體" w:eastAsia="標楷體" w:hAnsi="標楷體" w:hint="eastAsia"/>
          <w:sz w:val="28"/>
          <w:szCs w:val="28"/>
        </w:rPr>
        <w:t xml:space="preserve">  當出現憂鬱症或有物質濫用，過去曾有自殺企圖、犯罪行為，及生活中發生</w:t>
      </w:r>
    </w:p>
    <w:p w:rsidR="004B7F94" w:rsidRDefault="004B7F94" w:rsidP="004B7F94">
      <w:pPr>
        <w:snapToGrid w:val="0"/>
        <w:rPr>
          <w:rFonts w:ascii="標楷體" w:eastAsia="標楷體" w:hAnsi="標楷體"/>
          <w:sz w:val="28"/>
          <w:szCs w:val="28"/>
        </w:rPr>
      </w:pPr>
      <w:r>
        <w:rPr>
          <w:rFonts w:ascii="標楷體" w:eastAsia="標楷體" w:hAnsi="標楷體" w:hint="eastAsia"/>
          <w:sz w:val="28"/>
          <w:szCs w:val="28"/>
        </w:rPr>
        <w:t xml:space="preserve">  重大負面事件，如家庭失和、環境適應不佳、失業或工作挫折、財務問題、</w:t>
      </w:r>
    </w:p>
    <w:p w:rsidR="00A5401E" w:rsidRDefault="004B7F94" w:rsidP="004B7F94">
      <w:pPr>
        <w:snapToGrid w:val="0"/>
        <w:rPr>
          <w:rFonts w:ascii="標楷體" w:eastAsia="標楷體" w:hAnsi="標楷體"/>
          <w:sz w:val="28"/>
          <w:szCs w:val="28"/>
        </w:rPr>
      </w:pPr>
      <w:r>
        <w:rPr>
          <w:rFonts w:ascii="標楷體" w:eastAsia="標楷體" w:hAnsi="標楷體" w:hint="eastAsia"/>
          <w:sz w:val="28"/>
          <w:szCs w:val="28"/>
        </w:rPr>
        <w:lastRenderedPageBreak/>
        <w:t xml:space="preserve">  人際關係不佳，而有明顯情緒低落或易怒。</w:t>
      </w:r>
    </w:p>
    <w:p w:rsidR="004B7F94" w:rsidRDefault="004B7F94" w:rsidP="004B7F94">
      <w:pPr>
        <w:snapToGrid w:val="0"/>
        <w:rPr>
          <w:rFonts w:ascii="標楷體" w:eastAsia="標楷體" w:hAnsi="標楷體"/>
          <w:sz w:val="20"/>
          <w:szCs w:val="20"/>
        </w:rPr>
      </w:pPr>
    </w:p>
    <w:p w:rsidR="004B7F94" w:rsidRPr="00164259" w:rsidRDefault="00164259" w:rsidP="004B7F94">
      <w:pPr>
        <w:rPr>
          <w:rFonts w:ascii="標楷體" w:eastAsia="標楷體" w:hAnsi="標楷體"/>
          <w:b/>
          <w:sz w:val="36"/>
          <w:szCs w:val="36"/>
        </w:rPr>
      </w:pPr>
      <w:r w:rsidRPr="00164259">
        <w:rPr>
          <w:rFonts w:ascii="標楷體" w:eastAsia="標楷體" w:hAnsi="標楷體" w:hint="eastAsia"/>
          <w:b/>
          <w:sz w:val="36"/>
          <w:szCs w:val="36"/>
        </w:rPr>
        <w:t>四、</w:t>
      </w:r>
      <w:r w:rsidR="004B7F94" w:rsidRPr="00164259">
        <w:rPr>
          <w:rFonts w:ascii="標楷體" w:eastAsia="標楷體" w:hAnsi="標楷體" w:hint="eastAsia"/>
          <w:b/>
          <w:sz w:val="36"/>
          <w:szCs w:val="36"/>
        </w:rPr>
        <w:t>性格異常與自殺相關的危險因子</w:t>
      </w:r>
    </w:p>
    <w:p w:rsidR="004B7F94" w:rsidRDefault="004B7F94" w:rsidP="004B7F94">
      <w:pPr>
        <w:snapToGrid w:val="0"/>
        <w:rPr>
          <w:rFonts w:ascii="標楷體" w:eastAsia="標楷體" w:hAnsi="標楷體"/>
          <w:sz w:val="28"/>
          <w:szCs w:val="28"/>
        </w:rPr>
      </w:pPr>
      <w:r>
        <w:rPr>
          <w:rFonts w:ascii="標楷體" w:eastAsia="標楷體" w:hAnsi="標楷體" w:hint="eastAsia"/>
          <w:sz w:val="28"/>
          <w:szCs w:val="28"/>
        </w:rPr>
        <w:t xml:space="preserve">  過度追求完美、未符合他人期望、情緒調節失能、童年受到虐待，而現正處</w:t>
      </w:r>
    </w:p>
    <w:p w:rsidR="004B7F94" w:rsidRDefault="004B7F94" w:rsidP="004B7F94">
      <w:pPr>
        <w:snapToGrid w:val="0"/>
        <w:rPr>
          <w:rFonts w:ascii="標楷體" w:eastAsia="標楷體" w:hAnsi="標楷體"/>
          <w:sz w:val="20"/>
          <w:szCs w:val="20"/>
        </w:rPr>
      </w:pPr>
      <w:r>
        <w:rPr>
          <w:rFonts w:ascii="標楷體" w:eastAsia="標楷體" w:hAnsi="標楷體" w:hint="eastAsia"/>
          <w:sz w:val="28"/>
          <w:szCs w:val="28"/>
        </w:rPr>
        <w:t xml:space="preserve">  於憂鬱情緒及物質濫用問題。</w:t>
      </w:r>
    </w:p>
    <w:p w:rsidR="004B7F94" w:rsidRDefault="004B7F94" w:rsidP="004B7F94">
      <w:pPr>
        <w:snapToGrid w:val="0"/>
        <w:rPr>
          <w:rFonts w:ascii="標楷體" w:eastAsia="標楷體" w:hAnsi="標楷體"/>
          <w:sz w:val="20"/>
          <w:szCs w:val="20"/>
        </w:rPr>
      </w:pPr>
    </w:p>
    <w:p w:rsidR="004B7F94" w:rsidRPr="00164259" w:rsidRDefault="00164259" w:rsidP="004B7F94">
      <w:pPr>
        <w:rPr>
          <w:rFonts w:ascii="標楷體" w:eastAsia="標楷體" w:hAnsi="標楷體"/>
          <w:b/>
          <w:sz w:val="36"/>
          <w:szCs w:val="36"/>
        </w:rPr>
      </w:pPr>
      <w:r w:rsidRPr="00164259">
        <w:rPr>
          <w:rFonts w:ascii="標楷體" w:eastAsia="標楷體" w:hAnsi="標楷體" w:hint="eastAsia"/>
          <w:b/>
          <w:sz w:val="36"/>
          <w:szCs w:val="36"/>
        </w:rPr>
        <w:t>五、</w:t>
      </w:r>
      <w:r w:rsidR="004B7F94" w:rsidRPr="00164259">
        <w:rPr>
          <w:rFonts w:ascii="標楷體" w:eastAsia="標楷體" w:hAnsi="標楷體" w:hint="eastAsia"/>
          <w:b/>
          <w:sz w:val="36"/>
          <w:szCs w:val="36"/>
        </w:rPr>
        <w:t>國軍同仁如何與性格異常患者相處以防自殺</w:t>
      </w:r>
    </w:p>
    <w:p w:rsidR="004B7F94" w:rsidRDefault="004B7F94" w:rsidP="004B7F94">
      <w:pPr>
        <w:snapToGrid w:val="0"/>
        <w:rPr>
          <w:rFonts w:ascii="標楷體" w:eastAsia="標楷體" w:hAnsi="標楷體"/>
          <w:sz w:val="28"/>
          <w:szCs w:val="28"/>
        </w:rPr>
      </w:pPr>
      <w:r>
        <w:rPr>
          <w:rFonts w:ascii="標楷體" w:eastAsia="標楷體" w:hAnsi="標楷體" w:hint="eastAsia"/>
          <w:sz w:val="28"/>
          <w:szCs w:val="28"/>
        </w:rPr>
        <w:t xml:space="preserve">  完整評估了解五大面向:衝動控制/攻擊行為、憂鬱情緒、無望感、焦慮程</w:t>
      </w:r>
    </w:p>
    <w:p w:rsidR="004B7F94" w:rsidRDefault="004B7F94" w:rsidP="004B7F94">
      <w:pPr>
        <w:snapToGrid w:val="0"/>
        <w:rPr>
          <w:rFonts w:ascii="標楷體" w:eastAsia="標楷體" w:hAnsi="標楷體"/>
          <w:sz w:val="28"/>
          <w:szCs w:val="28"/>
        </w:rPr>
      </w:pPr>
      <w:r>
        <w:rPr>
          <w:rFonts w:ascii="標楷體" w:eastAsia="標楷體" w:hAnsi="標楷體" w:hint="eastAsia"/>
          <w:sz w:val="28"/>
          <w:szCs w:val="28"/>
        </w:rPr>
        <w:t xml:space="preserve">  度，和自我意識/社會疏離狀態。談話中給予對方安全感，以不批評的方式溝</w:t>
      </w:r>
    </w:p>
    <w:p w:rsidR="004B7F94" w:rsidRDefault="004B7F94" w:rsidP="004B7F94">
      <w:pPr>
        <w:snapToGrid w:val="0"/>
        <w:rPr>
          <w:rFonts w:ascii="標楷體" w:eastAsia="標楷體" w:hAnsi="標楷體"/>
          <w:sz w:val="20"/>
          <w:szCs w:val="20"/>
        </w:rPr>
      </w:pPr>
      <w:r>
        <w:rPr>
          <w:rFonts w:ascii="標楷體" w:eastAsia="標楷體" w:hAnsi="標楷體" w:hint="eastAsia"/>
          <w:sz w:val="28"/>
          <w:szCs w:val="28"/>
        </w:rPr>
        <w:t xml:space="preserve">  通，增加言語溝通交流，使其願意坦誠布公，尋求幫忙協助。</w:t>
      </w:r>
    </w:p>
    <w:p w:rsidR="004B7F94" w:rsidRDefault="004B7F94" w:rsidP="00A5401E">
      <w:pPr>
        <w:snapToGrid w:val="0"/>
        <w:rPr>
          <w:rFonts w:ascii="標楷體" w:eastAsia="標楷體" w:hAnsi="標楷體"/>
          <w:sz w:val="20"/>
          <w:szCs w:val="20"/>
        </w:rPr>
      </w:pPr>
    </w:p>
    <w:p w:rsidR="00A5401E" w:rsidRDefault="001B2D51" w:rsidP="00A540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四</w:t>
      </w:r>
      <w:r w:rsidRPr="007A7E3B">
        <w:rPr>
          <w:rFonts w:ascii="標楷體" w:eastAsia="標楷體" w:hAnsi="標楷體" w:cs="Calibri"/>
          <w:b/>
          <w:sz w:val="36"/>
          <w:szCs w:val="36"/>
        </w:rPr>
        <w:t xml:space="preserve">節 </w:t>
      </w:r>
      <w:r w:rsidRPr="001B2D51">
        <w:rPr>
          <w:rFonts w:ascii="標楷體" w:eastAsia="標楷體" w:hAnsi="標楷體" w:cs="Calibri" w:hint="eastAsia"/>
          <w:b/>
          <w:sz w:val="36"/>
          <w:szCs w:val="36"/>
        </w:rPr>
        <w:t>精神病</w:t>
      </w:r>
      <w:r w:rsidR="006F52F8">
        <w:rPr>
          <w:rFonts w:ascii="標楷體" w:eastAsia="標楷體" w:hAnsi="標楷體" w:cs="Calibri" w:hint="eastAsia"/>
          <w:b/>
          <w:sz w:val="36"/>
          <w:szCs w:val="36"/>
        </w:rPr>
        <w:t>(思覺失調症、情感性精神病)</w:t>
      </w:r>
    </w:p>
    <w:p w:rsidR="00A5401E" w:rsidRDefault="00A5401E" w:rsidP="00A5401E">
      <w:pPr>
        <w:snapToGrid w:val="0"/>
        <w:rPr>
          <w:rFonts w:ascii="標楷體" w:eastAsia="標楷體" w:hAnsi="標楷體"/>
          <w:sz w:val="20"/>
          <w:szCs w:val="20"/>
        </w:rPr>
      </w:pPr>
    </w:p>
    <w:p w:rsidR="006F52F8" w:rsidRPr="00164259" w:rsidRDefault="00164259" w:rsidP="00C64CE5">
      <w:pPr>
        <w:rPr>
          <w:rFonts w:ascii="標楷體" w:eastAsia="標楷體" w:hAnsi="標楷體"/>
          <w:b/>
          <w:sz w:val="36"/>
          <w:szCs w:val="36"/>
        </w:rPr>
      </w:pPr>
      <w:r w:rsidRPr="00164259">
        <w:rPr>
          <w:rFonts w:ascii="標楷體" w:eastAsia="標楷體" w:hAnsi="標楷體" w:hint="eastAsia"/>
          <w:b/>
          <w:sz w:val="36"/>
          <w:szCs w:val="36"/>
        </w:rPr>
        <w:t>一、</w:t>
      </w:r>
      <w:r w:rsidR="006F52F8" w:rsidRPr="00164259">
        <w:rPr>
          <w:rFonts w:ascii="標楷體" w:eastAsia="標楷體" w:hAnsi="標楷體" w:hint="eastAsia"/>
          <w:b/>
          <w:sz w:val="36"/>
          <w:szCs w:val="36"/>
        </w:rPr>
        <w:t>簡介精神病</w:t>
      </w:r>
    </w:p>
    <w:p w:rsidR="00733F31" w:rsidRDefault="00733F31" w:rsidP="00C64CE5">
      <w:pPr>
        <w:rPr>
          <w:rFonts w:ascii="標楷體" w:eastAsia="標楷體" w:hAnsi="標楷體"/>
          <w:sz w:val="28"/>
          <w:szCs w:val="28"/>
        </w:rPr>
      </w:pPr>
      <w:r>
        <w:rPr>
          <w:rFonts w:ascii="標楷體" w:eastAsia="標楷體" w:hAnsi="標楷體" w:hint="eastAsia"/>
          <w:sz w:val="28"/>
          <w:szCs w:val="28"/>
        </w:rPr>
        <w:t>•</w:t>
      </w:r>
      <w:r w:rsidR="006F52F8">
        <w:rPr>
          <w:rFonts w:ascii="標楷體" w:eastAsia="標楷體" w:hAnsi="標楷體" w:hint="eastAsia"/>
          <w:sz w:val="28"/>
          <w:szCs w:val="28"/>
        </w:rPr>
        <w:t>思覺失調症:</w:t>
      </w:r>
    </w:p>
    <w:p w:rsidR="00733F31" w:rsidRDefault="006F52F8" w:rsidP="00733F31">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具有幻覺、妄想、胡言亂語、混亂或僵直的行為</w:t>
      </w:r>
      <w:r w:rsidR="00FC41F1">
        <w:rPr>
          <w:rFonts w:ascii="標楷體" w:eastAsia="標楷體" w:hAnsi="標楷體" w:hint="eastAsia"/>
          <w:sz w:val="28"/>
          <w:szCs w:val="28"/>
        </w:rPr>
        <w:t>，且影響到工作、人際關係</w:t>
      </w:r>
    </w:p>
    <w:p w:rsidR="006F52F8" w:rsidRDefault="00FC41F1" w:rsidP="00733F31">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或自我照顧功能。</w:t>
      </w:r>
    </w:p>
    <w:p w:rsidR="00020539" w:rsidRDefault="00020539" w:rsidP="00733F31">
      <w:pPr>
        <w:spacing w:line="0" w:lineRule="atLeast"/>
        <w:ind w:firstLineChars="100" w:firstLine="280"/>
        <w:rPr>
          <w:rFonts w:ascii="標楷體" w:eastAsia="標楷體" w:hAnsi="標楷體"/>
          <w:sz w:val="28"/>
          <w:szCs w:val="28"/>
        </w:rPr>
      </w:pPr>
    </w:p>
    <w:p w:rsidR="00733F31" w:rsidRDefault="00733F31" w:rsidP="00FC41F1">
      <w:pPr>
        <w:spacing w:line="0" w:lineRule="atLeast"/>
        <w:rPr>
          <w:rFonts w:ascii="標楷體" w:eastAsia="標楷體" w:hAnsi="標楷體"/>
          <w:sz w:val="28"/>
          <w:szCs w:val="28"/>
        </w:rPr>
      </w:pPr>
      <w:r>
        <w:rPr>
          <w:rFonts w:ascii="標楷體" w:eastAsia="標楷體" w:hAnsi="標楷體" w:hint="eastAsia"/>
          <w:sz w:val="28"/>
          <w:szCs w:val="28"/>
        </w:rPr>
        <w:t>•</w:t>
      </w:r>
      <w:r w:rsidR="00FC41F1">
        <w:rPr>
          <w:rFonts w:ascii="標楷體" w:eastAsia="標楷體" w:hAnsi="標楷體" w:hint="eastAsia"/>
          <w:sz w:val="28"/>
          <w:szCs w:val="28"/>
        </w:rPr>
        <w:t>情感性精神病(雙向情緒障礙症、躁鬱症):</w:t>
      </w:r>
    </w:p>
    <w:p w:rsidR="00FC41F1" w:rsidRPr="00FC121D" w:rsidRDefault="00604367" w:rsidP="00733F31">
      <w:pPr>
        <w:spacing w:line="0" w:lineRule="atLeast"/>
        <w:ind w:leftChars="100" w:left="240"/>
        <w:rPr>
          <w:rFonts w:ascii="標楷體" w:eastAsia="標楷體" w:hAnsi="標楷體"/>
          <w:sz w:val="28"/>
          <w:szCs w:val="28"/>
        </w:rPr>
      </w:pPr>
      <w:r>
        <w:rPr>
          <w:rFonts w:ascii="標楷體" w:eastAsia="標楷體" w:hAnsi="標楷體" w:hint="eastAsia"/>
          <w:sz w:val="28"/>
          <w:szCs w:val="28"/>
        </w:rPr>
        <w:t>情緒明顯持續高昂、開闊或易怒。</w:t>
      </w:r>
      <w:r w:rsidR="00C144CF">
        <w:rPr>
          <w:rFonts w:ascii="標楷體" w:eastAsia="標楷體" w:hAnsi="標楷體" w:hint="eastAsia"/>
          <w:sz w:val="28"/>
          <w:szCs w:val="28"/>
        </w:rPr>
        <w:t>可能合併自尊膨大、睡眠需求減少、話多、想法多且快、無法專心、活動量上升或參與帶有痛苦結果的活動(如貿然投資、大量採購、隨意的行行為)，且對工作、人際關係或自我照顧功能影響。</w:t>
      </w:r>
    </w:p>
    <w:p w:rsidR="006F52F8" w:rsidRPr="00164259" w:rsidRDefault="00164259" w:rsidP="00C64CE5">
      <w:pPr>
        <w:rPr>
          <w:rFonts w:ascii="標楷體" w:eastAsia="標楷體" w:hAnsi="標楷體"/>
          <w:b/>
          <w:sz w:val="36"/>
          <w:szCs w:val="36"/>
        </w:rPr>
      </w:pPr>
      <w:r w:rsidRPr="00164259">
        <w:rPr>
          <w:rFonts w:ascii="標楷體" w:eastAsia="標楷體" w:hAnsi="標楷體" w:hint="eastAsia"/>
          <w:b/>
          <w:sz w:val="36"/>
          <w:szCs w:val="36"/>
        </w:rPr>
        <w:t>二、</w:t>
      </w:r>
      <w:r w:rsidR="00733F31" w:rsidRPr="00164259">
        <w:rPr>
          <w:rFonts w:ascii="標楷體" w:eastAsia="標楷體" w:hAnsi="標楷體" w:hint="eastAsia"/>
          <w:b/>
          <w:sz w:val="36"/>
          <w:szCs w:val="36"/>
        </w:rPr>
        <w:t>精神病</w:t>
      </w:r>
      <w:r w:rsidR="006F52F8" w:rsidRPr="00164259">
        <w:rPr>
          <w:rFonts w:ascii="標楷體" w:eastAsia="標楷體" w:hAnsi="標楷體" w:hint="eastAsia"/>
          <w:b/>
          <w:sz w:val="36"/>
          <w:szCs w:val="36"/>
        </w:rPr>
        <w:t>與自殺的關係</w:t>
      </w:r>
    </w:p>
    <w:p w:rsidR="006F1B0C" w:rsidRDefault="006F1B0C" w:rsidP="00C64CE5">
      <w:pPr>
        <w:rPr>
          <w:rFonts w:ascii="標楷體" w:eastAsia="標楷體" w:hAnsi="標楷體"/>
          <w:sz w:val="28"/>
          <w:szCs w:val="28"/>
        </w:rPr>
      </w:pPr>
      <w:r>
        <w:rPr>
          <w:rFonts w:ascii="標楷體" w:eastAsia="標楷體" w:hAnsi="標楷體" w:hint="eastAsia"/>
          <w:sz w:val="28"/>
          <w:szCs w:val="28"/>
        </w:rPr>
        <w:t>•思覺失調症:</w:t>
      </w:r>
    </w:p>
    <w:p w:rsidR="00F26D5A" w:rsidRDefault="00F26D5A" w:rsidP="006F1B0C">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2</w:t>
      </w:r>
      <w:r>
        <w:rPr>
          <w:rFonts w:ascii="標楷體" w:eastAsia="標楷體" w:hAnsi="標楷體"/>
          <w:sz w:val="28"/>
          <w:szCs w:val="28"/>
        </w:rPr>
        <w:t>0-</w:t>
      </w:r>
      <w:r w:rsidR="00B2455F">
        <w:rPr>
          <w:rFonts w:ascii="標楷體" w:eastAsia="標楷體" w:hAnsi="標楷體" w:hint="eastAsia"/>
          <w:sz w:val="28"/>
          <w:szCs w:val="28"/>
        </w:rPr>
        <w:t>5</w:t>
      </w:r>
      <w:r w:rsidR="00B2455F">
        <w:rPr>
          <w:rFonts w:ascii="標楷體" w:eastAsia="標楷體" w:hAnsi="標楷體"/>
          <w:sz w:val="28"/>
          <w:szCs w:val="28"/>
        </w:rPr>
        <w:t>0</w:t>
      </w:r>
      <w:r w:rsidR="00B2455F">
        <w:rPr>
          <w:rFonts w:ascii="標楷體" w:eastAsia="標楷體" w:hAnsi="標楷體" w:hint="eastAsia"/>
          <w:sz w:val="28"/>
          <w:szCs w:val="28"/>
        </w:rPr>
        <w:t>%個案</w:t>
      </w:r>
      <w:r w:rsidR="006476C4">
        <w:rPr>
          <w:rFonts w:ascii="標楷體" w:eastAsia="標楷體" w:hAnsi="標楷體" w:hint="eastAsia"/>
          <w:sz w:val="28"/>
          <w:szCs w:val="28"/>
        </w:rPr>
        <w:t>可能出現自殺行為、</w:t>
      </w:r>
      <w:r>
        <w:rPr>
          <w:rFonts w:ascii="標楷體" w:eastAsia="標楷體" w:hAnsi="標楷體" w:hint="eastAsia"/>
          <w:sz w:val="28"/>
          <w:szCs w:val="28"/>
        </w:rPr>
        <w:t>長期統計自殺率為1</w:t>
      </w:r>
      <w:r>
        <w:rPr>
          <w:rFonts w:ascii="標楷體" w:eastAsia="標楷體" w:hAnsi="標楷體"/>
          <w:sz w:val="28"/>
          <w:szCs w:val="28"/>
        </w:rPr>
        <w:t>0-13%</w:t>
      </w:r>
      <w:r>
        <w:rPr>
          <w:rFonts w:ascii="標楷體" w:eastAsia="標楷體" w:hAnsi="標楷體" w:hint="eastAsia"/>
          <w:sz w:val="28"/>
          <w:szCs w:val="28"/>
        </w:rPr>
        <w:t>。此比率遠較一般</w:t>
      </w:r>
    </w:p>
    <w:p w:rsidR="00F26D5A" w:rsidRDefault="00F26D5A" w:rsidP="006F1B0C">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族群高約20倍。80</w:t>
      </w:r>
      <w:r>
        <w:rPr>
          <w:rFonts w:ascii="標楷體" w:eastAsia="標楷體" w:hAnsi="標楷體"/>
          <w:sz w:val="28"/>
          <w:szCs w:val="28"/>
        </w:rPr>
        <w:t>%</w:t>
      </w:r>
      <w:r>
        <w:rPr>
          <w:rFonts w:ascii="標楷體" w:eastAsia="標楷體" w:hAnsi="標楷體" w:hint="eastAsia"/>
          <w:sz w:val="28"/>
          <w:szCs w:val="28"/>
        </w:rPr>
        <w:t>的個案終</w:t>
      </w:r>
      <w:r w:rsidR="00C1491D">
        <w:rPr>
          <w:rFonts w:ascii="標楷體" w:eastAsia="標楷體" w:hAnsi="標楷體" w:hint="eastAsia"/>
          <w:sz w:val="28"/>
          <w:szCs w:val="28"/>
        </w:rPr>
        <w:t>生</w:t>
      </w:r>
      <w:r>
        <w:rPr>
          <w:rFonts w:ascii="標楷體" w:eastAsia="標楷體" w:hAnsi="標楷體" w:hint="eastAsia"/>
          <w:sz w:val="28"/>
          <w:szCs w:val="28"/>
        </w:rPr>
        <w:t>會出現一次鬱症診斷而1</w:t>
      </w:r>
      <w:r>
        <w:rPr>
          <w:rFonts w:ascii="標楷體" w:eastAsia="標楷體" w:hAnsi="標楷體"/>
          <w:sz w:val="28"/>
          <w:szCs w:val="28"/>
        </w:rPr>
        <w:t>0-25%</w:t>
      </w:r>
      <w:r>
        <w:rPr>
          <w:rFonts w:ascii="標楷體" w:eastAsia="標楷體" w:hAnsi="標楷體" w:hint="eastAsia"/>
          <w:sz w:val="28"/>
          <w:szCs w:val="28"/>
        </w:rPr>
        <w:t>可能合併有長</w:t>
      </w:r>
    </w:p>
    <w:p w:rsidR="006F1B0C" w:rsidRDefault="00F26D5A" w:rsidP="006F1B0C">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期情緒困擾。</w:t>
      </w:r>
      <w:r w:rsidR="005D6718">
        <w:rPr>
          <w:rFonts w:ascii="標楷體" w:eastAsia="標楷體" w:hAnsi="標楷體" w:hint="eastAsia"/>
          <w:sz w:val="28"/>
          <w:szCs w:val="28"/>
        </w:rPr>
        <w:t>個案大多在發病前幾年出現自殺。</w:t>
      </w:r>
    </w:p>
    <w:p w:rsidR="00020539" w:rsidRDefault="00020539" w:rsidP="006F1B0C">
      <w:pPr>
        <w:spacing w:line="0" w:lineRule="atLeast"/>
        <w:ind w:firstLineChars="100" w:firstLine="280"/>
        <w:rPr>
          <w:rFonts w:ascii="標楷體" w:eastAsia="標楷體" w:hAnsi="標楷體"/>
          <w:sz w:val="28"/>
          <w:szCs w:val="28"/>
        </w:rPr>
      </w:pPr>
    </w:p>
    <w:p w:rsidR="006F1B0C" w:rsidRDefault="006F1B0C" w:rsidP="006F1B0C">
      <w:pPr>
        <w:spacing w:line="0" w:lineRule="atLeast"/>
        <w:rPr>
          <w:rFonts w:ascii="標楷體" w:eastAsia="標楷體" w:hAnsi="標楷體"/>
          <w:sz w:val="28"/>
          <w:szCs w:val="28"/>
        </w:rPr>
      </w:pPr>
      <w:r>
        <w:rPr>
          <w:rFonts w:ascii="標楷體" w:eastAsia="標楷體" w:hAnsi="標楷體" w:hint="eastAsia"/>
          <w:sz w:val="28"/>
          <w:szCs w:val="28"/>
        </w:rPr>
        <w:t>•情感性精神病(雙向情緒障礙症、躁鬱症):</w:t>
      </w:r>
    </w:p>
    <w:p w:rsidR="006F52F8" w:rsidRPr="006F1B0C" w:rsidRDefault="00B77583" w:rsidP="00082AA6">
      <w:pPr>
        <w:spacing w:line="0" w:lineRule="atLeast"/>
        <w:ind w:leftChars="100" w:left="240"/>
        <w:rPr>
          <w:rFonts w:ascii="標楷體" w:eastAsia="標楷體" w:hAnsi="標楷體"/>
          <w:sz w:val="28"/>
          <w:szCs w:val="28"/>
        </w:rPr>
      </w:pPr>
      <w:r>
        <w:rPr>
          <w:rFonts w:ascii="標楷體" w:eastAsia="標楷體" w:hAnsi="標楷體" w:hint="eastAsia"/>
          <w:sz w:val="28"/>
          <w:szCs w:val="28"/>
        </w:rPr>
        <w:t>約2</w:t>
      </w:r>
      <w:r w:rsidR="002A4CA7">
        <w:rPr>
          <w:rFonts w:ascii="標楷體" w:eastAsia="標楷體" w:hAnsi="標楷體"/>
          <w:sz w:val="28"/>
          <w:szCs w:val="28"/>
        </w:rPr>
        <w:t>5-50%</w:t>
      </w:r>
      <w:r w:rsidR="002A4CA7">
        <w:rPr>
          <w:rFonts w:ascii="標楷體" w:eastAsia="標楷體" w:hAnsi="標楷體" w:hint="eastAsia"/>
          <w:sz w:val="28"/>
          <w:szCs w:val="28"/>
        </w:rPr>
        <w:t>躁鬱症個案有至少一次的自殺行為</w:t>
      </w:r>
      <w:r w:rsidR="006F1B0C">
        <w:rPr>
          <w:rFonts w:ascii="標楷體" w:eastAsia="標楷體" w:hAnsi="標楷體" w:hint="eastAsia"/>
          <w:sz w:val="28"/>
          <w:szCs w:val="28"/>
        </w:rPr>
        <w:t>。</w:t>
      </w:r>
      <w:r w:rsidR="00400F02">
        <w:rPr>
          <w:rFonts w:ascii="標楷體" w:eastAsia="標楷體" w:hAnsi="標楷體" w:hint="eastAsia"/>
          <w:sz w:val="28"/>
          <w:szCs w:val="28"/>
        </w:rPr>
        <w:t>6</w:t>
      </w:r>
      <w:r w:rsidR="00400F02">
        <w:rPr>
          <w:rFonts w:ascii="標楷體" w:eastAsia="標楷體" w:hAnsi="標楷體"/>
          <w:sz w:val="28"/>
          <w:szCs w:val="28"/>
        </w:rPr>
        <w:t>-15%</w:t>
      </w:r>
      <w:r w:rsidR="005B7BB9">
        <w:rPr>
          <w:rFonts w:ascii="標楷體" w:eastAsia="標楷體" w:hAnsi="標楷體" w:hint="eastAsia"/>
          <w:sz w:val="28"/>
          <w:szCs w:val="28"/>
        </w:rPr>
        <w:t>躁鬱症個案自殺死亡。</w:t>
      </w:r>
      <w:r w:rsidR="005D6718">
        <w:rPr>
          <w:rFonts w:ascii="標楷體" w:eastAsia="標楷體" w:hAnsi="標楷體" w:hint="eastAsia"/>
          <w:sz w:val="28"/>
          <w:szCs w:val="28"/>
        </w:rPr>
        <w:t>1</w:t>
      </w:r>
      <w:r w:rsidR="005D6718">
        <w:rPr>
          <w:rFonts w:ascii="標楷體" w:eastAsia="標楷體" w:hAnsi="標楷體"/>
          <w:sz w:val="28"/>
          <w:szCs w:val="28"/>
        </w:rPr>
        <w:t>5%</w:t>
      </w:r>
      <w:r w:rsidR="005D6718">
        <w:rPr>
          <w:rFonts w:ascii="標楷體" w:eastAsia="標楷體" w:hAnsi="標楷體" w:hint="eastAsia"/>
          <w:sz w:val="28"/>
          <w:szCs w:val="28"/>
        </w:rPr>
        <w:t>的情感性疾患會自殺而45-70%自殺個案有情感性疾患。</w:t>
      </w:r>
      <w:r w:rsidR="00A57827">
        <w:rPr>
          <w:rFonts w:ascii="標楷體" w:eastAsia="標楷體" w:hAnsi="標楷體" w:hint="eastAsia"/>
          <w:sz w:val="28"/>
          <w:szCs w:val="28"/>
        </w:rPr>
        <w:t>其自殺比率較一般族群高約20倍</w:t>
      </w:r>
      <w:r w:rsidR="00CA376D">
        <w:rPr>
          <w:rFonts w:ascii="標楷體" w:eastAsia="標楷體" w:hAnsi="標楷體" w:hint="eastAsia"/>
          <w:sz w:val="28"/>
          <w:szCs w:val="28"/>
        </w:rPr>
        <w:t>、且自殺方式更為致命。</w:t>
      </w:r>
    </w:p>
    <w:p w:rsidR="006F52F8" w:rsidRPr="00164259" w:rsidRDefault="00164259" w:rsidP="00C64CE5">
      <w:pPr>
        <w:rPr>
          <w:rFonts w:ascii="標楷體" w:eastAsia="標楷體" w:hAnsi="標楷體"/>
          <w:b/>
          <w:sz w:val="36"/>
          <w:szCs w:val="36"/>
        </w:rPr>
      </w:pPr>
      <w:r w:rsidRPr="00164259">
        <w:rPr>
          <w:rFonts w:ascii="標楷體" w:eastAsia="標楷體" w:hAnsi="標楷體" w:hint="eastAsia"/>
          <w:b/>
          <w:sz w:val="36"/>
          <w:szCs w:val="36"/>
        </w:rPr>
        <w:lastRenderedPageBreak/>
        <w:t>三、</w:t>
      </w:r>
      <w:r w:rsidR="00733F31" w:rsidRPr="00164259">
        <w:rPr>
          <w:rFonts w:ascii="標楷體" w:eastAsia="標楷體" w:hAnsi="標楷體" w:hint="eastAsia"/>
          <w:b/>
          <w:sz w:val="36"/>
          <w:szCs w:val="36"/>
        </w:rPr>
        <w:t>精神病</w:t>
      </w:r>
      <w:r w:rsidR="006F52F8" w:rsidRPr="00164259">
        <w:rPr>
          <w:rFonts w:ascii="標楷體" w:eastAsia="標楷體" w:hAnsi="標楷體" w:hint="eastAsia"/>
          <w:b/>
          <w:sz w:val="36"/>
          <w:szCs w:val="36"/>
        </w:rPr>
        <w:t>的自殺警訊</w:t>
      </w:r>
    </w:p>
    <w:p w:rsidR="00F26D5A" w:rsidRDefault="00F26D5A" w:rsidP="00C64CE5">
      <w:pPr>
        <w:rPr>
          <w:rFonts w:ascii="標楷體" w:eastAsia="標楷體" w:hAnsi="標楷體"/>
          <w:sz w:val="28"/>
          <w:szCs w:val="28"/>
        </w:rPr>
      </w:pPr>
      <w:r>
        <w:rPr>
          <w:rFonts w:ascii="標楷體" w:eastAsia="標楷體" w:hAnsi="標楷體" w:hint="eastAsia"/>
          <w:sz w:val="28"/>
          <w:szCs w:val="28"/>
        </w:rPr>
        <w:t>•思覺失調症:</w:t>
      </w:r>
    </w:p>
    <w:p w:rsidR="00C64CE5" w:rsidRDefault="00020539" w:rsidP="00F26D5A">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此疾病造成思考、感知功能、行為以及語言各方面失調，</w:t>
      </w:r>
      <w:r w:rsidR="00C64CE5">
        <w:rPr>
          <w:rFonts w:ascii="標楷體" w:eastAsia="標楷體" w:hAnsi="標楷體" w:hint="eastAsia"/>
          <w:sz w:val="28"/>
          <w:szCs w:val="28"/>
        </w:rPr>
        <w:t>且</w:t>
      </w:r>
      <w:r>
        <w:rPr>
          <w:rFonts w:ascii="標楷體" w:eastAsia="標楷體" w:hAnsi="標楷體" w:hint="eastAsia"/>
          <w:sz w:val="28"/>
          <w:szCs w:val="28"/>
        </w:rPr>
        <w:t>有可能合併憂鬱</w:t>
      </w:r>
    </w:p>
    <w:p w:rsidR="00C64CE5" w:rsidRDefault="00020539" w:rsidP="00C64CE5">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症，且命令式的幻聽</w:t>
      </w:r>
      <w:r w:rsidR="00C64CE5">
        <w:rPr>
          <w:rFonts w:ascii="標楷體" w:eastAsia="標楷體" w:hAnsi="標楷體" w:hint="eastAsia"/>
          <w:sz w:val="28"/>
          <w:szCs w:val="28"/>
        </w:rPr>
        <w:t>可藉由與個案的互動或語言探知。在個案症狀穩定認知</w:t>
      </w:r>
    </w:p>
    <w:p w:rsidR="00C64CE5" w:rsidRDefault="00C64CE5" w:rsidP="00C64CE5">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功能平穩後，或有可能感覺未來自我理想難以實現、</w:t>
      </w:r>
      <w:r w:rsidR="00020539">
        <w:rPr>
          <w:rFonts w:ascii="標楷體" w:eastAsia="標楷體" w:hAnsi="標楷體" w:hint="eastAsia"/>
          <w:sz w:val="28"/>
          <w:szCs w:val="28"/>
        </w:rPr>
        <w:t>藥酒等的物質使用均</w:t>
      </w:r>
    </w:p>
    <w:p w:rsidR="00F26D5A" w:rsidRDefault="00020539" w:rsidP="00F26D5A">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是其自殺警訊。另外</w:t>
      </w:r>
      <w:r w:rsidR="00F45668">
        <w:rPr>
          <w:rFonts w:ascii="標楷體" w:eastAsia="標楷體" w:hAnsi="標楷體" w:hint="eastAsia"/>
          <w:sz w:val="28"/>
          <w:szCs w:val="28"/>
        </w:rPr>
        <w:t>超過2</w:t>
      </w:r>
      <w:r w:rsidR="00F45668">
        <w:rPr>
          <w:rFonts w:ascii="標楷體" w:eastAsia="標楷體" w:hAnsi="標楷體"/>
          <w:sz w:val="28"/>
          <w:szCs w:val="28"/>
        </w:rPr>
        <w:t>/3</w:t>
      </w:r>
      <w:r w:rsidR="00F45668">
        <w:rPr>
          <w:rFonts w:ascii="標楷體" w:eastAsia="標楷體" w:hAnsi="標楷體" w:hint="eastAsia"/>
          <w:sz w:val="28"/>
          <w:szCs w:val="28"/>
        </w:rPr>
        <w:t>個案在自殺身亡前三天會無預警的看門診。</w:t>
      </w:r>
    </w:p>
    <w:p w:rsidR="00020539" w:rsidRDefault="00020539" w:rsidP="00F26D5A">
      <w:pPr>
        <w:spacing w:line="0" w:lineRule="atLeast"/>
        <w:ind w:firstLineChars="100" w:firstLine="280"/>
        <w:rPr>
          <w:rFonts w:ascii="標楷體" w:eastAsia="標楷體" w:hAnsi="標楷體"/>
          <w:sz w:val="28"/>
          <w:szCs w:val="28"/>
        </w:rPr>
      </w:pPr>
    </w:p>
    <w:p w:rsidR="00F26D5A" w:rsidRDefault="00F26D5A" w:rsidP="00F26D5A">
      <w:pPr>
        <w:spacing w:line="0" w:lineRule="atLeast"/>
        <w:rPr>
          <w:rFonts w:ascii="標楷體" w:eastAsia="標楷體" w:hAnsi="標楷體"/>
          <w:sz w:val="28"/>
          <w:szCs w:val="28"/>
        </w:rPr>
      </w:pPr>
      <w:r>
        <w:rPr>
          <w:rFonts w:ascii="標楷體" w:eastAsia="標楷體" w:hAnsi="標楷體" w:hint="eastAsia"/>
          <w:sz w:val="28"/>
          <w:szCs w:val="28"/>
        </w:rPr>
        <w:t>•情感性精神病(雙向情緒障礙症、躁鬱症):</w:t>
      </w:r>
    </w:p>
    <w:p w:rsidR="00F26D5A" w:rsidRPr="006F1B0C" w:rsidRDefault="00D826E4" w:rsidP="00F26D5A">
      <w:pPr>
        <w:spacing w:line="0" w:lineRule="atLeast"/>
        <w:ind w:leftChars="100" w:left="240"/>
        <w:rPr>
          <w:rFonts w:ascii="標楷體" w:eastAsia="標楷體" w:hAnsi="標楷體"/>
          <w:sz w:val="28"/>
          <w:szCs w:val="28"/>
        </w:rPr>
      </w:pPr>
      <w:r>
        <w:rPr>
          <w:rFonts w:ascii="標楷體" w:eastAsia="標楷體" w:hAnsi="標楷體" w:hint="eastAsia"/>
          <w:sz w:val="28"/>
          <w:szCs w:val="28"/>
        </w:rPr>
        <w:t>以躁鬱症時期分類，自殺主要出現</w:t>
      </w:r>
      <w:r w:rsidR="00400F02">
        <w:rPr>
          <w:rFonts w:ascii="標楷體" w:eastAsia="標楷體" w:hAnsi="標楷體" w:hint="eastAsia"/>
          <w:sz w:val="28"/>
          <w:szCs w:val="28"/>
        </w:rPr>
        <w:t>在鬱期</w:t>
      </w:r>
      <w:r>
        <w:rPr>
          <w:rFonts w:ascii="標楷體" w:eastAsia="標楷體" w:hAnsi="標楷體" w:hint="eastAsia"/>
          <w:sz w:val="28"/>
          <w:szCs w:val="28"/>
        </w:rPr>
        <w:t>(</w:t>
      </w:r>
      <w:r>
        <w:rPr>
          <w:rFonts w:ascii="標楷體" w:eastAsia="標楷體" w:hAnsi="標楷體"/>
          <w:sz w:val="28"/>
          <w:szCs w:val="28"/>
        </w:rPr>
        <w:t>49%)</w:t>
      </w:r>
      <w:r>
        <w:rPr>
          <w:rFonts w:ascii="標楷體" w:eastAsia="標楷體" w:hAnsi="標楷體" w:hint="eastAsia"/>
          <w:sz w:val="28"/>
          <w:szCs w:val="28"/>
        </w:rPr>
        <w:t>或合併出現精神動作激動的鬱症時期(</w:t>
      </w:r>
      <w:r>
        <w:rPr>
          <w:rFonts w:ascii="標楷體" w:eastAsia="標楷體" w:hAnsi="標楷體"/>
          <w:sz w:val="28"/>
          <w:szCs w:val="28"/>
        </w:rPr>
        <w:t>47%)</w:t>
      </w:r>
      <w:r>
        <w:rPr>
          <w:rFonts w:ascii="標楷體" w:eastAsia="標楷體" w:hAnsi="標楷體" w:hint="eastAsia"/>
          <w:sz w:val="28"/>
          <w:szCs w:val="28"/>
        </w:rPr>
        <w:t>，在來才是躁期(</w:t>
      </w:r>
      <w:r>
        <w:rPr>
          <w:rFonts w:ascii="標楷體" w:eastAsia="標楷體" w:hAnsi="標楷體"/>
          <w:sz w:val="28"/>
          <w:szCs w:val="28"/>
        </w:rPr>
        <w:t>9%)</w:t>
      </w:r>
      <w:r>
        <w:rPr>
          <w:rFonts w:ascii="標楷體" w:eastAsia="標楷體" w:hAnsi="標楷體" w:hint="eastAsia"/>
          <w:sz w:val="28"/>
          <w:szCs w:val="28"/>
        </w:rPr>
        <w:t>以及情緒高亢時期(</w:t>
      </w:r>
      <w:r>
        <w:rPr>
          <w:rFonts w:ascii="標楷體" w:eastAsia="標楷體" w:hAnsi="標楷體"/>
          <w:sz w:val="28"/>
          <w:szCs w:val="28"/>
        </w:rPr>
        <w:t>7%)</w:t>
      </w:r>
      <w:r w:rsidR="00F26D5A">
        <w:rPr>
          <w:rFonts w:ascii="標楷體" w:eastAsia="標楷體" w:hAnsi="標楷體" w:hint="eastAsia"/>
          <w:sz w:val="28"/>
          <w:szCs w:val="28"/>
        </w:rPr>
        <w:t>。</w:t>
      </w:r>
      <w:r w:rsidR="00871AEB">
        <w:rPr>
          <w:rFonts w:ascii="標楷體" w:eastAsia="標楷體" w:hAnsi="標楷體" w:hint="eastAsia"/>
          <w:sz w:val="28"/>
          <w:szCs w:val="28"/>
        </w:rPr>
        <w:t>需注意合併酒精或其他物質</w:t>
      </w:r>
      <w:r w:rsidR="00836E7A">
        <w:rPr>
          <w:rFonts w:ascii="標楷體" w:eastAsia="標楷體" w:hAnsi="標楷體" w:hint="eastAsia"/>
          <w:sz w:val="28"/>
          <w:szCs w:val="28"/>
        </w:rPr>
        <w:t>(毒品)使用造成其認知功能下降。</w:t>
      </w:r>
    </w:p>
    <w:p w:rsidR="006F52F8" w:rsidRPr="00164259" w:rsidRDefault="00164259" w:rsidP="00C64CE5">
      <w:pPr>
        <w:rPr>
          <w:rFonts w:ascii="標楷體" w:eastAsia="標楷體" w:hAnsi="標楷體"/>
          <w:b/>
          <w:sz w:val="36"/>
          <w:szCs w:val="36"/>
        </w:rPr>
      </w:pPr>
      <w:r w:rsidRPr="00164259">
        <w:rPr>
          <w:rFonts w:ascii="標楷體" w:eastAsia="標楷體" w:hAnsi="標楷體" w:hint="eastAsia"/>
          <w:b/>
          <w:sz w:val="36"/>
          <w:szCs w:val="36"/>
        </w:rPr>
        <w:t>四、</w:t>
      </w:r>
      <w:r w:rsidR="008962A6" w:rsidRPr="00164259">
        <w:rPr>
          <w:rFonts w:ascii="標楷體" w:eastAsia="標楷體" w:hAnsi="標楷體" w:hint="eastAsia"/>
          <w:b/>
          <w:sz w:val="36"/>
          <w:szCs w:val="36"/>
        </w:rPr>
        <w:t>精神病</w:t>
      </w:r>
      <w:r w:rsidR="006F52F8" w:rsidRPr="00164259">
        <w:rPr>
          <w:rFonts w:ascii="標楷體" w:eastAsia="標楷體" w:hAnsi="標楷體" w:hint="eastAsia"/>
          <w:b/>
          <w:sz w:val="36"/>
          <w:szCs w:val="36"/>
        </w:rPr>
        <w:t>與自殺相關的危險因子</w:t>
      </w:r>
    </w:p>
    <w:p w:rsidR="00020539" w:rsidRDefault="00020539" w:rsidP="00C64CE5">
      <w:pPr>
        <w:rPr>
          <w:rFonts w:ascii="標楷體" w:eastAsia="標楷體" w:hAnsi="標楷體"/>
          <w:sz w:val="28"/>
          <w:szCs w:val="28"/>
        </w:rPr>
      </w:pPr>
      <w:r>
        <w:rPr>
          <w:rFonts w:ascii="標楷體" w:eastAsia="標楷體" w:hAnsi="標楷體" w:hint="eastAsia"/>
          <w:sz w:val="28"/>
          <w:szCs w:val="28"/>
        </w:rPr>
        <w:t>•思覺失調症:</w:t>
      </w:r>
    </w:p>
    <w:p w:rsidR="005D6718" w:rsidRDefault="00020539" w:rsidP="00020539">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診斷本身就是自殺的危險因子，</w:t>
      </w:r>
      <w:r w:rsidR="005D6718">
        <w:rPr>
          <w:rFonts w:ascii="標楷體" w:eastAsia="標楷體" w:hAnsi="標楷體" w:hint="eastAsia"/>
          <w:sz w:val="28"/>
          <w:szCs w:val="28"/>
        </w:rPr>
        <w:t xml:space="preserve">男性、單身、之前自殺嘗試、剛出院、無 </w:t>
      </w:r>
    </w:p>
    <w:p w:rsidR="005D6718" w:rsidRDefault="005D6718" w:rsidP="00020539">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業、社會孤立、獨居。另外</w:t>
      </w:r>
      <w:r w:rsidR="00020539">
        <w:rPr>
          <w:rFonts w:ascii="標楷體" w:eastAsia="標楷體" w:hAnsi="標楷體" w:hint="eastAsia"/>
          <w:sz w:val="28"/>
          <w:szCs w:val="28"/>
        </w:rPr>
        <w:t>數據指出個案有較好的預後指標反而會有較高的</w:t>
      </w:r>
    </w:p>
    <w:p w:rsidR="005D6718" w:rsidRDefault="00020539" w:rsidP="00020539">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自殺風險，如:較少的負性症狀、保留情感感受能力及抽象思考、年紀輕且對</w:t>
      </w:r>
    </w:p>
    <w:p w:rsidR="005D6718" w:rsidRDefault="00020539" w:rsidP="00020539">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於自我有較高的期待、病前具有較高的功能</w:t>
      </w:r>
      <w:r w:rsidR="00C64CE5">
        <w:rPr>
          <w:rFonts w:ascii="標楷體" w:eastAsia="標楷體" w:hAnsi="標楷體" w:hint="eastAsia"/>
          <w:sz w:val="28"/>
          <w:szCs w:val="28"/>
        </w:rPr>
        <w:t>而對未來有無望感、</w:t>
      </w:r>
      <w:r>
        <w:rPr>
          <w:rFonts w:ascii="標楷體" w:eastAsia="標楷體" w:hAnsi="標楷體" w:hint="eastAsia"/>
          <w:sz w:val="28"/>
          <w:szCs w:val="28"/>
        </w:rPr>
        <w:t>對治療成效</w:t>
      </w:r>
    </w:p>
    <w:p w:rsidR="00020539" w:rsidRDefault="00020539" w:rsidP="00020539">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不誠實反應、具有命令式幻聽或有藥/物質使用等，均會提高自殺風險。</w:t>
      </w:r>
    </w:p>
    <w:p w:rsidR="00020539" w:rsidRDefault="00020539" w:rsidP="00020539">
      <w:pPr>
        <w:spacing w:line="0" w:lineRule="atLeast"/>
        <w:ind w:firstLineChars="100" w:firstLine="280"/>
        <w:rPr>
          <w:rFonts w:ascii="標楷體" w:eastAsia="標楷體" w:hAnsi="標楷體"/>
          <w:sz w:val="28"/>
          <w:szCs w:val="28"/>
        </w:rPr>
      </w:pPr>
    </w:p>
    <w:p w:rsidR="00020539" w:rsidRDefault="00020539" w:rsidP="00020539">
      <w:pPr>
        <w:spacing w:line="0" w:lineRule="atLeast"/>
        <w:rPr>
          <w:rFonts w:ascii="標楷體" w:eastAsia="標楷體" w:hAnsi="標楷體"/>
          <w:sz w:val="28"/>
          <w:szCs w:val="28"/>
        </w:rPr>
      </w:pPr>
      <w:r>
        <w:rPr>
          <w:rFonts w:ascii="標楷體" w:eastAsia="標楷體" w:hAnsi="標楷體" w:hint="eastAsia"/>
          <w:sz w:val="28"/>
          <w:szCs w:val="28"/>
        </w:rPr>
        <w:t>•情感性精神病(雙向情緒障礙症、躁鬱症):</w:t>
      </w:r>
    </w:p>
    <w:p w:rsidR="006F52F8" w:rsidRDefault="00CA376D" w:rsidP="00CA376D">
      <w:pPr>
        <w:spacing w:line="0" w:lineRule="atLeast"/>
        <w:ind w:leftChars="100" w:left="240"/>
        <w:rPr>
          <w:rFonts w:ascii="標楷體" w:eastAsia="標楷體" w:hAnsi="標楷體"/>
          <w:sz w:val="28"/>
          <w:szCs w:val="28"/>
        </w:rPr>
      </w:pPr>
      <w:r>
        <w:rPr>
          <w:rFonts w:ascii="標楷體" w:eastAsia="標楷體" w:hAnsi="標楷體" w:hint="eastAsia"/>
          <w:sz w:val="28"/>
          <w:szCs w:val="28"/>
        </w:rPr>
        <w:t>衝動性、酒精等物質使用、鬱症、因鬱症而住院、混合出現的</w:t>
      </w:r>
      <w:r w:rsidR="00666A05">
        <w:rPr>
          <w:rFonts w:ascii="標楷體" w:eastAsia="標楷體" w:hAnsi="標楷體" w:hint="eastAsia"/>
          <w:sz w:val="28"/>
          <w:szCs w:val="28"/>
        </w:rPr>
        <w:t>心理動作激動</w:t>
      </w:r>
      <w:r>
        <w:rPr>
          <w:rFonts w:ascii="標楷體" w:eastAsia="標楷體" w:hAnsi="標楷體" w:hint="eastAsia"/>
          <w:sz w:val="28"/>
          <w:szCs w:val="28"/>
        </w:rPr>
        <w:t>與鬱期、過去自殺行為、有自殺家族史、男性、合併其他精神科及內外科診斷、過去有被虐待史、發病早、發病時期長</w:t>
      </w:r>
      <w:r w:rsidR="00020539">
        <w:rPr>
          <w:rFonts w:ascii="標楷體" w:eastAsia="標楷體" w:hAnsi="標楷體" w:hint="eastAsia"/>
          <w:sz w:val="28"/>
          <w:szCs w:val="28"/>
        </w:rPr>
        <w:t>。</w:t>
      </w:r>
    </w:p>
    <w:p w:rsidR="00CA376D" w:rsidRPr="00020539" w:rsidRDefault="00CA376D" w:rsidP="00CA376D">
      <w:pPr>
        <w:spacing w:line="0" w:lineRule="atLeast"/>
        <w:ind w:leftChars="100" w:left="240"/>
        <w:rPr>
          <w:rFonts w:ascii="標楷體" w:eastAsia="標楷體" w:hAnsi="標楷體"/>
          <w:sz w:val="28"/>
          <w:szCs w:val="28"/>
        </w:rPr>
      </w:pPr>
    </w:p>
    <w:p w:rsidR="001B2D51" w:rsidRPr="00164259" w:rsidRDefault="00164259" w:rsidP="00C64CE5">
      <w:pPr>
        <w:snapToGrid w:val="0"/>
        <w:rPr>
          <w:rFonts w:ascii="標楷體" w:eastAsia="標楷體" w:hAnsi="標楷體"/>
          <w:b/>
          <w:sz w:val="36"/>
          <w:szCs w:val="36"/>
        </w:rPr>
      </w:pPr>
      <w:r w:rsidRPr="00164259">
        <w:rPr>
          <w:rFonts w:ascii="標楷體" w:eastAsia="標楷體" w:hAnsi="標楷體" w:hint="eastAsia"/>
          <w:b/>
          <w:sz w:val="36"/>
          <w:szCs w:val="36"/>
        </w:rPr>
        <w:t>五、</w:t>
      </w:r>
      <w:r w:rsidR="006F52F8" w:rsidRPr="00164259">
        <w:rPr>
          <w:rFonts w:ascii="標楷體" w:eastAsia="標楷體" w:hAnsi="標楷體" w:hint="eastAsia"/>
          <w:b/>
          <w:sz w:val="36"/>
          <w:szCs w:val="36"/>
        </w:rPr>
        <w:t>國軍同仁如何與思覺失調症患者相處以防自殺</w:t>
      </w:r>
    </w:p>
    <w:p w:rsidR="00C64CE5" w:rsidRDefault="00C64CE5" w:rsidP="00C64CE5">
      <w:pPr>
        <w:rPr>
          <w:rFonts w:ascii="標楷體" w:eastAsia="標楷體" w:hAnsi="標楷體"/>
          <w:sz w:val="28"/>
          <w:szCs w:val="28"/>
        </w:rPr>
      </w:pPr>
      <w:r>
        <w:rPr>
          <w:rFonts w:ascii="標楷體" w:eastAsia="標楷體" w:hAnsi="標楷體" w:hint="eastAsia"/>
          <w:sz w:val="28"/>
          <w:szCs w:val="28"/>
        </w:rPr>
        <w:t>•思覺失調症:</w:t>
      </w:r>
    </w:p>
    <w:p w:rsidR="00C64CE5" w:rsidRDefault="00C64CE5" w:rsidP="00C64CE5">
      <w:pPr>
        <w:spacing w:line="0" w:lineRule="atLeast"/>
        <w:ind w:firstLineChars="100" w:firstLine="280"/>
        <w:rPr>
          <w:rFonts w:ascii="標楷體" w:eastAsia="標楷體" w:hAnsi="標楷體"/>
          <w:sz w:val="28"/>
          <w:szCs w:val="28"/>
        </w:rPr>
      </w:pPr>
      <w:r>
        <w:rPr>
          <w:rFonts w:ascii="標楷體" w:eastAsia="標楷體" w:hAnsi="標楷體" w:hint="eastAsia"/>
          <w:sz w:val="28"/>
          <w:szCs w:val="28"/>
        </w:rPr>
        <w:t>個案在此疾病的影響之下，不管感受、思考、行為、語言等均有明顯與發病前不同。部隊同袍若對於此疾病不熟悉常會以排斥或隔離、汙名化的方式對待。對於此疾病在單位出現，單位主官、心輔官等均需要更進一步了解此疾病的樣貌</w:t>
      </w:r>
      <w:r w:rsidR="005043A6">
        <w:rPr>
          <w:rFonts w:ascii="標楷體" w:eastAsia="標楷體" w:hAnsi="標楷體" w:hint="eastAsia"/>
          <w:sz w:val="28"/>
          <w:szCs w:val="28"/>
        </w:rPr>
        <w:t>、營造具有包容性的工作、休閒及人際互動環境</w:t>
      </w:r>
      <w:r>
        <w:rPr>
          <w:rFonts w:ascii="標楷體" w:eastAsia="標楷體" w:hAnsi="標楷體" w:hint="eastAsia"/>
          <w:sz w:val="28"/>
          <w:szCs w:val="28"/>
        </w:rPr>
        <w:t>。</w:t>
      </w:r>
      <w:r w:rsidR="005043A6">
        <w:rPr>
          <w:rFonts w:ascii="標楷體" w:eastAsia="標楷體" w:hAnsi="標楷體" w:hint="eastAsia"/>
          <w:sz w:val="28"/>
          <w:szCs w:val="28"/>
        </w:rPr>
        <w:t>排斥與隔離會讓個案自殺的風險上升</w:t>
      </w:r>
      <w:r>
        <w:rPr>
          <w:rFonts w:ascii="標楷體" w:eastAsia="標楷體" w:hAnsi="標楷體" w:hint="eastAsia"/>
          <w:sz w:val="28"/>
          <w:szCs w:val="28"/>
        </w:rPr>
        <w:t>。單位主官可安排</w:t>
      </w:r>
      <w:r w:rsidR="005043A6">
        <w:rPr>
          <w:rFonts w:ascii="標楷體" w:eastAsia="標楷體" w:hAnsi="標楷體" w:hint="eastAsia"/>
          <w:sz w:val="28"/>
          <w:szCs w:val="28"/>
        </w:rPr>
        <w:t>陪同或輔導人員，了解個案需求以及回應</w:t>
      </w:r>
      <w:r w:rsidR="000136A3">
        <w:rPr>
          <w:rFonts w:ascii="標楷體" w:eastAsia="標楷體" w:hAnsi="標楷體" w:hint="eastAsia"/>
          <w:sz w:val="28"/>
          <w:szCs w:val="28"/>
        </w:rPr>
        <w:t>，如果因為症狀影響造成照顧上的困難，可與家屬以及醫療單位共同討論</w:t>
      </w:r>
      <w:r w:rsidR="005043A6">
        <w:rPr>
          <w:rFonts w:ascii="標楷體" w:eastAsia="標楷體" w:hAnsi="標楷體" w:hint="eastAsia"/>
          <w:sz w:val="28"/>
          <w:szCs w:val="28"/>
        </w:rPr>
        <w:t>、有服藥時提醒個案服藥時間</w:t>
      </w:r>
      <w:r w:rsidR="000707E1">
        <w:rPr>
          <w:rFonts w:ascii="標楷體" w:eastAsia="標楷體" w:hAnsi="標楷體" w:hint="eastAsia"/>
          <w:sz w:val="28"/>
          <w:szCs w:val="28"/>
        </w:rPr>
        <w:t>，必要時管制個案服藥</w:t>
      </w:r>
      <w:r w:rsidR="005043A6">
        <w:rPr>
          <w:rFonts w:ascii="標楷體" w:eastAsia="標楷體" w:hAnsi="標楷體" w:hint="eastAsia"/>
          <w:sz w:val="28"/>
          <w:szCs w:val="28"/>
        </w:rPr>
        <w:t>以及</w:t>
      </w:r>
      <w:r w:rsidR="000707E1">
        <w:rPr>
          <w:rFonts w:ascii="標楷體" w:eastAsia="標楷體" w:hAnsi="標楷體" w:hint="eastAsia"/>
          <w:sz w:val="28"/>
          <w:szCs w:val="28"/>
        </w:rPr>
        <w:t>觀察是否有</w:t>
      </w:r>
      <w:r w:rsidR="005043A6">
        <w:rPr>
          <w:rFonts w:ascii="標楷體" w:eastAsia="標楷體" w:hAnsi="標楷體" w:hint="eastAsia"/>
          <w:sz w:val="28"/>
          <w:szCs w:val="28"/>
        </w:rPr>
        <w:t>造成的副作用現象，在個案有幻覺或妄想的困擾時採陪伴與傾聽式對個案最不傷害的方式、同</w:t>
      </w:r>
      <w:r w:rsidR="005043A6">
        <w:rPr>
          <w:rFonts w:ascii="標楷體" w:eastAsia="標楷體" w:hAnsi="標楷體" w:hint="eastAsia"/>
          <w:sz w:val="28"/>
          <w:szCs w:val="28"/>
        </w:rPr>
        <w:lastRenderedPageBreak/>
        <w:t>理個案症狀以及可能服藥造成的不適，</w:t>
      </w:r>
      <w:r w:rsidR="000707E1">
        <w:rPr>
          <w:rFonts w:ascii="標楷體" w:eastAsia="標楷體" w:hAnsi="標楷體" w:hint="eastAsia"/>
          <w:sz w:val="28"/>
          <w:szCs w:val="28"/>
        </w:rPr>
        <w:t>可使用自殺守門員一問二應三轉介方式，</w:t>
      </w:r>
      <w:r w:rsidR="005043A6">
        <w:rPr>
          <w:rFonts w:ascii="標楷體" w:eastAsia="標楷體" w:hAnsi="標楷體" w:hint="eastAsia"/>
          <w:sz w:val="28"/>
          <w:szCs w:val="28"/>
        </w:rPr>
        <w:t>在個案症狀穩定時與其互動，均可讓個案與單位、醫療、家庭都獲得益處、減少憂鬱</w:t>
      </w:r>
      <w:r w:rsidR="000136A3">
        <w:rPr>
          <w:rFonts w:ascii="標楷體" w:eastAsia="標楷體" w:hAnsi="標楷體" w:hint="eastAsia"/>
          <w:sz w:val="28"/>
          <w:szCs w:val="28"/>
        </w:rPr>
        <w:t>以及自殺事件發生。</w:t>
      </w:r>
    </w:p>
    <w:p w:rsidR="00C64CE5" w:rsidRDefault="00C64CE5" w:rsidP="00C64CE5">
      <w:pPr>
        <w:spacing w:line="0" w:lineRule="atLeast"/>
        <w:ind w:firstLineChars="100" w:firstLine="280"/>
        <w:rPr>
          <w:rFonts w:ascii="標楷體" w:eastAsia="標楷體" w:hAnsi="標楷體"/>
          <w:sz w:val="28"/>
          <w:szCs w:val="28"/>
        </w:rPr>
      </w:pPr>
    </w:p>
    <w:p w:rsidR="00C64CE5" w:rsidRDefault="00C64CE5" w:rsidP="00C64CE5">
      <w:pPr>
        <w:spacing w:line="0" w:lineRule="atLeast"/>
        <w:rPr>
          <w:rFonts w:ascii="標楷體" w:eastAsia="標楷體" w:hAnsi="標楷體"/>
          <w:sz w:val="28"/>
          <w:szCs w:val="28"/>
        </w:rPr>
      </w:pPr>
      <w:r>
        <w:rPr>
          <w:rFonts w:ascii="標楷體" w:eastAsia="標楷體" w:hAnsi="標楷體" w:hint="eastAsia"/>
          <w:sz w:val="28"/>
          <w:szCs w:val="28"/>
        </w:rPr>
        <w:t>•情感性精神病(雙向情緒障礙症、躁鬱症):</w:t>
      </w:r>
    </w:p>
    <w:p w:rsidR="00C64CE5" w:rsidRPr="006F1B0C" w:rsidRDefault="00CA376D" w:rsidP="00C64CE5">
      <w:pPr>
        <w:spacing w:line="0" w:lineRule="atLeast"/>
        <w:ind w:leftChars="100" w:left="240"/>
        <w:rPr>
          <w:rFonts w:ascii="標楷體" w:eastAsia="標楷體" w:hAnsi="標楷體"/>
          <w:sz w:val="28"/>
          <w:szCs w:val="28"/>
        </w:rPr>
      </w:pPr>
      <w:r>
        <w:rPr>
          <w:rFonts w:ascii="標楷體" w:eastAsia="標楷體" w:hAnsi="標楷體" w:hint="eastAsia"/>
          <w:sz w:val="28"/>
          <w:szCs w:val="28"/>
        </w:rPr>
        <w:t>躁鬱症為</w:t>
      </w:r>
      <w:r w:rsidR="00666A05">
        <w:rPr>
          <w:rFonts w:ascii="標楷體" w:eastAsia="標楷體" w:hAnsi="標楷體" w:hint="eastAsia"/>
          <w:sz w:val="28"/>
          <w:szCs w:val="28"/>
        </w:rPr>
        <w:t>時限性疾病，亦即個案在沒有症狀時功能很有可能會與常人一般</w:t>
      </w:r>
      <w:r w:rsidR="00C64CE5">
        <w:rPr>
          <w:rFonts w:ascii="標楷體" w:eastAsia="標楷體" w:hAnsi="標楷體" w:hint="eastAsia"/>
          <w:sz w:val="28"/>
          <w:szCs w:val="28"/>
        </w:rPr>
        <w:t>。</w:t>
      </w:r>
      <w:r w:rsidR="00666A05">
        <w:rPr>
          <w:rFonts w:ascii="標楷體" w:eastAsia="標楷體" w:hAnsi="標楷體" w:hint="eastAsia"/>
          <w:sz w:val="28"/>
          <w:szCs w:val="28"/>
        </w:rPr>
        <w:t>故若個案正處於發病時期會需要醫療協助；但若在未發病時其實個案表現跟一般人沒有太大不同。部隊可以在症狀</w:t>
      </w:r>
      <w:r w:rsidR="000707E1">
        <w:rPr>
          <w:rFonts w:ascii="標楷體" w:eastAsia="標楷體" w:hAnsi="標楷體" w:hint="eastAsia"/>
          <w:sz w:val="28"/>
          <w:szCs w:val="28"/>
        </w:rPr>
        <w:t>持續數日出現時</w:t>
      </w:r>
      <w:r w:rsidR="00666A05">
        <w:rPr>
          <w:rFonts w:ascii="標楷體" w:eastAsia="標楷體" w:hAnsi="標楷體" w:hint="eastAsia"/>
          <w:sz w:val="28"/>
          <w:szCs w:val="28"/>
        </w:rPr>
        <w:t>安排全日輔導人員陪伴</w:t>
      </w:r>
      <w:r w:rsidR="000707E1">
        <w:rPr>
          <w:rFonts w:ascii="標楷體" w:eastAsia="標楷體" w:hAnsi="標楷體" w:hint="eastAsia"/>
          <w:sz w:val="28"/>
          <w:szCs w:val="28"/>
        </w:rPr>
        <w:t>，輔導人員需有自殺防治守門員概念，秉持一問二應三轉介方式陪伴個案；</w:t>
      </w:r>
      <w:r w:rsidR="00666A05">
        <w:rPr>
          <w:rFonts w:ascii="標楷體" w:eastAsia="標楷體" w:hAnsi="標楷體" w:hint="eastAsia"/>
          <w:sz w:val="28"/>
          <w:szCs w:val="28"/>
        </w:rPr>
        <w:t>並知會家屬個案狀況有明顯不同必要時須醫療介入，此時需注意自殺風險的判斷並建議可帶至精神科診間求診評估確認、必要時協助住院；</w:t>
      </w:r>
      <w:r w:rsidR="000707E1">
        <w:rPr>
          <w:rFonts w:ascii="標楷體" w:eastAsia="標楷體" w:hAnsi="標楷體" w:hint="eastAsia"/>
          <w:sz w:val="28"/>
          <w:szCs w:val="28"/>
        </w:rPr>
        <w:t>在症狀穩定時或出院後穩定時，可先安排一般性壓力較不大或作息正常之工作，避免過度熬夜、酒精或其他物質接觸；輔導長須注意其服藥的順從性，必要時做藥物的管制。</w:t>
      </w:r>
    </w:p>
    <w:p w:rsidR="001B2D51" w:rsidRPr="00C64CE5"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五</w:t>
      </w:r>
      <w:r w:rsidRPr="007A7E3B">
        <w:rPr>
          <w:rFonts w:ascii="標楷體" w:eastAsia="標楷體" w:hAnsi="標楷體" w:cs="Calibri"/>
          <w:b/>
          <w:sz w:val="36"/>
          <w:szCs w:val="36"/>
        </w:rPr>
        <w:t xml:space="preserve">節 </w:t>
      </w:r>
      <w:r w:rsidRPr="001B2D51">
        <w:rPr>
          <w:rFonts w:ascii="標楷體" w:eastAsia="標楷體" w:hAnsi="標楷體" w:cs="Calibri" w:hint="eastAsia"/>
          <w:b/>
          <w:sz w:val="36"/>
          <w:szCs w:val="36"/>
        </w:rPr>
        <w:t>創傷後壓力症</w:t>
      </w:r>
    </w:p>
    <w:p w:rsidR="001B2D51" w:rsidRDefault="001B2D51" w:rsidP="00A5401E">
      <w:pPr>
        <w:snapToGrid w:val="0"/>
        <w:rPr>
          <w:rFonts w:ascii="標楷體" w:eastAsia="標楷體" w:hAnsi="標楷體"/>
          <w:sz w:val="20"/>
          <w:szCs w:val="20"/>
        </w:rPr>
      </w:pPr>
    </w:p>
    <w:p w:rsidR="004A1DD2" w:rsidRPr="004A1DD2" w:rsidRDefault="004A1DD2" w:rsidP="004A1DD2">
      <w:pPr>
        <w:rPr>
          <w:rFonts w:ascii="標楷體" w:eastAsia="標楷體" w:hAnsi="標楷體"/>
          <w:b/>
          <w:sz w:val="36"/>
          <w:szCs w:val="36"/>
        </w:rPr>
      </w:pPr>
      <w:r w:rsidRPr="004A1DD2">
        <w:rPr>
          <w:rFonts w:ascii="標楷體" w:eastAsia="標楷體" w:hAnsi="標楷體" w:hint="eastAsia"/>
          <w:b/>
          <w:sz w:val="36"/>
          <w:szCs w:val="36"/>
        </w:rPr>
        <w:t>一、簡介創傷後壓力症</w:t>
      </w:r>
    </w:p>
    <w:p w:rsidR="004A1DD2" w:rsidRDefault="009D4CEE" w:rsidP="00F125DF">
      <w:pPr>
        <w:spacing w:line="0" w:lineRule="atLeast"/>
        <w:rPr>
          <w:rFonts w:ascii="標楷體" w:eastAsia="標楷體" w:hAnsi="標楷體"/>
          <w:sz w:val="28"/>
          <w:szCs w:val="28"/>
        </w:rPr>
      </w:pPr>
      <w:r>
        <w:rPr>
          <w:rFonts w:ascii="標楷體" w:eastAsia="標楷體" w:hAnsi="標楷體" w:hint="eastAsia"/>
          <w:sz w:val="28"/>
          <w:szCs w:val="28"/>
        </w:rPr>
        <w:t>以下列形式&lt;(1</w:t>
      </w:r>
      <w:r>
        <w:rPr>
          <w:rFonts w:ascii="標楷體" w:eastAsia="標楷體" w:hAnsi="標楷體"/>
          <w:sz w:val="28"/>
          <w:szCs w:val="28"/>
        </w:rPr>
        <w:t>)</w:t>
      </w:r>
      <w:r>
        <w:rPr>
          <w:rFonts w:ascii="標楷體" w:eastAsia="標楷體" w:hAnsi="標楷體" w:hint="eastAsia"/>
          <w:sz w:val="28"/>
          <w:szCs w:val="28"/>
        </w:rPr>
        <w:t>直接經歷(</w:t>
      </w:r>
      <w:r>
        <w:rPr>
          <w:rFonts w:ascii="標楷體" w:eastAsia="標楷體" w:hAnsi="標楷體"/>
          <w:sz w:val="28"/>
          <w:szCs w:val="28"/>
        </w:rPr>
        <w:t>2)</w:t>
      </w:r>
      <w:r>
        <w:rPr>
          <w:rFonts w:ascii="標楷體" w:eastAsia="標楷體" w:hAnsi="標楷體" w:hint="eastAsia"/>
          <w:sz w:val="28"/>
          <w:szCs w:val="28"/>
        </w:rPr>
        <w:t>親身目擊(</w:t>
      </w:r>
      <w:r>
        <w:rPr>
          <w:rFonts w:ascii="標楷體" w:eastAsia="標楷體" w:hAnsi="標楷體"/>
          <w:sz w:val="28"/>
          <w:szCs w:val="28"/>
        </w:rPr>
        <w:t>3)</w:t>
      </w:r>
      <w:r>
        <w:rPr>
          <w:rFonts w:ascii="標楷體" w:eastAsia="標楷體" w:hAnsi="標楷體" w:hint="eastAsia"/>
          <w:sz w:val="28"/>
          <w:szCs w:val="28"/>
        </w:rPr>
        <w:t>知道事件發生在親密親戚或朋友身上(4)一再經歷或暴露大量令人反感的創傷事件細節中&gt;而導致暴露於真正或具威脅性的死亡、重傷或性暴力所肇生的症狀，</w:t>
      </w:r>
      <w:r w:rsidR="007D1D51">
        <w:rPr>
          <w:rFonts w:ascii="標楷體" w:eastAsia="標楷體" w:hAnsi="標楷體" w:hint="eastAsia"/>
          <w:sz w:val="28"/>
          <w:szCs w:val="28"/>
        </w:rPr>
        <w:t>包括會突然體驗到意外或壓力事件當時的場面、反覆噩夢、感到恐懼，經常感到過去事件再現、出現生理反應過大(如心跳加速、冒冷汗、容易生氣)、失眠、警覺性高、會逃避類似場景或情境、</w:t>
      </w:r>
      <w:r>
        <w:rPr>
          <w:rFonts w:ascii="標楷體" w:eastAsia="標楷體" w:hAnsi="標楷體" w:hint="eastAsia"/>
          <w:sz w:val="28"/>
          <w:szCs w:val="28"/>
        </w:rPr>
        <w:t>對自我、他人或世界有負面信念/扭曲認知/負面情緒、</w:t>
      </w:r>
      <w:r w:rsidR="007D1D51">
        <w:rPr>
          <w:rFonts w:ascii="標楷體" w:eastAsia="標楷體" w:hAnsi="標楷體" w:hint="eastAsia"/>
          <w:sz w:val="28"/>
          <w:szCs w:val="28"/>
        </w:rPr>
        <w:t>對現實環境變得生疏、遲鈍麻木，情感反應變侷限、注意力不集中等症狀。</w:t>
      </w:r>
      <w:r w:rsidR="008E7B38">
        <w:rPr>
          <w:rFonts w:ascii="標楷體" w:eastAsia="標楷體" w:hAnsi="標楷體" w:hint="eastAsia"/>
          <w:sz w:val="28"/>
          <w:szCs w:val="28"/>
        </w:rPr>
        <w:t>狀況會持續超過一個月，但</w:t>
      </w:r>
      <w:r w:rsidR="007D1D51">
        <w:rPr>
          <w:rFonts w:ascii="標楷體" w:eastAsia="標楷體" w:hAnsi="標楷體" w:hint="eastAsia"/>
          <w:sz w:val="28"/>
          <w:szCs w:val="28"/>
        </w:rPr>
        <w:t>一般</w:t>
      </w:r>
      <w:r w:rsidR="008E7B38">
        <w:rPr>
          <w:rFonts w:ascii="標楷體" w:eastAsia="標楷體" w:hAnsi="標楷體" w:hint="eastAsia"/>
          <w:sz w:val="28"/>
          <w:szCs w:val="28"/>
        </w:rPr>
        <w:t>也會</w:t>
      </w:r>
      <w:r w:rsidR="007D1D51">
        <w:rPr>
          <w:rFonts w:ascii="標楷體" w:eastAsia="標楷體" w:hAnsi="標楷體" w:hint="eastAsia"/>
          <w:sz w:val="28"/>
          <w:szCs w:val="28"/>
        </w:rPr>
        <w:t>在壓力事件後3</w:t>
      </w:r>
      <w:r w:rsidR="007D1D51">
        <w:rPr>
          <w:rFonts w:ascii="標楷體" w:eastAsia="標楷體" w:hAnsi="標楷體"/>
          <w:sz w:val="28"/>
          <w:szCs w:val="28"/>
        </w:rPr>
        <w:t>-6</w:t>
      </w:r>
      <w:r w:rsidR="007D1D51">
        <w:rPr>
          <w:rFonts w:ascii="標楷體" w:eastAsia="標楷體" w:hAnsi="標楷體" w:hint="eastAsia"/>
          <w:sz w:val="28"/>
          <w:szCs w:val="28"/>
        </w:rPr>
        <w:t>個月發生。</w:t>
      </w:r>
    </w:p>
    <w:p w:rsidR="009D4CEE" w:rsidRPr="00FC121D" w:rsidRDefault="009D4CEE" w:rsidP="00F125DF">
      <w:pPr>
        <w:spacing w:line="0" w:lineRule="atLeast"/>
        <w:rPr>
          <w:rFonts w:ascii="標楷體" w:eastAsia="標楷體" w:hAnsi="標楷體"/>
          <w:sz w:val="28"/>
          <w:szCs w:val="28"/>
        </w:rPr>
      </w:pPr>
    </w:p>
    <w:p w:rsidR="004A1DD2" w:rsidRPr="004A1DD2" w:rsidRDefault="004A1DD2" w:rsidP="004A1DD2">
      <w:pPr>
        <w:rPr>
          <w:rFonts w:ascii="標楷體" w:eastAsia="標楷體" w:hAnsi="標楷體"/>
          <w:b/>
          <w:sz w:val="36"/>
          <w:szCs w:val="36"/>
        </w:rPr>
      </w:pPr>
      <w:r w:rsidRPr="004A1DD2">
        <w:rPr>
          <w:rFonts w:ascii="標楷體" w:eastAsia="標楷體" w:hAnsi="標楷體" w:hint="eastAsia"/>
          <w:b/>
          <w:sz w:val="36"/>
          <w:szCs w:val="36"/>
        </w:rPr>
        <w:t>二、創傷後壓力症與自殺的關係</w:t>
      </w:r>
    </w:p>
    <w:p w:rsidR="004A1DD2" w:rsidRDefault="00F74D5D" w:rsidP="00867293">
      <w:pPr>
        <w:spacing w:line="0" w:lineRule="atLeast"/>
        <w:rPr>
          <w:rFonts w:ascii="標楷體" w:eastAsia="標楷體" w:hAnsi="標楷體"/>
          <w:sz w:val="28"/>
          <w:szCs w:val="28"/>
        </w:rPr>
      </w:pPr>
      <w:r>
        <w:rPr>
          <w:rFonts w:ascii="標楷體" w:eastAsia="標楷體" w:hAnsi="標楷體" w:hint="eastAsia"/>
          <w:sz w:val="28"/>
          <w:szCs w:val="28"/>
        </w:rPr>
        <w:t>創傷後壓力症與自殺身亡的關聯行還沒有定論，但卻具有較高的自殺行為及自殺意念。</w:t>
      </w:r>
    </w:p>
    <w:p w:rsidR="009D4CEE" w:rsidRPr="00FC121D" w:rsidRDefault="009D4CEE" w:rsidP="00867293">
      <w:pPr>
        <w:spacing w:line="0" w:lineRule="atLeast"/>
        <w:rPr>
          <w:rFonts w:ascii="標楷體" w:eastAsia="標楷體" w:hAnsi="標楷體"/>
          <w:sz w:val="28"/>
          <w:szCs w:val="28"/>
        </w:rPr>
      </w:pPr>
    </w:p>
    <w:p w:rsidR="004A1DD2" w:rsidRPr="004A1DD2" w:rsidRDefault="004A1DD2" w:rsidP="00867293">
      <w:pPr>
        <w:spacing w:line="0" w:lineRule="atLeast"/>
        <w:rPr>
          <w:rFonts w:ascii="標楷體" w:eastAsia="標楷體" w:hAnsi="標楷體"/>
          <w:b/>
          <w:sz w:val="36"/>
          <w:szCs w:val="36"/>
        </w:rPr>
      </w:pPr>
      <w:r w:rsidRPr="004A1DD2">
        <w:rPr>
          <w:rFonts w:ascii="標楷體" w:eastAsia="標楷體" w:hAnsi="標楷體" w:hint="eastAsia"/>
          <w:b/>
          <w:sz w:val="36"/>
          <w:szCs w:val="36"/>
        </w:rPr>
        <w:t>三、創傷後壓力症的自殺警訊</w:t>
      </w:r>
    </w:p>
    <w:p w:rsidR="004A1DD2" w:rsidRDefault="00F20DAD" w:rsidP="00867293">
      <w:pPr>
        <w:spacing w:line="0" w:lineRule="atLeast"/>
        <w:rPr>
          <w:rFonts w:ascii="標楷體" w:eastAsia="標楷體" w:hAnsi="標楷體"/>
          <w:sz w:val="28"/>
          <w:szCs w:val="28"/>
        </w:rPr>
      </w:pPr>
      <w:r>
        <w:rPr>
          <w:rFonts w:ascii="標楷體" w:eastAsia="標楷體" w:hAnsi="標楷體" w:hint="eastAsia"/>
          <w:sz w:val="28"/>
          <w:szCs w:val="28"/>
        </w:rPr>
        <w:t>創傷後壓力症如有明確的衝動性或合併憂鬱是自殺的指標。故當個案確診為創傷後壓力症時，我們又見到個案出現了憂鬱症狀或又同時被確診憂鬱症，或者合併有衝動的行為發生我們都要小心接下來可能出現的自殺</w:t>
      </w:r>
      <w:r w:rsidR="009D4CEE">
        <w:rPr>
          <w:rFonts w:ascii="標楷體" w:eastAsia="標楷體" w:hAnsi="標楷體" w:hint="eastAsia"/>
          <w:sz w:val="28"/>
          <w:szCs w:val="28"/>
        </w:rPr>
        <w:t>問題。</w:t>
      </w:r>
    </w:p>
    <w:p w:rsidR="009D4CEE" w:rsidRPr="00FC121D" w:rsidRDefault="009D4CEE" w:rsidP="00867293">
      <w:pPr>
        <w:spacing w:line="0" w:lineRule="atLeast"/>
        <w:rPr>
          <w:rFonts w:ascii="標楷體" w:eastAsia="標楷體" w:hAnsi="標楷體"/>
          <w:sz w:val="28"/>
          <w:szCs w:val="28"/>
        </w:rPr>
      </w:pPr>
    </w:p>
    <w:p w:rsidR="004A1DD2" w:rsidRPr="004A1DD2" w:rsidRDefault="004A1DD2" w:rsidP="00867293">
      <w:pPr>
        <w:spacing w:line="0" w:lineRule="atLeast"/>
        <w:rPr>
          <w:rFonts w:ascii="標楷體" w:eastAsia="標楷體" w:hAnsi="標楷體"/>
          <w:b/>
          <w:sz w:val="36"/>
          <w:szCs w:val="36"/>
        </w:rPr>
      </w:pPr>
      <w:r w:rsidRPr="004A1DD2">
        <w:rPr>
          <w:rFonts w:ascii="標楷體" w:eastAsia="標楷體" w:hAnsi="標楷體" w:hint="eastAsia"/>
          <w:b/>
          <w:sz w:val="36"/>
          <w:szCs w:val="36"/>
        </w:rPr>
        <w:lastRenderedPageBreak/>
        <w:t>四、創傷後壓力症與自殺相關的危險因子</w:t>
      </w:r>
    </w:p>
    <w:p w:rsidR="004A1DD2" w:rsidRDefault="00F74D5D" w:rsidP="00867293">
      <w:pPr>
        <w:spacing w:line="0" w:lineRule="atLeast"/>
        <w:rPr>
          <w:rFonts w:ascii="標楷體" w:eastAsia="標楷體" w:hAnsi="標楷體"/>
          <w:sz w:val="28"/>
          <w:szCs w:val="28"/>
        </w:rPr>
      </w:pPr>
      <w:r>
        <w:rPr>
          <w:rFonts w:ascii="標楷體" w:eastAsia="標楷體" w:hAnsi="標楷體" w:hint="eastAsia"/>
          <w:sz w:val="28"/>
          <w:szCs w:val="28"/>
        </w:rPr>
        <w:t>創傷後壓力症與下列因子合併時會提高自殺風險，包括:合併憂鬱症</w:t>
      </w:r>
      <w:r w:rsidR="00F20DAD">
        <w:rPr>
          <w:rFonts w:ascii="標楷體" w:eastAsia="標楷體" w:hAnsi="標楷體" w:hint="eastAsia"/>
          <w:sz w:val="28"/>
          <w:szCs w:val="28"/>
        </w:rPr>
        <w:t>或情感性疾患</w:t>
      </w:r>
      <w:r>
        <w:rPr>
          <w:rFonts w:ascii="標楷體" w:eastAsia="標楷體" w:hAnsi="標楷體" w:hint="eastAsia"/>
          <w:sz w:val="28"/>
          <w:szCs w:val="28"/>
        </w:rPr>
        <w:t>、在罹患創傷後壓力症之前就有精神相關疾患、物質使用</w:t>
      </w:r>
      <w:r w:rsidR="00F20DAD">
        <w:rPr>
          <w:rFonts w:ascii="標楷體" w:eastAsia="標楷體" w:hAnsi="標楷體" w:hint="eastAsia"/>
          <w:sz w:val="28"/>
          <w:szCs w:val="28"/>
        </w:rPr>
        <w:t>、幼童早期受創或受虐、邊緣性人格疾患、病前就有完美主義傾向、病前就具有衝動性、睡眠問題。</w:t>
      </w:r>
    </w:p>
    <w:p w:rsidR="009D4CEE" w:rsidRPr="00FC121D" w:rsidRDefault="009D4CEE" w:rsidP="00867293">
      <w:pPr>
        <w:spacing w:line="0" w:lineRule="atLeast"/>
        <w:rPr>
          <w:rFonts w:ascii="標楷體" w:eastAsia="標楷體" w:hAnsi="標楷體"/>
          <w:sz w:val="28"/>
          <w:szCs w:val="28"/>
        </w:rPr>
      </w:pPr>
    </w:p>
    <w:p w:rsidR="001B2D51" w:rsidRPr="008C56EF" w:rsidRDefault="004A1DD2" w:rsidP="00867293">
      <w:pPr>
        <w:snapToGrid w:val="0"/>
        <w:spacing w:line="0" w:lineRule="atLeast"/>
        <w:rPr>
          <w:rFonts w:ascii="標楷體" w:eastAsia="標楷體" w:hAnsi="標楷體"/>
          <w:b/>
          <w:sz w:val="36"/>
          <w:szCs w:val="36"/>
        </w:rPr>
      </w:pPr>
      <w:r w:rsidRPr="008C56EF">
        <w:rPr>
          <w:rFonts w:ascii="標楷體" w:eastAsia="標楷體" w:hAnsi="標楷體" w:hint="eastAsia"/>
          <w:b/>
          <w:sz w:val="36"/>
          <w:szCs w:val="36"/>
        </w:rPr>
        <w:t>五、國軍同仁如何與創傷後壓力症患者相處以防自殺</w:t>
      </w:r>
    </w:p>
    <w:p w:rsidR="001B2D51" w:rsidRPr="009D4CEE" w:rsidRDefault="009D4CEE" w:rsidP="00A5401E">
      <w:pPr>
        <w:snapToGrid w:val="0"/>
        <w:rPr>
          <w:rFonts w:ascii="標楷體" w:eastAsia="標楷體" w:hAnsi="標楷體"/>
          <w:sz w:val="28"/>
          <w:szCs w:val="28"/>
        </w:rPr>
      </w:pPr>
      <w:r w:rsidRPr="009D4CEE">
        <w:rPr>
          <w:rFonts w:ascii="標楷體" w:eastAsia="標楷體" w:hAnsi="標楷體" w:hint="eastAsia"/>
          <w:sz w:val="28"/>
          <w:szCs w:val="28"/>
        </w:rPr>
        <w:t>國內久未經歷戰事</w:t>
      </w:r>
      <w:r>
        <w:rPr>
          <w:rFonts w:ascii="標楷體" w:eastAsia="標楷體" w:hAnsi="標楷體" w:hint="eastAsia"/>
          <w:sz w:val="28"/>
          <w:szCs w:val="28"/>
        </w:rPr>
        <w:t>，但國軍弟兄肩負著救災前線的責任往往可在新聞媒體、報章雜誌看見國軍出現在第一線就在現場。對於</w:t>
      </w:r>
      <w:r w:rsidR="00695751">
        <w:rPr>
          <w:rFonts w:ascii="標楷體" w:eastAsia="標楷體" w:hAnsi="標楷體" w:hint="eastAsia"/>
          <w:sz w:val="28"/>
          <w:szCs w:val="28"/>
        </w:rPr>
        <w:t>此症狀出現便不得不加以注意。</w:t>
      </w:r>
      <w:r w:rsidR="0094187A">
        <w:rPr>
          <w:rFonts w:ascii="標楷體" w:eastAsia="標楷體" w:hAnsi="標楷體" w:hint="eastAsia"/>
          <w:sz w:val="28"/>
          <w:szCs w:val="28"/>
        </w:rPr>
        <w:t>部隊首先需要了解此症狀出現的可能性是真實存在且有可能發生時不只是單一個案。在領導幹部方面，需要對於此疾患的認知，平時的教育宣導很重要</w:t>
      </w:r>
      <w:r w:rsidR="005344A3">
        <w:rPr>
          <w:rFonts w:ascii="標楷體" w:eastAsia="標楷體" w:hAnsi="標楷體" w:hint="eastAsia"/>
          <w:sz w:val="28"/>
          <w:szCs w:val="28"/>
        </w:rPr>
        <w:t>；</w:t>
      </w:r>
      <w:r w:rsidR="0094187A">
        <w:rPr>
          <w:rFonts w:ascii="標楷體" w:eastAsia="標楷體" w:hAnsi="標楷體" w:hint="eastAsia"/>
          <w:sz w:val="28"/>
          <w:szCs w:val="28"/>
        </w:rPr>
        <w:t>在救災後關心官兵生活起居、人際互動、情感表達等均需要加以注意。若懷疑有是類個案，需由心輔層級評估，亦可直接就醫診斷</w:t>
      </w:r>
      <w:r w:rsidR="00681818">
        <w:rPr>
          <w:rFonts w:ascii="標楷體" w:eastAsia="標楷體" w:hAnsi="標楷體" w:hint="eastAsia"/>
          <w:sz w:val="28"/>
          <w:szCs w:val="28"/>
        </w:rPr>
        <w:t>由醫療端</w:t>
      </w:r>
      <w:r w:rsidR="0094187A">
        <w:rPr>
          <w:rFonts w:ascii="標楷體" w:eastAsia="標楷體" w:hAnsi="標楷體" w:hint="eastAsia"/>
          <w:sz w:val="28"/>
          <w:szCs w:val="28"/>
        </w:rPr>
        <w:t>加以協助</w:t>
      </w:r>
      <w:r w:rsidR="00681818">
        <w:rPr>
          <w:rFonts w:ascii="標楷體" w:eastAsia="標楷體" w:hAnsi="標楷體" w:hint="eastAsia"/>
          <w:sz w:val="28"/>
          <w:szCs w:val="28"/>
        </w:rPr>
        <w:t>，如可以藉由環境改變減少個案症狀嚴重度，建議主官(管)可在此介入達到有效處遇</w:t>
      </w:r>
      <w:r w:rsidR="0094187A">
        <w:rPr>
          <w:rFonts w:ascii="標楷體" w:eastAsia="標楷體" w:hAnsi="標楷體" w:hint="eastAsia"/>
          <w:sz w:val="28"/>
          <w:szCs w:val="28"/>
        </w:rPr>
        <w:t>；而在部隊弟兄非領導人員則是</w:t>
      </w:r>
      <w:r w:rsidR="00681818">
        <w:rPr>
          <w:rFonts w:ascii="標楷體" w:eastAsia="標楷體" w:hAnsi="標楷體" w:hint="eastAsia"/>
          <w:sz w:val="28"/>
          <w:szCs w:val="28"/>
        </w:rPr>
        <w:t>在協助</w:t>
      </w:r>
      <w:r w:rsidR="0094187A">
        <w:rPr>
          <w:rFonts w:ascii="標楷體" w:eastAsia="標楷體" w:hAnsi="標楷體" w:hint="eastAsia"/>
          <w:sz w:val="28"/>
          <w:szCs w:val="28"/>
        </w:rPr>
        <w:t>處理</w:t>
      </w:r>
      <w:r w:rsidR="00681818">
        <w:rPr>
          <w:rFonts w:ascii="標楷體" w:eastAsia="標楷體" w:hAnsi="標楷體" w:hint="eastAsia"/>
          <w:sz w:val="28"/>
          <w:szCs w:val="28"/>
        </w:rPr>
        <w:t>個案時，可能會面對其情緒反應，</w:t>
      </w:r>
      <w:r w:rsidR="005344A3">
        <w:rPr>
          <w:rFonts w:ascii="標楷體" w:eastAsia="標楷體" w:hAnsi="標楷體" w:hint="eastAsia"/>
          <w:sz w:val="28"/>
          <w:szCs w:val="28"/>
        </w:rPr>
        <w:t>在其情緒反應來臨時，移至對個案相對安全的環境是重要的，另外避免與之爭執或被誘發情緒。不建議主動詢問創傷相關事件，但可以安排個案感興趣的活動、陪同運動等，建立個案規律作息與人際穩定性。</w:t>
      </w:r>
    </w:p>
    <w:p w:rsidR="001B2D51" w:rsidRPr="009D4CEE" w:rsidRDefault="001B2D51" w:rsidP="00A5401E">
      <w:pPr>
        <w:snapToGrid w:val="0"/>
        <w:rPr>
          <w:rFonts w:ascii="標楷體" w:eastAsia="標楷體" w:hAnsi="標楷體"/>
          <w:sz w:val="28"/>
          <w:szCs w:val="28"/>
        </w:rPr>
      </w:pPr>
    </w:p>
    <w:p w:rsidR="001B2D51" w:rsidRDefault="001B2D51" w:rsidP="00A540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六</w:t>
      </w:r>
      <w:r w:rsidRPr="007A7E3B">
        <w:rPr>
          <w:rFonts w:ascii="標楷體" w:eastAsia="標楷體" w:hAnsi="標楷體" w:cs="Calibri"/>
          <w:b/>
          <w:sz w:val="36"/>
          <w:szCs w:val="36"/>
        </w:rPr>
        <w:t xml:space="preserve">節 </w:t>
      </w:r>
      <w:r w:rsidRPr="001B2D51">
        <w:rPr>
          <w:rFonts w:ascii="標楷體" w:eastAsia="標楷體" w:hAnsi="標楷體" w:cs="Calibri" w:hint="eastAsia"/>
          <w:b/>
          <w:sz w:val="36"/>
          <w:szCs w:val="36"/>
        </w:rPr>
        <w:t>適應障礙症</w:t>
      </w:r>
    </w:p>
    <w:p w:rsidR="001B2D51" w:rsidRDefault="001B2D51" w:rsidP="00A5401E">
      <w:pPr>
        <w:snapToGrid w:val="0"/>
        <w:rPr>
          <w:rFonts w:ascii="標楷體" w:eastAsia="標楷體" w:hAnsi="標楷體"/>
          <w:sz w:val="20"/>
          <w:szCs w:val="20"/>
        </w:rPr>
      </w:pPr>
    </w:p>
    <w:p w:rsidR="00A51938" w:rsidRPr="008C56EF" w:rsidRDefault="008C56EF" w:rsidP="00A51938">
      <w:pPr>
        <w:rPr>
          <w:rFonts w:ascii="標楷體" w:eastAsia="標楷體" w:hAnsi="標楷體"/>
          <w:b/>
          <w:sz w:val="36"/>
          <w:szCs w:val="36"/>
        </w:rPr>
      </w:pPr>
      <w:r w:rsidRPr="008C56EF">
        <w:rPr>
          <w:rFonts w:ascii="標楷體" w:eastAsia="標楷體" w:hAnsi="標楷體" w:hint="eastAsia"/>
          <w:b/>
          <w:sz w:val="36"/>
          <w:szCs w:val="36"/>
        </w:rPr>
        <w:t>一、</w:t>
      </w:r>
      <w:r w:rsidR="00A51938" w:rsidRPr="008C56EF">
        <w:rPr>
          <w:rFonts w:ascii="標楷體" w:eastAsia="標楷體" w:hAnsi="標楷體" w:hint="eastAsia"/>
          <w:b/>
          <w:sz w:val="36"/>
          <w:szCs w:val="36"/>
        </w:rPr>
        <w:t>什麼是適應障礙症？</w:t>
      </w:r>
    </w:p>
    <w:p w:rsidR="00A51938" w:rsidRDefault="00A51938" w:rsidP="00341C38">
      <w:pPr>
        <w:spacing w:line="0" w:lineRule="atLeast"/>
        <w:rPr>
          <w:rFonts w:ascii="標楷體" w:eastAsia="標楷體" w:hAnsi="標楷體"/>
          <w:sz w:val="28"/>
          <w:szCs w:val="28"/>
        </w:rPr>
      </w:pPr>
      <w:r w:rsidRPr="00CF3B8E">
        <w:rPr>
          <w:rFonts w:ascii="標楷體" w:eastAsia="標楷體" w:hAnsi="標楷體" w:hint="eastAsia"/>
          <w:sz w:val="28"/>
          <w:szCs w:val="28"/>
        </w:rPr>
        <w:t>適應障礙症為在遭遇新的「重大壓力」後，持續出現情緒的障礙，而影響到個案的工作、人際、課業等功能，則有可能是適應障礙症。這些個案比較常合併的是憂鬱或焦慮的情緒。這些「壓力」包含親人死亡、失業、感情因素、重大挫折、結婚(或離婚)、人際衝突等。</w:t>
      </w:r>
    </w:p>
    <w:p w:rsidR="008C56EF" w:rsidRPr="00CF3B8E" w:rsidRDefault="008C56EF" w:rsidP="00341C38">
      <w:pPr>
        <w:spacing w:line="0" w:lineRule="atLeast"/>
        <w:rPr>
          <w:rFonts w:ascii="標楷體" w:eastAsia="標楷體" w:hAnsi="標楷體"/>
          <w:sz w:val="28"/>
          <w:szCs w:val="28"/>
        </w:rPr>
      </w:pPr>
    </w:p>
    <w:p w:rsidR="00A51938" w:rsidRPr="008C56EF" w:rsidRDefault="008C56EF" w:rsidP="00A51938">
      <w:pPr>
        <w:rPr>
          <w:rFonts w:ascii="標楷體" w:eastAsia="標楷體" w:hAnsi="標楷體"/>
          <w:b/>
          <w:sz w:val="36"/>
          <w:szCs w:val="36"/>
          <w:shd w:val="pct15" w:color="auto" w:fill="FFFFFF"/>
        </w:rPr>
      </w:pPr>
      <w:r w:rsidRPr="008C56EF">
        <w:rPr>
          <w:rFonts w:ascii="標楷體" w:eastAsia="標楷體" w:hAnsi="標楷體" w:hint="eastAsia"/>
          <w:b/>
          <w:sz w:val="36"/>
          <w:szCs w:val="36"/>
        </w:rPr>
        <w:t>二、</w:t>
      </w:r>
      <w:r w:rsidR="00A51938" w:rsidRPr="008C56EF">
        <w:rPr>
          <w:rFonts w:ascii="標楷體" w:eastAsia="標楷體" w:hAnsi="標楷體" w:hint="eastAsia"/>
          <w:b/>
          <w:sz w:val="36"/>
          <w:szCs w:val="36"/>
        </w:rPr>
        <w:t>適應障礙症與自殺的關係</w:t>
      </w:r>
    </w:p>
    <w:p w:rsidR="00A51938" w:rsidRDefault="00A51938" w:rsidP="00341C38">
      <w:pPr>
        <w:spacing w:line="0" w:lineRule="atLeast"/>
        <w:rPr>
          <w:rFonts w:ascii="標楷體" w:eastAsia="標楷體" w:hAnsi="標楷體"/>
          <w:sz w:val="28"/>
          <w:szCs w:val="28"/>
        </w:rPr>
      </w:pPr>
      <w:r w:rsidRPr="00CF3B8E">
        <w:rPr>
          <w:rFonts w:ascii="標楷體" w:eastAsia="標楷體" w:hAnsi="標楷體" w:hint="eastAsia"/>
          <w:sz w:val="28"/>
          <w:szCs w:val="28"/>
        </w:rPr>
        <w:t>即使適應障礙症並非重大或嚴重的精神疾病，但</w:t>
      </w:r>
      <w:r w:rsidR="00341C38">
        <w:rPr>
          <w:rFonts w:ascii="標楷體" w:eastAsia="標楷體" w:hAnsi="標楷體" w:hint="eastAsia"/>
          <w:sz w:val="28"/>
          <w:szCs w:val="28"/>
        </w:rPr>
        <w:t>在持續的壓力無法解除下，除有可能轉為其他身心症、憂鬱症等而有相關自殺風險，壓力本身的不適應，亦是自我傷害的危險因子之一</w:t>
      </w:r>
      <w:r w:rsidRPr="00CF3B8E">
        <w:rPr>
          <w:rFonts w:ascii="標楷體" w:eastAsia="標楷體" w:hAnsi="標楷體" w:hint="eastAsia"/>
          <w:sz w:val="28"/>
          <w:szCs w:val="28"/>
        </w:rPr>
        <w:t>。</w:t>
      </w:r>
      <w:r w:rsidR="00C60F64">
        <w:rPr>
          <w:rFonts w:ascii="標楷體" w:eastAsia="標楷體" w:hAnsi="標楷體" w:hint="eastAsia"/>
          <w:sz w:val="28"/>
          <w:szCs w:val="28"/>
        </w:rPr>
        <w:t>在一項丹麥的研究，自殺個案診斷為適應障礙症佔7</w:t>
      </w:r>
      <w:r w:rsidR="00C60F64">
        <w:rPr>
          <w:rFonts w:ascii="標楷體" w:eastAsia="標楷體" w:hAnsi="標楷體"/>
          <w:sz w:val="28"/>
          <w:szCs w:val="28"/>
        </w:rPr>
        <w:t xml:space="preserve">.6% </w:t>
      </w:r>
      <w:r w:rsidR="00C60F64">
        <w:rPr>
          <w:rFonts w:ascii="標楷體" w:eastAsia="標楷體" w:hAnsi="標楷體" w:hint="eastAsia"/>
          <w:sz w:val="28"/>
          <w:szCs w:val="28"/>
        </w:rPr>
        <w:t>而一般個案診斷為適應障礙症佔0</w:t>
      </w:r>
      <w:r w:rsidR="00C60F64">
        <w:rPr>
          <w:rFonts w:ascii="標楷體" w:eastAsia="標楷體" w:hAnsi="標楷體"/>
          <w:sz w:val="28"/>
          <w:szCs w:val="28"/>
        </w:rPr>
        <w:t>.52%</w:t>
      </w:r>
      <w:r w:rsidR="00C60F64">
        <w:rPr>
          <w:rFonts w:ascii="標楷體" w:eastAsia="標楷體" w:hAnsi="標楷體" w:hint="eastAsia"/>
          <w:sz w:val="28"/>
          <w:szCs w:val="28"/>
        </w:rPr>
        <w:t>。而因為自殺行為至急診室的個案診斷為適應障礙症則有4</w:t>
      </w:r>
      <w:r w:rsidR="00C60F64">
        <w:rPr>
          <w:rFonts w:ascii="標楷體" w:eastAsia="標楷體" w:hAnsi="標楷體"/>
          <w:sz w:val="28"/>
          <w:szCs w:val="28"/>
        </w:rPr>
        <w:t>7.9%</w:t>
      </w:r>
      <w:r w:rsidR="00C60F64">
        <w:rPr>
          <w:rFonts w:ascii="標楷體" w:eastAsia="標楷體" w:hAnsi="標楷體" w:hint="eastAsia"/>
          <w:sz w:val="28"/>
          <w:szCs w:val="28"/>
        </w:rPr>
        <w:t>。我們可以瞭解，適應障礙症確與自殺相關，而</w:t>
      </w:r>
      <w:r w:rsidR="00341C38">
        <w:rPr>
          <w:rFonts w:ascii="標楷體" w:eastAsia="標楷體" w:hAnsi="標楷體" w:hint="eastAsia"/>
          <w:sz w:val="28"/>
          <w:szCs w:val="28"/>
        </w:rPr>
        <w:t>積極的協助壓力處遇是避免自殺的最好方式。</w:t>
      </w:r>
    </w:p>
    <w:p w:rsidR="008C56EF" w:rsidRPr="00CF3B8E" w:rsidRDefault="008C56EF" w:rsidP="00341C38">
      <w:pPr>
        <w:spacing w:line="0" w:lineRule="atLeast"/>
        <w:rPr>
          <w:rFonts w:ascii="標楷體" w:eastAsia="標楷體" w:hAnsi="標楷體"/>
          <w:sz w:val="28"/>
          <w:szCs w:val="28"/>
        </w:rPr>
      </w:pPr>
    </w:p>
    <w:p w:rsidR="00A51938" w:rsidRPr="008C56EF" w:rsidRDefault="008C56EF" w:rsidP="00A51938">
      <w:pPr>
        <w:rPr>
          <w:rFonts w:ascii="標楷體" w:eastAsia="標楷體" w:hAnsi="標楷體"/>
          <w:b/>
          <w:sz w:val="36"/>
          <w:szCs w:val="36"/>
        </w:rPr>
      </w:pPr>
      <w:r w:rsidRPr="008C56EF">
        <w:rPr>
          <w:rFonts w:ascii="標楷體" w:eastAsia="標楷體" w:hAnsi="標楷體" w:hint="eastAsia"/>
          <w:b/>
          <w:sz w:val="36"/>
          <w:szCs w:val="36"/>
        </w:rPr>
        <w:t>三、</w:t>
      </w:r>
      <w:r w:rsidR="00A51938" w:rsidRPr="008C56EF">
        <w:rPr>
          <w:rFonts w:ascii="標楷體" w:eastAsia="標楷體" w:hAnsi="標楷體" w:hint="eastAsia"/>
          <w:b/>
          <w:sz w:val="36"/>
          <w:szCs w:val="36"/>
        </w:rPr>
        <w:t>適應障礙症的自殺警訊</w:t>
      </w:r>
    </w:p>
    <w:p w:rsidR="00A51938" w:rsidRPr="00CF3B8E" w:rsidRDefault="00A51938" w:rsidP="00A51938">
      <w:pPr>
        <w:rPr>
          <w:rFonts w:ascii="標楷體" w:eastAsia="標楷體" w:hAnsi="標楷體"/>
          <w:sz w:val="28"/>
          <w:szCs w:val="28"/>
        </w:rPr>
      </w:pPr>
      <w:r w:rsidRPr="00CF3B8E">
        <w:rPr>
          <w:rFonts w:ascii="標楷體" w:eastAsia="標楷體" w:hAnsi="標楷體" w:hint="eastAsia"/>
          <w:noProof/>
          <w:sz w:val="28"/>
          <w:szCs w:val="28"/>
        </w:rPr>
        <w:lastRenderedPageBreak/>
        <w:drawing>
          <wp:inline distT="0" distB="0" distL="0" distR="0" wp14:anchorId="40F77196" wp14:editId="6FCD57F6">
            <wp:extent cx="3143250" cy="1768031"/>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部隊宣教.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586" cy="1777782"/>
                    </a:xfrm>
                    <a:prstGeom prst="rect">
                      <a:avLst/>
                    </a:prstGeom>
                  </pic:spPr>
                </pic:pic>
              </a:graphicData>
            </a:graphic>
          </wp:inline>
        </w:drawing>
      </w:r>
    </w:p>
    <w:p w:rsidR="00A51938" w:rsidRPr="00CF3B8E" w:rsidRDefault="00A51938" w:rsidP="00341C38">
      <w:pPr>
        <w:spacing w:line="0" w:lineRule="atLeast"/>
        <w:rPr>
          <w:rFonts w:ascii="標楷體" w:eastAsia="標楷體" w:hAnsi="標楷體"/>
          <w:sz w:val="28"/>
          <w:szCs w:val="28"/>
        </w:rPr>
      </w:pPr>
      <w:r w:rsidRPr="00CF3B8E">
        <w:rPr>
          <w:rFonts w:ascii="標楷體" w:eastAsia="標楷體" w:hAnsi="標楷體" w:hint="eastAsia"/>
          <w:sz w:val="28"/>
          <w:szCs w:val="28"/>
        </w:rPr>
        <w:t>一、</w:t>
      </w:r>
      <w:r w:rsidRPr="00CF3B8E">
        <w:rPr>
          <w:rFonts w:ascii="標楷體" w:eastAsia="標楷體" w:hAnsi="標楷體"/>
          <w:sz w:val="28"/>
          <w:szCs w:val="28"/>
        </w:rPr>
        <w:t>受挫的歸屬感</w:t>
      </w:r>
      <w:r w:rsidR="00542D05">
        <w:rPr>
          <w:rFonts w:ascii="標楷體" w:eastAsia="標楷體" w:hAnsi="標楷體" w:hint="eastAsia"/>
          <w:sz w:val="28"/>
          <w:szCs w:val="28"/>
        </w:rPr>
        <w:t>包括:</w:t>
      </w:r>
    </w:p>
    <w:p w:rsidR="00A51938" w:rsidRDefault="00542D05" w:rsidP="00341C38">
      <w:pPr>
        <w:spacing w:line="0" w:lineRule="atLeast"/>
        <w:rPr>
          <w:rFonts w:ascii="標楷體" w:eastAsia="標楷體" w:hAnsi="標楷體"/>
          <w:sz w:val="28"/>
          <w:szCs w:val="28"/>
        </w:rPr>
      </w:pP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我覺得自己是個局外人</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我覺得大家都不喜歡我</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我很少和別人互動</w:t>
      </w:r>
    </w:p>
    <w:p w:rsidR="00341C38" w:rsidRPr="00867293" w:rsidRDefault="00341C38" w:rsidP="00341C38">
      <w:pPr>
        <w:spacing w:line="0" w:lineRule="atLeast"/>
        <w:rPr>
          <w:rFonts w:ascii="標楷體" w:eastAsia="標楷體" w:hAnsi="標楷體"/>
          <w:sz w:val="28"/>
          <w:szCs w:val="28"/>
        </w:rPr>
      </w:pPr>
    </w:p>
    <w:p w:rsidR="00A51938" w:rsidRPr="00CF3B8E" w:rsidRDefault="00A51938" w:rsidP="00341C38">
      <w:pPr>
        <w:spacing w:line="0" w:lineRule="atLeast"/>
        <w:rPr>
          <w:rFonts w:ascii="標楷體" w:eastAsia="標楷體" w:hAnsi="標楷體"/>
          <w:sz w:val="28"/>
          <w:szCs w:val="28"/>
        </w:rPr>
      </w:pPr>
      <w:r w:rsidRPr="00CF3B8E">
        <w:rPr>
          <w:rFonts w:ascii="標楷體" w:eastAsia="標楷體" w:hAnsi="標楷體" w:hint="eastAsia"/>
          <w:sz w:val="28"/>
          <w:szCs w:val="28"/>
        </w:rPr>
        <w:t>二、</w:t>
      </w:r>
      <w:r w:rsidRPr="00CF3B8E">
        <w:rPr>
          <w:rFonts w:ascii="標楷體" w:eastAsia="標楷體" w:hAnsi="標楷體"/>
          <w:sz w:val="28"/>
          <w:szCs w:val="28"/>
        </w:rPr>
        <w:t>「自覺」造成他人負擔</w:t>
      </w:r>
    </w:p>
    <w:p w:rsidR="00A51938" w:rsidRDefault="00542D05" w:rsidP="00341C38">
      <w:pPr>
        <w:spacing w:line="0" w:lineRule="atLeast"/>
        <w:rPr>
          <w:rFonts w:ascii="標楷體" w:eastAsia="標楷體" w:hAnsi="標楷體"/>
          <w:sz w:val="28"/>
          <w:szCs w:val="28"/>
        </w:rPr>
      </w:pP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我令人失望</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認為自己是社會的累贅</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如果死了，週遭的人們會過更好</w:t>
      </w:r>
    </w:p>
    <w:p w:rsidR="00341C38" w:rsidRPr="00867293" w:rsidRDefault="00341C38" w:rsidP="00341C38">
      <w:pPr>
        <w:spacing w:line="0" w:lineRule="atLeast"/>
        <w:rPr>
          <w:rFonts w:ascii="標楷體" w:eastAsia="標楷體" w:hAnsi="標楷體"/>
          <w:sz w:val="28"/>
          <w:szCs w:val="28"/>
        </w:rPr>
      </w:pPr>
    </w:p>
    <w:p w:rsidR="00A51938" w:rsidRPr="00CF3B8E" w:rsidRDefault="00A51938" w:rsidP="00341C38">
      <w:pPr>
        <w:spacing w:line="0" w:lineRule="atLeast"/>
        <w:rPr>
          <w:rFonts w:ascii="標楷體" w:eastAsia="標楷體" w:hAnsi="標楷體"/>
          <w:sz w:val="28"/>
          <w:szCs w:val="28"/>
        </w:rPr>
      </w:pPr>
      <w:r w:rsidRPr="00CF3B8E">
        <w:rPr>
          <w:rFonts w:ascii="標楷體" w:eastAsia="標楷體" w:hAnsi="標楷體" w:hint="eastAsia"/>
          <w:sz w:val="28"/>
          <w:szCs w:val="28"/>
        </w:rPr>
        <w:t>三、</w:t>
      </w:r>
      <w:r w:rsidRPr="00CF3B8E">
        <w:rPr>
          <w:rFonts w:ascii="標楷體" w:eastAsia="標楷體" w:hAnsi="標楷體"/>
          <w:sz w:val="28"/>
          <w:szCs w:val="28"/>
        </w:rPr>
        <w:t>取得自殺的能力</w:t>
      </w:r>
    </w:p>
    <w:p w:rsidR="00A51938" w:rsidRPr="00542D05" w:rsidRDefault="00542D05" w:rsidP="00341C38">
      <w:pPr>
        <w:spacing w:line="0" w:lineRule="atLeast"/>
        <w:rPr>
          <w:rFonts w:ascii="標楷體" w:eastAsia="標楷體" w:hAnsi="標楷體"/>
          <w:sz w:val="28"/>
          <w:szCs w:val="28"/>
        </w:rPr>
      </w:pP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我一點也不怕死</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我遠比多數人能忍痛</w:t>
      </w:r>
      <w:r w:rsidR="00867293">
        <w:rPr>
          <w:rFonts w:ascii="標楷體" w:eastAsia="標楷體" w:hAnsi="標楷體" w:hint="eastAsia"/>
          <w:sz w:val="28"/>
          <w:szCs w:val="28"/>
        </w:rPr>
        <w:t xml:space="preserve"> </w:t>
      </w:r>
      <w:r w:rsidR="00867293">
        <w:rPr>
          <w:rFonts w:ascii="標楷體" w:eastAsia="標楷體" w:hAnsi="標楷體"/>
          <w:sz w:val="28"/>
          <w:szCs w:val="28"/>
        </w:rPr>
        <w:t xml:space="preserve"> </w:t>
      </w:r>
      <w:r>
        <w:rPr>
          <w:rFonts w:ascii="標楷體" w:eastAsia="標楷體" w:hAnsi="標楷體" w:hint="eastAsia"/>
          <w:sz w:val="28"/>
          <w:szCs w:val="28"/>
          <w:highlight w:val="lightGray"/>
        </w:rPr>
        <w:t>•</w:t>
      </w:r>
      <w:r w:rsidR="00A51938" w:rsidRPr="00542D05">
        <w:rPr>
          <w:rFonts w:ascii="標楷體" w:eastAsia="標楷體" w:hAnsi="標楷體" w:hint="eastAsia"/>
          <w:sz w:val="28"/>
          <w:szCs w:val="28"/>
        </w:rPr>
        <w:t>即使知道自己死期也不受影響</w:t>
      </w:r>
    </w:p>
    <w:p w:rsidR="00A51938" w:rsidRDefault="00542D05" w:rsidP="00341C38">
      <w:pPr>
        <w:spacing w:line="0" w:lineRule="atLeast"/>
        <w:rPr>
          <w:rFonts w:ascii="標楷體" w:eastAsia="標楷體" w:hAnsi="標楷體"/>
          <w:bCs/>
          <w:sz w:val="28"/>
          <w:szCs w:val="28"/>
        </w:rPr>
      </w:pPr>
      <w:r>
        <w:rPr>
          <w:rFonts w:ascii="標楷體" w:eastAsia="標楷體" w:hAnsi="標楷體" w:hint="eastAsia"/>
          <w:sz w:val="28"/>
          <w:szCs w:val="28"/>
          <w:highlight w:val="lightGray"/>
        </w:rPr>
        <w:t>•</w:t>
      </w:r>
      <w:r w:rsidR="00A51938" w:rsidRPr="00760335">
        <w:rPr>
          <w:rFonts w:ascii="標楷體" w:eastAsia="標楷體" w:hAnsi="標楷體" w:hint="eastAsia"/>
          <w:bCs/>
          <w:sz w:val="28"/>
          <w:szCs w:val="28"/>
        </w:rPr>
        <w:t>曾經自我傷害</w:t>
      </w:r>
      <w:r w:rsidR="00A51938" w:rsidRPr="00760335">
        <w:rPr>
          <w:rFonts w:ascii="標楷體" w:eastAsia="標楷體" w:hAnsi="標楷體"/>
          <w:bCs/>
          <w:sz w:val="28"/>
          <w:szCs w:val="28"/>
        </w:rPr>
        <w:t xml:space="preserve"> </w:t>
      </w:r>
    </w:p>
    <w:p w:rsidR="008C56EF" w:rsidRDefault="008C56EF" w:rsidP="00341C38">
      <w:pPr>
        <w:spacing w:line="0" w:lineRule="atLeast"/>
        <w:rPr>
          <w:rFonts w:ascii="標楷體" w:eastAsia="標楷體" w:hAnsi="標楷體"/>
          <w:sz w:val="28"/>
          <w:szCs w:val="28"/>
        </w:rPr>
      </w:pPr>
    </w:p>
    <w:p w:rsidR="008C56EF" w:rsidRPr="004A1DD2" w:rsidRDefault="008C56EF" w:rsidP="008C56EF">
      <w:pPr>
        <w:rPr>
          <w:rFonts w:ascii="標楷體" w:eastAsia="標楷體" w:hAnsi="標楷體"/>
          <w:b/>
          <w:sz w:val="36"/>
          <w:szCs w:val="36"/>
        </w:rPr>
      </w:pPr>
      <w:r w:rsidRPr="004A1DD2">
        <w:rPr>
          <w:rFonts w:ascii="標楷體" w:eastAsia="標楷體" w:hAnsi="標楷體" w:hint="eastAsia"/>
          <w:b/>
          <w:sz w:val="36"/>
          <w:szCs w:val="36"/>
        </w:rPr>
        <w:t>四、</w:t>
      </w:r>
      <w:r w:rsidR="009273B5" w:rsidRPr="008C56EF">
        <w:rPr>
          <w:rFonts w:ascii="標楷體" w:eastAsia="標楷體" w:hAnsi="標楷體" w:hint="eastAsia"/>
          <w:b/>
          <w:sz w:val="36"/>
          <w:szCs w:val="36"/>
        </w:rPr>
        <w:t>適應障礙症</w:t>
      </w:r>
      <w:r w:rsidRPr="004A1DD2">
        <w:rPr>
          <w:rFonts w:ascii="標楷體" w:eastAsia="標楷體" w:hAnsi="標楷體" w:hint="eastAsia"/>
          <w:b/>
          <w:sz w:val="36"/>
          <w:szCs w:val="36"/>
        </w:rPr>
        <w:t>與自殺相關的危險因子</w:t>
      </w:r>
    </w:p>
    <w:p w:rsidR="008C56EF" w:rsidRPr="00C60F64" w:rsidRDefault="0026138F" w:rsidP="00341C38">
      <w:pPr>
        <w:spacing w:line="0" w:lineRule="atLeast"/>
        <w:rPr>
          <w:rFonts w:ascii="標楷體" w:eastAsia="標楷體" w:hAnsi="標楷體"/>
          <w:sz w:val="28"/>
          <w:szCs w:val="28"/>
        </w:rPr>
      </w:pPr>
      <w:r>
        <w:rPr>
          <w:rFonts w:ascii="標楷體" w:eastAsia="標楷體" w:hAnsi="標楷體" w:hint="eastAsia"/>
          <w:sz w:val="28"/>
          <w:szCs w:val="28"/>
        </w:rPr>
        <w:t>包括男性、單身、低社經地位、合併憂鬱症</w:t>
      </w:r>
      <w:r w:rsidR="004A4B40">
        <w:rPr>
          <w:rFonts w:ascii="標楷體" w:eastAsia="標楷體" w:hAnsi="標楷體" w:hint="eastAsia"/>
          <w:sz w:val="28"/>
          <w:szCs w:val="28"/>
        </w:rPr>
        <w:t>均會造成自殺風險上升。</w:t>
      </w:r>
    </w:p>
    <w:p w:rsidR="008C56EF" w:rsidRPr="008C56EF" w:rsidRDefault="008C56EF" w:rsidP="00341C38">
      <w:pPr>
        <w:spacing w:line="0" w:lineRule="atLeast"/>
        <w:rPr>
          <w:rFonts w:ascii="標楷體" w:eastAsia="標楷體" w:hAnsi="標楷體"/>
          <w:sz w:val="28"/>
          <w:szCs w:val="28"/>
        </w:rPr>
      </w:pPr>
    </w:p>
    <w:p w:rsidR="00A51938" w:rsidRPr="008C56EF" w:rsidRDefault="008C56EF" w:rsidP="00A51938">
      <w:pPr>
        <w:rPr>
          <w:rFonts w:ascii="標楷體" w:eastAsia="標楷體" w:hAnsi="標楷體"/>
          <w:b/>
          <w:sz w:val="36"/>
          <w:szCs w:val="36"/>
          <w:shd w:val="pct15" w:color="auto" w:fill="FFFFFF"/>
        </w:rPr>
      </w:pPr>
      <w:r w:rsidRPr="008C56EF">
        <w:rPr>
          <w:rFonts w:ascii="標楷體" w:eastAsia="標楷體" w:hAnsi="標楷體" w:hint="eastAsia"/>
          <w:b/>
          <w:sz w:val="36"/>
          <w:szCs w:val="36"/>
        </w:rPr>
        <w:t>五、</w:t>
      </w:r>
      <w:r w:rsidR="00A51938" w:rsidRPr="008C56EF">
        <w:rPr>
          <w:rFonts w:ascii="標楷體" w:eastAsia="標楷體" w:hAnsi="標楷體" w:hint="eastAsia"/>
          <w:b/>
          <w:sz w:val="36"/>
          <w:szCs w:val="36"/>
        </w:rPr>
        <w:t>國軍同仁如何與適應障礙症患者相處以防自殺</w:t>
      </w:r>
    </w:p>
    <w:p w:rsidR="00A51938" w:rsidRPr="00CF3B8E" w:rsidRDefault="00A51938" w:rsidP="00341C38">
      <w:pPr>
        <w:spacing w:line="0" w:lineRule="atLeast"/>
        <w:rPr>
          <w:rFonts w:ascii="標楷體" w:eastAsia="標楷體" w:hAnsi="標楷體"/>
          <w:sz w:val="28"/>
          <w:szCs w:val="28"/>
        </w:rPr>
      </w:pPr>
      <w:r w:rsidRPr="00341C38">
        <w:rPr>
          <w:rFonts w:ascii="標楷體" w:eastAsia="標楷體" w:hAnsi="標楷體" w:hint="eastAsia"/>
          <w:sz w:val="28"/>
          <w:szCs w:val="28"/>
        </w:rPr>
        <w:t>一、</w:t>
      </w:r>
      <w:r w:rsidRPr="00341C38">
        <w:rPr>
          <w:rFonts w:ascii="標楷體" w:eastAsia="標楷體" w:hAnsi="標楷體"/>
          <w:sz w:val="28"/>
          <w:szCs w:val="28"/>
        </w:rPr>
        <w:t>就醫與諮商輔導</w:t>
      </w:r>
      <w:r w:rsidR="00341C38">
        <w:rPr>
          <w:rFonts w:ascii="標楷體" w:eastAsia="標楷體" w:hAnsi="標楷體" w:hint="eastAsia"/>
          <w:sz w:val="28"/>
          <w:szCs w:val="28"/>
        </w:rPr>
        <w:t>:</w:t>
      </w:r>
      <w:r w:rsidR="00341C38">
        <w:rPr>
          <w:rFonts w:ascii="標楷體" w:eastAsia="標楷體" w:hAnsi="標楷體"/>
          <w:sz w:val="28"/>
          <w:szCs w:val="28"/>
        </w:rPr>
        <w:t xml:space="preserve"> </w:t>
      </w:r>
      <w:r w:rsidRPr="00CF3B8E">
        <w:rPr>
          <w:rFonts w:ascii="標楷體" w:eastAsia="標楷體" w:hAnsi="標楷體"/>
          <w:sz w:val="28"/>
          <w:szCs w:val="28"/>
        </w:rPr>
        <w:t>縮短官兵就醫與諮商輔導的距離，使官兵可就近找到諮詢的管道，並灌輸「健康＞工作」的觀念，凡事均以健康高於職業為首要，才能使官兵勇於就醫</w:t>
      </w:r>
      <w:r w:rsidR="00341C38">
        <w:rPr>
          <w:rFonts w:ascii="標楷體" w:eastAsia="標楷體" w:hAnsi="標楷體" w:hint="eastAsia"/>
          <w:sz w:val="28"/>
          <w:szCs w:val="28"/>
        </w:rPr>
        <w:t>。</w:t>
      </w:r>
    </w:p>
    <w:p w:rsidR="00A51938" w:rsidRPr="00CF3B8E" w:rsidRDefault="00A51938" w:rsidP="00341C38">
      <w:pPr>
        <w:spacing w:line="0" w:lineRule="atLeast"/>
        <w:rPr>
          <w:rFonts w:ascii="標楷體" w:eastAsia="標楷體" w:hAnsi="標楷體"/>
          <w:sz w:val="28"/>
          <w:szCs w:val="28"/>
        </w:rPr>
      </w:pPr>
      <w:r w:rsidRPr="00341C38">
        <w:rPr>
          <w:rFonts w:ascii="標楷體" w:eastAsia="標楷體" w:hAnsi="標楷體" w:hint="eastAsia"/>
          <w:sz w:val="28"/>
          <w:szCs w:val="28"/>
        </w:rPr>
        <w:t>二、領導統御</w:t>
      </w:r>
      <w:r w:rsidR="00341C38">
        <w:rPr>
          <w:rFonts w:ascii="標楷體" w:eastAsia="標楷體" w:hAnsi="標楷體" w:hint="eastAsia"/>
          <w:sz w:val="28"/>
          <w:szCs w:val="28"/>
        </w:rPr>
        <w:t>:</w:t>
      </w:r>
      <w:r w:rsidR="00341C38">
        <w:rPr>
          <w:rFonts w:ascii="標楷體" w:eastAsia="標楷體" w:hAnsi="標楷體"/>
          <w:sz w:val="28"/>
          <w:szCs w:val="28"/>
        </w:rPr>
        <w:t xml:space="preserve"> </w:t>
      </w:r>
      <w:r w:rsidRPr="00CF3B8E">
        <w:rPr>
          <w:rFonts w:ascii="標楷體" w:eastAsia="標楷體" w:hAnsi="標楷體" w:hint="eastAsia"/>
          <w:sz w:val="28"/>
          <w:szCs w:val="28"/>
        </w:rPr>
        <w:t>單位幹部應落實知官識兵、提升領導統御的技巧，使官兵對單位產生向心力與歸屬感</w:t>
      </w:r>
      <w:r w:rsidR="00341C38">
        <w:rPr>
          <w:rFonts w:ascii="標楷體" w:eastAsia="標楷體" w:hAnsi="標楷體" w:hint="eastAsia"/>
          <w:sz w:val="28"/>
          <w:szCs w:val="28"/>
        </w:rPr>
        <w:t>。</w:t>
      </w:r>
    </w:p>
    <w:p w:rsidR="001B2D51" w:rsidRDefault="00A51938" w:rsidP="00341C38">
      <w:pPr>
        <w:spacing w:line="0" w:lineRule="atLeast"/>
        <w:rPr>
          <w:rFonts w:ascii="標楷體" w:eastAsia="標楷體" w:hAnsi="標楷體"/>
          <w:sz w:val="20"/>
          <w:szCs w:val="20"/>
        </w:rPr>
      </w:pPr>
      <w:r w:rsidRPr="00341C38">
        <w:rPr>
          <w:rFonts w:ascii="標楷體" w:eastAsia="標楷體" w:hAnsi="標楷體" w:hint="eastAsia"/>
          <w:sz w:val="28"/>
          <w:szCs w:val="28"/>
        </w:rPr>
        <w:t>三、心理衛生教育</w:t>
      </w:r>
      <w:r w:rsidR="00341C38" w:rsidRPr="00341C38">
        <w:rPr>
          <w:rFonts w:ascii="標楷體" w:eastAsia="標楷體" w:hAnsi="標楷體" w:hint="eastAsia"/>
          <w:sz w:val="28"/>
          <w:szCs w:val="28"/>
        </w:rPr>
        <w:t>:</w:t>
      </w:r>
      <w:r w:rsidR="00341C38" w:rsidRPr="00341C38">
        <w:rPr>
          <w:rFonts w:ascii="標楷體" w:eastAsia="標楷體" w:hAnsi="標楷體"/>
          <w:sz w:val="28"/>
          <w:szCs w:val="28"/>
        </w:rPr>
        <w:t xml:space="preserve"> </w:t>
      </w:r>
      <w:r w:rsidRPr="00CF3B8E">
        <w:rPr>
          <w:rFonts w:ascii="標楷體" w:eastAsia="標楷體" w:hAnsi="標楷體" w:hint="eastAsia"/>
          <w:sz w:val="28"/>
          <w:szCs w:val="28"/>
        </w:rPr>
        <w:t>運用宣教、演講、輔導等促進心理衛生的資源，建立正確心理衛生觀念。</w:t>
      </w: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七</w:t>
      </w:r>
      <w:r w:rsidRPr="007A7E3B">
        <w:rPr>
          <w:rFonts w:ascii="標楷體" w:eastAsia="標楷體" w:hAnsi="標楷體" w:cs="Calibri"/>
          <w:b/>
          <w:sz w:val="36"/>
          <w:szCs w:val="36"/>
        </w:rPr>
        <w:t xml:space="preserve">節 </w:t>
      </w:r>
      <w:r w:rsidRPr="001B2D51">
        <w:rPr>
          <w:rFonts w:ascii="標楷體" w:eastAsia="標楷體" w:hAnsi="標楷體" w:cs="Calibri" w:hint="eastAsia"/>
          <w:b/>
          <w:sz w:val="36"/>
          <w:szCs w:val="36"/>
        </w:rPr>
        <w:t>物質相關及成癮障礙症</w:t>
      </w:r>
    </w:p>
    <w:p w:rsidR="001B2D51" w:rsidRDefault="001B2D51" w:rsidP="00A5401E">
      <w:pPr>
        <w:snapToGrid w:val="0"/>
        <w:rPr>
          <w:rFonts w:ascii="標楷體" w:eastAsia="標楷體" w:hAnsi="標楷體"/>
          <w:sz w:val="20"/>
          <w:szCs w:val="20"/>
        </w:rPr>
      </w:pPr>
    </w:p>
    <w:p w:rsidR="00F751C5" w:rsidRPr="00F751C5" w:rsidRDefault="00F751C5" w:rsidP="00F751C5">
      <w:pPr>
        <w:rPr>
          <w:rFonts w:ascii="標楷體" w:eastAsia="標楷體" w:hAnsi="標楷體"/>
          <w:b/>
          <w:sz w:val="36"/>
          <w:szCs w:val="36"/>
        </w:rPr>
      </w:pPr>
      <w:r w:rsidRPr="00F751C5">
        <w:rPr>
          <w:rFonts w:ascii="標楷體" w:eastAsia="標楷體" w:hAnsi="標楷體" w:hint="eastAsia"/>
          <w:b/>
          <w:sz w:val="36"/>
          <w:szCs w:val="36"/>
        </w:rPr>
        <w:t>一、簡介物質相關及成癮障礙症</w:t>
      </w:r>
    </w:p>
    <w:p w:rsidR="00CB7C8B" w:rsidRDefault="00BB06CF" w:rsidP="00867293">
      <w:pPr>
        <w:spacing w:line="0" w:lineRule="atLeast"/>
        <w:rPr>
          <w:rFonts w:ascii="標楷體" w:eastAsia="標楷體" w:hAnsi="標楷體"/>
          <w:sz w:val="28"/>
          <w:szCs w:val="28"/>
        </w:rPr>
      </w:pPr>
      <w:r>
        <w:rPr>
          <w:rFonts w:ascii="標楷體" w:eastAsia="標楷體" w:hAnsi="標楷體" w:hint="eastAsia"/>
          <w:sz w:val="28"/>
          <w:szCs w:val="28"/>
        </w:rPr>
        <w:t>物質相關及成癮障礙症含括各種不同物質。一般而言，分為物質使用障礙症及物質引發障礙症。</w:t>
      </w:r>
    </w:p>
    <w:p w:rsidR="00CB7C8B" w:rsidRDefault="00CB7C8B" w:rsidP="00867293">
      <w:pPr>
        <w:spacing w:line="0" w:lineRule="atLeast"/>
        <w:rPr>
          <w:rFonts w:ascii="標楷體" w:eastAsia="標楷體" w:hAnsi="標楷體"/>
          <w:sz w:val="28"/>
          <w:szCs w:val="28"/>
        </w:rPr>
      </w:pPr>
    </w:p>
    <w:p w:rsidR="00F751C5" w:rsidRDefault="00CB7C8B" w:rsidP="00867293">
      <w:pPr>
        <w:spacing w:line="0" w:lineRule="atLeast"/>
        <w:rPr>
          <w:rFonts w:ascii="標楷體" w:eastAsia="標楷體" w:hAnsi="標楷體"/>
          <w:sz w:val="28"/>
          <w:szCs w:val="28"/>
        </w:rPr>
      </w:pPr>
      <w:r w:rsidRPr="00CB7C8B">
        <w:rPr>
          <w:rFonts w:ascii="標楷體" w:eastAsia="標楷體" w:hAnsi="標楷體" w:hint="eastAsia"/>
          <w:b/>
          <w:sz w:val="28"/>
          <w:szCs w:val="28"/>
        </w:rPr>
        <w:lastRenderedPageBreak/>
        <w:t>物質使用障礙症</w:t>
      </w:r>
      <w:r w:rsidR="00591360">
        <w:rPr>
          <w:rFonts w:ascii="標楷體" w:eastAsia="標楷體" w:hAnsi="標楷體" w:hint="eastAsia"/>
          <w:sz w:val="28"/>
          <w:szCs w:val="28"/>
        </w:rPr>
        <w:t>在一年內至少出現兩項下列情形，包括:(</w:t>
      </w:r>
      <w:r w:rsidR="00591360">
        <w:rPr>
          <w:rFonts w:ascii="標楷體" w:eastAsia="標楷體" w:hAnsi="標楷體"/>
          <w:sz w:val="28"/>
          <w:szCs w:val="28"/>
        </w:rPr>
        <w:t>1)</w:t>
      </w:r>
      <w:r w:rsidR="00591360">
        <w:rPr>
          <w:rFonts w:ascii="標楷體" w:eastAsia="標楷體" w:hAnsi="標楷體" w:hint="eastAsia"/>
          <w:sz w:val="28"/>
          <w:szCs w:val="28"/>
        </w:rPr>
        <w:t>比預期還大量或長時間的使用該物質、(</w:t>
      </w:r>
      <w:r w:rsidR="00591360">
        <w:rPr>
          <w:rFonts w:ascii="標楷體" w:eastAsia="標楷體" w:hAnsi="標楷體"/>
          <w:sz w:val="28"/>
          <w:szCs w:val="28"/>
        </w:rPr>
        <w:t>2)</w:t>
      </w:r>
      <w:r w:rsidR="00591360">
        <w:rPr>
          <w:rFonts w:ascii="標楷體" w:eastAsia="標楷體" w:hAnsi="標楷體" w:hint="eastAsia"/>
          <w:sz w:val="28"/>
          <w:szCs w:val="28"/>
        </w:rPr>
        <w:t>持續渴望</w:t>
      </w:r>
      <w:r w:rsidR="00D06671">
        <w:rPr>
          <w:rFonts w:ascii="標楷體" w:eastAsia="標楷體" w:hAnsi="標楷體" w:hint="eastAsia"/>
          <w:sz w:val="28"/>
          <w:szCs w:val="28"/>
        </w:rPr>
        <w:t>或無法戒除或控制使用該物質、(3)很多時間花在使用、購買或從該物質效應恢復、(</w:t>
      </w:r>
      <w:r w:rsidR="00D06671">
        <w:rPr>
          <w:rFonts w:ascii="標楷體" w:eastAsia="標楷體" w:hAnsi="標楷體"/>
          <w:sz w:val="28"/>
          <w:szCs w:val="28"/>
        </w:rPr>
        <w:t>4)</w:t>
      </w:r>
      <w:r w:rsidR="00D06671">
        <w:rPr>
          <w:rFonts w:ascii="標楷體" w:eastAsia="標楷體" w:hAnsi="標楷體" w:hint="eastAsia"/>
          <w:sz w:val="28"/>
          <w:szCs w:val="28"/>
        </w:rPr>
        <w:t>渴求或有強烈慾望藥使用該物質、(5)反覆使用該物質造成無法完成工作、學校或居家的重大責任義務、(</w:t>
      </w:r>
      <w:r w:rsidR="00D06671">
        <w:rPr>
          <w:rFonts w:ascii="標楷體" w:eastAsia="標楷體" w:hAnsi="標楷體"/>
          <w:sz w:val="28"/>
          <w:szCs w:val="28"/>
        </w:rPr>
        <w:t>6)</w:t>
      </w:r>
      <w:r w:rsidR="00D06671">
        <w:rPr>
          <w:rFonts w:ascii="標楷體" w:eastAsia="標楷體" w:hAnsi="標楷體" w:hint="eastAsia"/>
          <w:sz w:val="28"/>
          <w:szCs w:val="28"/>
        </w:rPr>
        <w:t>儘管使用該物質導致重大或反覆社交人際問題仍持續使用、(7</w:t>
      </w:r>
      <w:r w:rsidR="00D06671">
        <w:rPr>
          <w:rFonts w:ascii="標楷體" w:eastAsia="標楷體" w:hAnsi="標楷體"/>
          <w:sz w:val="28"/>
          <w:szCs w:val="28"/>
        </w:rPr>
        <w:t>)</w:t>
      </w:r>
      <w:r w:rsidR="00D06671">
        <w:rPr>
          <w:rFonts w:ascii="標楷體" w:eastAsia="標楷體" w:hAnsi="標楷體" w:hint="eastAsia"/>
          <w:sz w:val="28"/>
          <w:szCs w:val="28"/>
        </w:rPr>
        <w:t>因使用該物質而放棄或減少重要的社交、職業或休閒活動、(8)再傷害身體的情境下反覆使用該物質、(9)儘管知道使用該物質引起持續或反覆心理或生理問題仍持續使用、(10)耐受性的定義為下列兩者之一:</w:t>
      </w:r>
      <w:r w:rsidR="00D06671">
        <w:rPr>
          <w:rFonts w:ascii="標楷體" w:eastAsia="標楷體" w:hAnsi="標楷體"/>
          <w:sz w:val="28"/>
          <w:szCs w:val="28"/>
        </w:rPr>
        <w:t>a.</w:t>
      </w:r>
      <w:r w:rsidR="00D06671">
        <w:rPr>
          <w:rFonts w:ascii="標楷體" w:eastAsia="標楷體" w:hAnsi="標楷體" w:hint="eastAsia"/>
          <w:sz w:val="28"/>
          <w:szCs w:val="28"/>
        </w:rPr>
        <w:t>顯著增加使用該物質的需求而致中毒或想藥的效果。</w:t>
      </w:r>
      <w:r w:rsidR="00D06671">
        <w:rPr>
          <w:rFonts w:ascii="標楷體" w:eastAsia="標楷體" w:hAnsi="標楷體"/>
          <w:sz w:val="28"/>
          <w:szCs w:val="28"/>
        </w:rPr>
        <w:t>B</w:t>
      </w:r>
      <w:r w:rsidR="00D06671">
        <w:rPr>
          <w:rFonts w:ascii="標楷體" w:eastAsia="標楷體" w:hAnsi="標楷體" w:hint="eastAsia"/>
          <w:sz w:val="28"/>
          <w:szCs w:val="28"/>
        </w:rPr>
        <w:t>.持續使用等量的物質而效果顯著降低。</w:t>
      </w:r>
    </w:p>
    <w:p w:rsidR="00CB7C8B" w:rsidRDefault="00CB7C8B" w:rsidP="00867293">
      <w:pPr>
        <w:spacing w:line="0" w:lineRule="atLeast"/>
        <w:rPr>
          <w:rFonts w:ascii="標楷體" w:eastAsia="標楷體" w:hAnsi="標楷體"/>
          <w:sz w:val="28"/>
          <w:szCs w:val="28"/>
        </w:rPr>
      </w:pPr>
    </w:p>
    <w:p w:rsidR="00D06671" w:rsidRDefault="00D06671" w:rsidP="00867293">
      <w:pPr>
        <w:spacing w:line="0" w:lineRule="atLeast"/>
        <w:rPr>
          <w:rFonts w:ascii="標楷體" w:eastAsia="標楷體" w:hAnsi="標楷體"/>
          <w:sz w:val="28"/>
          <w:szCs w:val="28"/>
        </w:rPr>
      </w:pPr>
      <w:r w:rsidRPr="00CB7C8B">
        <w:rPr>
          <w:rFonts w:ascii="標楷體" w:eastAsia="標楷體" w:hAnsi="標楷體" w:hint="eastAsia"/>
          <w:b/>
          <w:sz w:val="28"/>
          <w:szCs w:val="28"/>
        </w:rPr>
        <w:t>物質引發障礙症</w:t>
      </w:r>
      <w:r>
        <w:rPr>
          <w:rFonts w:ascii="標楷體" w:eastAsia="標楷體" w:hAnsi="標楷體" w:hint="eastAsia"/>
          <w:sz w:val="28"/>
          <w:szCs w:val="28"/>
        </w:rPr>
        <w:t>則在一個月</w:t>
      </w:r>
      <w:r w:rsidR="00CB7C8B">
        <w:rPr>
          <w:rFonts w:ascii="標楷體" w:eastAsia="標楷體" w:hAnsi="標楷體" w:hint="eastAsia"/>
          <w:sz w:val="28"/>
          <w:szCs w:val="28"/>
        </w:rPr>
        <w:t>內持續有相關障礙症狀，如憂鬱、焦慮、精神病</w:t>
      </w:r>
      <w:r w:rsidR="00CB7C8B">
        <w:rPr>
          <w:rFonts w:ascii="標楷體" w:eastAsia="標楷體" w:hAnsi="標楷體"/>
          <w:sz w:val="28"/>
          <w:szCs w:val="28"/>
        </w:rPr>
        <w:t>…</w:t>
      </w:r>
      <w:r w:rsidR="00CB7C8B">
        <w:rPr>
          <w:rFonts w:ascii="標楷體" w:eastAsia="標楷體" w:hAnsi="標楷體" w:hint="eastAsia"/>
          <w:sz w:val="28"/>
          <w:szCs w:val="28"/>
        </w:rPr>
        <w:t>等。</w:t>
      </w:r>
    </w:p>
    <w:p w:rsidR="00867293" w:rsidRPr="005D72E1" w:rsidRDefault="00867293" w:rsidP="00867293">
      <w:pPr>
        <w:spacing w:line="0" w:lineRule="atLeast"/>
        <w:rPr>
          <w:rFonts w:ascii="標楷體" w:eastAsia="標楷體" w:hAnsi="標楷體"/>
          <w:sz w:val="28"/>
          <w:szCs w:val="28"/>
        </w:rPr>
      </w:pPr>
    </w:p>
    <w:p w:rsidR="00F751C5" w:rsidRPr="00F751C5" w:rsidRDefault="00F751C5" w:rsidP="00867293">
      <w:pPr>
        <w:spacing w:line="0" w:lineRule="atLeast"/>
        <w:rPr>
          <w:rFonts w:ascii="標楷體" w:eastAsia="標楷體" w:hAnsi="標楷體"/>
          <w:b/>
          <w:sz w:val="36"/>
          <w:szCs w:val="36"/>
        </w:rPr>
      </w:pPr>
      <w:r w:rsidRPr="00F751C5">
        <w:rPr>
          <w:rFonts w:ascii="標楷體" w:eastAsia="標楷體" w:hAnsi="標楷體" w:hint="eastAsia"/>
          <w:b/>
          <w:sz w:val="36"/>
          <w:szCs w:val="36"/>
        </w:rPr>
        <w:t>二、物質相關及成癮障礙症與自殺的關係</w:t>
      </w:r>
    </w:p>
    <w:p w:rsidR="004A340C" w:rsidRPr="00FB411E" w:rsidRDefault="00742019" w:rsidP="00867293">
      <w:pPr>
        <w:spacing w:line="0" w:lineRule="atLeast"/>
        <w:rPr>
          <w:rFonts w:ascii="標楷體" w:eastAsia="標楷體" w:hAnsi="標楷體"/>
          <w:sz w:val="28"/>
          <w:szCs w:val="28"/>
        </w:rPr>
      </w:pPr>
      <w:r>
        <w:rPr>
          <w:rFonts w:ascii="標楷體" w:eastAsia="標楷體" w:hAnsi="標楷體"/>
          <w:sz w:val="28"/>
          <w:szCs w:val="28"/>
        </w:rPr>
        <w:t>50%-75</w:t>
      </w:r>
      <w:r>
        <w:rPr>
          <w:rFonts w:ascii="標楷體" w:eastAsia="標楷體" w:hAnsi="標楷體" w:hint="eastAsia"/>
          <w:sz w:val="28"/>
          <w:szCs w:val="28"/>
        </w:rPr>
        <w:t>%個案有物質使用疾患會合併精神方面疾病。2</w:t>
      </w:r>
      <w:r>
        <w:rPr>
          <w:rFonts w:ascii="標楷體" w:eastAsia="標楷體" w:hAnsi="標楷體"/>
          <w:sz w:val="28"/>
          <w:szCs w:val="28"/>
        </w:rPr>
        <w:t>0%-50%</w:t>
      </w:r>
      <w:r>
        <w:rPr>
          <w:rFonts w:ascii="標楷體" w:eastAsia="標楷體" w:hAnsi="標楷體" w:hint="eastAsia"/>
          <w:sz w:val="28"/>
          <w:szCs w:val="28"/>
        </w:rPr>
        <w:t>精神醫療機構住院個案合併物質使用疾患；9</w:t>
      </w:r>
      <w:r>
        <w:rPr>
          <w:rFonts w:ascii="標楷體" w:eastAsia="標楷體" w:hAnsi="標楷體"/>
          <w:sz w:val="28"/>
          <w:szCs w:val="28"/>
        </w:rPr>
        <w:t>5</w:t>
      </w:r>
      <w:r>
        <w:rPr>
          <w:rFonts w:ascii="標楷體" w:eastAsia="標楷體" w:hAnsi="標楷體" w:hint="eastAsia"/>
          <w:sz w:val="28"/>
          <w:szCs w:val="28"/>
        </w:rPr>
        <w:t>%精神疾病或物質使用疾患並不會因為自殺死亡；但%自殺死亡個案合併精神疾患或物質使用疾患；而</w:t>
      </w:r>
      <w:r w:rsidR="00F751C5">
        <w:rPr>
          <w:rFonts w:ascii="標楷體" w:eastAsia="標楷體" w:hAnsi="標楷體" w:hint="eastAsia"/>
          <w:sz w:val="28"/>
          <w:szCs w:val="28"/>
        </w:rPr>
        <w:t>1</w:t>
      </w:r>
      <w:r w:rsidR="00F751C5">
        <w:rPr>
          <w:rFonts w:ascii="標楷體" w:eastAsia="標楷體" w:hAnsi="標楷體"/>
          <w:sz w:val="28"/>
          <w:szCs w:val="28"/>
        </w:rPr>
        <w:t>9%-63%</w:t>
      </w:r>
      <w:r w:rsidR="00F751C5">
        <w:rPr>
          <w:rFonts w:ascii="標楷體" w:eastAsia="標楷體" w:hAnsi="標楷體" w:hint="eastAsia"/>
          <w:sz w:val="28"/>
          <w:szCs w:val="28"/>
        </w:rPr>
        <w:t>的</w:t>
      </w:r>
      <w:r w:rsidR="00FB411E">
        <w:rPr>
          <w:rFonts w:ascii="標楷體" w:eastAsia="標楷體" w:hAnsi="標楷體" w:hint="eastAsia"/>
          <w:sz w:val="28"/>
          <w:szCs w:val="28"/>
        </w:rPr>
        <w:t>自殺個案有</w:t>
      </w:r>
      <w:r w:rsidR="00F751C5">
        <w:rPr>
          <w:rFonts w:ascii="標楷體" w:eastAsia="標楷體" w:hAnsi="標楷體" w:hint="eastAsia"/>
          <w:sz w:val="28"/>
          <w:szCs w:val="28"/>
        </w:rPr>
        <w:t>物質</w:t>
      </w:r>
      <w:r w:rsidR="00FB411E">
        <w:rPr>
          <w:rFonts w:ascii="標楷體" w:eastAsia="標楷體" w:hAnsi="標楷體" w:hint="eastAsia"/>
          <w:sz w:val="28"/>
          <w:szCs w:val="28"/>
        </w:rPr>
        <w:t>相關及成癮障礙症個案</w:t>
      </w:r>
      <w:r>
        <w:rPr>
          <w:rFonts w:ascii="標楷體" w:eastAsia="標楷體" w:hAnsi="標楷體" w:hint="eastAsia"/>
          <w:sz w:val="28"/>
          <w:szCs w:val="28"/>
        </w:rPr>
        <w:t>；4</w:t>
      </w:r>
      <w:r>
        <w:rPr>
          <w:rFonts w:ascii="標楷體" w:eastAsia="標楷體" w:hAnsi="標楷體"/>
          <w:sz w:val="28"/>
          <w:szCs w:val="28"/>
        </w:rPr>
        <w:t>0%-60%</w:t>
      </w:r>
      <w:r>
        <w:rPr>
          <w:rFonts w:ascii="標楷體" w:eastAsia="標楷體" w:hAnsi="標楷體" w:hint="eastAsia"/>
          <w:sz w:val="28"/>
          <w:szCs w:val="28"/>
        </w:rPr>
        <w:t>自殺死亡個案當下合併物質使用中毒</w:t>
      </w:r>
      <w:r w:rsidR="00FB411E">
        <w:rPr>
          <w:rFonts w:ascii="標楷體" w:eastAsia="標楷體" w:hAnsi="標楷體" w:hint="eastAsia"/>
          <w:sz w:val="28"/>
          <w:szCs w:val="28"/>
        </w:rPr>
        <w:t>。約1</w:t>
      </w:r>
      <w:r w:rsidR="00FB411E">
        <w:rPr>
          <w:rFonts w:ascii="標楷體" w:eastAsia="標楷體" w:hAnsi="標楷體"/>
          <w:sz w:val="28"/>
          <w:szCs w:val="28"/>
        </w:rPr>
        <w:t>/3</w:t>
      </w:r>
      <w:r w:rsidR="00FB411E">
        <w:rPr>
          <w:rFonts w:ascii="標楷體" w:eastAsia="標楷體" w:hAnsi="標楷體" w:hint="eastAsia"/>
          <w:sz w:val="28"/>
          <w:szCs w:val="28"/>
        </w:rPr>
        <w:t>男性自殺個案與1</w:t>
      </w:r>
      <w:r w:rsidR="00FB411E">
        <w:rPr>
          <w:rFonts w:ascii="標楷體" w:eastAsia="標楷體" w:hAnsi="標楷體"/>
          <w:sz w:val="28"/>
          <w:szCs w:val="28"/>
        </w:rPr>
        <w:t>5%</w:t>
      </w:r>
      <w:r w:rsidR="00FB411E">
        <w:rPr>
          <w:rFonts w:ascii="標楷體" w:eastAsia="標楷體" w:hAnsi="標楷體" w:hint="eastAsia"/>
          <w:sz w:val="28"/>
          <w:szCs w:val="28"/>
        </w:rPr>
        <w:t>女性自殺個案有物質相關及成癮障礙症。</w:t>
      </w:r>
      <w:r w:rsidR="004A340C">
        <w:rPr>
          <w:rFonts w:ascii="標楷體" w:eastAsia="標楷體" w:hAnsi="標楷體" w:hint="eastAsia"/>
          <w:sz w:val="28"/>
          <w:szCs w:val="28"/>
        </w:rPr>
        <w:t>女性合併物質成癮障礙自殺與非使用物質成癮障礙自殺女性相較，前者有較不激烈的自殺行為、年紀輕、較多有酒精中毒。與一般自殺族群相比，酒精使用個案在男性提高5-10倍自殺風險、女性提高2</w:t>
      </w:r>
      <w:r w:rsidR="004A340C">
        <w:rPr>
          <w:rFonts w:ascii="標楷體" w:eastAsia="標楷體" w:hAnsi="標楷體"/>
          <w:sz w:val="28"/>
          <w:szCs w:val="28"/>
        </w:rPr>
        <w:t>0</w:t>
      </w:r>
      <w:r w:rsidR="004A340C">
        <w:rPr>
          <w:rFonts w:ascii="標楷體" w:eastAsia="標楷體" w:hAnsi="標楷體" w:hint="eastAsia"/>
          <w:sz w:val="28"/>
          <w:szCs w:val="28"/>
        </w:rPr>
        <w:t>倍。</w:t>
      </w:r>
    </w:p>
    <w:p w:rsidR="00F751C5" w:rsidRPr="004A340C" w:rsidRDefault="00F751C5" w:rsidP="00867293">
      <w:pPr>
        <w:spacing w:line="0" w:lineRule="atLeast"/>
        <w:rPr>
          <w:rFonts w:ascii="標楷體" w:eastAsia="標楷體" w:hAnsi="標楷體"/>
          <w:sz w:val="28"/>
          <w:szCs w:val="28"/>
        </w:rPr>
      </w:pPr>
    </w:p>
    <w:p w:rsidR="00F751C5" w:rsidRPr="00F751C5" w:rsidRDefault="00F751C5" w:rsidP="00867293">
      <w:pPr>
        <w:spacing w:line="0" w:lineRule="atLeast"/>
        <w:rPr>
          <w:rFonts w:ascii="標楷體" w:eastAsia="標楷體" w:hAnsi="標楷體"/>
          <w:b/>
          <w:sz w:val="36"/>
          <w:szCs w:val="36"/>
        </w:rPr>
      </w:pPr>
      <w:r w:rsidRPr="00F751C5">
        <w:rPr>
          <w:rFonts w:ascii="標楷體" w:eastAsia="標楷體" w:hAnsi="標楷體" w:hint="eastAsia"/>
          <w:b/>
          <w:sz w:val="36"/>
          <w:szCs w:val="36"/>
        </w:rPr>
        <w:t>三、物質相關及成癮障礙症的自殺警訊</w:t>
      </w:r>
    </w:p>
    <w:p w:rsidR="00F751C5" w:rsidRDefault="00591360" w:rsidP="00867293">
      <w:pPr>
        <w:spacing w:line="0" w:lineRule="atLeast"/>
        <w:rPr>
          <w:rFonts w:ascii="標楷體" w:eastAsia="標楷體" w:hAnsi="標楷體"/>
          <w:sz w:val="28"/>
          <w:szCs w:val="28"/>
        </w:rPr>
      </w:pPr>
      <w:r>
        <w:rPr>
          <w:rFonts w:ascii="標楷體" w:eastAsia="標楷體" w:hAnsi="標楷體" w:hint="eastAsia"/>
          <w:sz w:val="28"/>
          <w:szCs w:val="28"/>
        </w:rPr>
        <w:t>有物質相關及成癮障礙症個案合併有家庭結構的改變、突然暴增的使用物質或酒精、婚姻不順或家人/配偶/好友的離開或死亡、身體或心理健康狀況下降；急診室就診(不管有無與自殺或物質使用相關)。</w:t>
      </w:r>
    </w:p>
    <w:p w:rsidR="00867293" w:rsidRPr="005D72E1" w:rsidRDefault="00867293" w:rsidP="00867293">
      <w:pPr>
        <w:spacing w:line="0" w:lineRule="atLeast"/>
        <w:rPr>
          <w:rFonts w:ascii="標楷體" w:eastAsia="標楷體" w:hAnsi="標楷體"/>
          <w:sz w:val="28"/>
          <w:szCs w:val="28"/>
        </w:rPr>
      </w:pPr>
    </w:p>
    <w:p w:rsidR="00F751C5" w:rsidRPr="00F751C5" w:rsidRDefault="00F751C5" w:rsidP="00867293">
      <w:pPr>
        <w:spacing w:line="0" w:lineRule="atLeast"/>
        <w:rPr>
          <w:rFonts w:ascii="標楷體" w:eastAsia="標楷體" w:hAnsi="標楷體"/>
          <w:b/>
          <w:sz w:val="36"/>
          <w:szCs w:val="36"/>
        </w:rPr>
      </w:pPr>
      <w:r w:rsidRPr="00F751C5">
        <w:rPr>
          <w:rFonts w:ascii="標楷體" w:eastAsia="標楷體" w:hAnsi="標楷體" w:hint="eastAsia"/>
          <w:b/>
          <w:sz w:val="36"/>
          <w:szCs w:val="36"/>
        </w:rPr>
        <w:t>四、物質相關及成癮障礙症與自殺相關的危險因子</w:t>
      </w:r>
    </w:p>
    <w:p w:rsidR="00304DE7" w:rsidRDefault="00FB411E" w:rsidP="00304DE7">
      <w:pPr>
        <w:spacing w:line="0" w:lineRule="atLeast"/>
        <w:rPr>
          <w:rFonts w:ascii="標楷體" w:eastAsia="標楷體" w:hAnsi="標楷體"/>
          <w:sz w:val="28"/>
          <w:szCs w:val="28"/>
        </w:rPr>
      </w:pPr>
      <w:r>
        <w:rPr>
          <w:rFonts w:ascii="標楷體" w:eastAsia="標楷體" w:hAnsi="標楷體" w:hint="eastAsia"/>
          <w:sz w:val="28"/>
          <w:szCs w:val="28"/>
        </w:rPr>
        <w:t>物質相關及成癮障礙症與自殺相關因子包括:合併憂鬱症、目前物質使用、酒精濫用、家族中有合併物質使用以及情感性疾患病史、違反法律、持有傷害性物品(如槍枝)。女性自殺個案</w:t>
      </w:r>
      <w:r w:rsidR="001F2E26">
        <w:rPr>
          <w:rFonts w:ascii="標楷體" w:eastAsia="標楷體" w:hAnsi="標楷體" w:hint="eastAsia"/>
          <w:sz w:val="28"/>
          <w:szCs w:val="28"/>
        </w:rPr>
        <w:t>與男性相較</w:t>
      </w:r>
      <w:r>
        <w:rPr>
          <w:rFonts w:ascii="標楷體" w:eastAsia="標楷體" w:hAnsi="標楷體" w:hint="eastAsia"/>
          <w:sz w:val="28"/>
          <w:szCs w:val="28"/>
        </w:rPr>
        <w:t>較多合併使用興奮性物質、較多浮濫的性行為、</w:t>
      </w:r>
      <w:r w:rsidR="001F2E26">
        <w:rPr>
          <w:rFonts w:ascii="標楷體" w:eastAsia="標楷體" w:hAnsi="標楷體" w:hint="eastAsia"/>
          <w:sz w:val="28"/>
          <w:szCs w:val="28"/>
        </w:rPr>
        <w:t>藥物使用依賴、過去自殺行為。</w:t>
      </w:r>
      <w:r w:rsidR="004A340C">
        <w:rPr>
          <w:rFonts w:ascii="標楷體" w:eastAsia="標楷體" w:hAnsi="標楷體" w:hint="eastAsia"/>
          <w:sz w:val="28"/>
          <w:szCs w:val="28"/>
        </w:rPr>
        <w:t>酒精使用提高自殺風險相關因子為:中年(</w:t>
      </w:r>
      <w:r w:rsidR="004A340C">
        <w:rPr>
          <w:rFonts w:ascii="標楷體" w:eastAsia="標楷體" w:hAnsi="標楷體"/>
          <w:sz w:val="28"/>
          <w:szCs w:val="28"/>
        </w:rPr>
        <w:t>40</w:t>
      </w:r>
      <w:r w:rsidR="004A340C">
        <w:rPr>
          <w:rFonts w:ascii="標楷體" w:eastAsia="標楷體" w:hAnsi="標楷體" w:hint="eastAsia"/>
          <w:sz w:val="28"/>
          <w:szCs w:val="28"/>
        </w:rPr>
        <w:t>歲以上)、男性、近期過度飲酒、社會支持度不佳、</w:t>
      </w:r>
      <w:r w:rsidR="002A3085">
        <w:rPr>
          <w:rFonts w:ascii="標楷體" w:eastAsia="標楷體" w:hAnsi="標楷體" w:hint="eastAsia"/>
          <w:sz w:val="28"/>
          <w:szCs w:val="28"/>
        </w:rPr>
        <w:t>主動提到或威脅自殺、獨居、無業、與伴侶關係不佳、一天超過20支菸、其他物質使用、的教育水平、合併憂鬱症、人格疾患。</w:t>
      </w:r>
      <w:r w:rsidR="00304DE7">
        <w:rPr>
          <w:rFonts w:ascii="標楷體" w:eastAsia="標楷體" w:hAnsi="標楷體" w:hint="eastAsia"/>
          <w:sz w:val="28"/>
          <w:szCs w:val="28"/>
        </w:rPr>
        <w:t>無使用酒精下具衝動性特質較使用酒精才出現衝動性特質有較高的自殺率。</w:t>
      </w:r>
    </w:p>
    <w:p w:rsidR="004A340C" w:rsidRDefault="004A340C" w:rsidP="00304DE7">
      <w:pPr>
        <w:spacing w:line="0" w:lineRule="atLeast"/>
        <w:rPr>
          <w:rFonts w:ascii="標楷體" w:eastAsia="標楷體" w:hAnsi="標楷體"/>
          <w:b/>
          <w:sz w:val="36"/>
          <w:szCs w:val="36"/>
        </w:rPr>
      </w:pPr>
    </w:p>
    <w:p w:rsidR="00F751C5" w:rsidRPr="00F751C5" w:rsidRDefault="00F751C5" w:rsidP="00F751C5">
      <w:pPr>
        <w:rPr>
          <w:rFonts w:ascii="標楷體" w:eastAsia="標楷體" w:hAnsi="標楷體"/>
          <w:b/>
          <w:sz w:val="36"/>
          <w:szCs w:val="36"/>
        </w:rPr>
      </w:pPr>
      <w:r w:rsidRPr="00F751C5">
        <w:rPr>
          <w:rFonts w:ascii="標楷體" w:eastAsia="標楷體" w:hAnsi="標楷體" w:hint="eastAsia"/>
          <w:b/>
          <w:sz w:val="36"/>
          <w:szCs w:val="36"/>
        </w:rPr>
        <w:lastRenderedPageBreak/>
        <w:t>五、國軍同仁如何與物質相關及成癮障礙症患者相處以防自殺</w:t>
      </w:r>
    </w:p>
    <w:p w:rsidR="001B2D51" w:rsidRPr="002A3085" w:rsidRDefault="002A3085" w:rsidP="00A5401E">
      <w:pPr>
        <w:snapToGrid w:val="0"/>
        <w:rPr>
          <w:rFonts w:ascii="標楷體" w:eastAsia="標楷體" w:hAnsi="標楷體"/>
          <w:sz w:val="28"/>
          <w:szCs w:val="28"/>
        </w:rPr>
      </w:pPr>
      <w:r>
        <w:rPr>
          <w:rFonts w:ascii="標楷體" w:eastAsia="標楷體" w:hAnsi="標楷體" w:hint="eastAsia"/>
          <w:sz w:val="28"/>
          <w:szCs w:val="28"/>
        </w:rPr>
        <w:t>在</w:t>
      </w:r>
      <w:r w:rsidRPr="002A3085">
        <w:rPr>
          <w:rFonts w:ascii="標楷體" w:eastAsia="標楷體" w:hAnsi="標楷體" w:hint="eastAsia"/>
          <w:sz w:val="28"/>
          <w:szCs w:val="28"/>
        </w:rPr>
        <w:t>物質使用</w:t>
      </w:r>
      <w:r>
        <w:rPr>
          <w:rFonts w:ascii="標楷體" w:eastAsia="標楷體" w:hAnsi="標楷體" w:hint="eastAsia"/>
          <w:sz w:val="28"/>
          <w:szCs w:val="28"/>
        </w:rPr>
        <w:t>以社區化且逐漸年輕化、校園化，國軍單位物質相關及成癮障礙症個案亦逐漸增加。無菸、無毒國軍為刻正施行的計畫。國軍同仁要確實執行無毒國軍配合反毒宣教、返營驗毒</w:t>
      </w:r>
      <w:r w:rsidR="00304DE7">
        <w:rPr>
          <w:rFonts w:ascii="標楷體" w:eastAsia="標楷體" w:hAnsi="標楷體" w:hint="eastAsia"/>
          <w:sz w:val="28"/>
          <w:szCs w:val="28"/>
        </w:rPr>
        <w:t>。在確定有藥物質成癮個案心輔單位需將其列管並輔導，需要特別注意</w:t>
      </w:r>
      <w:r w:rsidR="00742019">
        <w:rPr>
          <w:rFonts w:ascii="標楷體" w:eastAsia="標楷體" w:hAnsi="標楷體" w:hint="eastAsia"/>
          <w:sz w:val="28"/>
          <w:szCs w:val="28"/>
        </w:rPr>
        <w:t>維避免被誤指使用影響其意識。且觀察</w:t>
      </w:r>
      <w:r w:rsidR="00304DE7">
        <w:rPr>
          <w:rFonts w:ascii="標楷體" w:eastAsia="標楷體" w:hAnsi="標楷體" w:hint="eastAsia"/>
          <w:sz w:val="28"/>
          <w:szCs w:val="28"/>
        </w:rPr>
        <w:t>其情緒的變化以及是否個人有衝動性或其他人格特質。</w:t>
      </w:r>
      <w:r w:rsidR="00742019">
        <w:rPr>
          <w:rFonts w:ascii="標楷體" w:eastAsia="標楷體" w:hAnsi="標楷體" w:hint="eastAsia"/>
          <w:sz w:val="28"/>
          <w:szCs w:val="28"/>
        </w:rPr>
        <w:t>保持與個案彼此互相信賴的關係，照顧者平時可以了解其活著的理由；儘可能維持其工作及婚姻；如有總教信仰可以強化這一部份來對抗自殺；鼓勵其參與藥酒癮互助團體</w:t>
      </w:r>
      <w:r w:rsidR="00C86411">
        <w:rPr>
          <w:rFonts w:ascii="標楷體" w:eastAsia="標楷體" w:hAnsi="標楷體" w:hint="eastAsia"/>
          <w:sz w:val="28"/>
          <w:szCs w:val="28"/>
        </w:rPr>
        <w:t>；保持樂觀的看法</w:t>
      </w:r>
      <w:r w:rsidR="00742019">
        <w:rPr>
          <w:rFonts w:ascii="標楷體" w:eastAsia="標楷體" w:hAnsi="標楷體" w:hint="eastAsia"/>
          <w:sz w:val="28"/>
          <w:szCs w:val="28"/>
        </w:rPr>
        <w:t>。</w:t>
      </w:r>
      <w:r w:rsidR="00304DE7">
        <w:rPr>
          <w:rFonts w:ascii="標楷體" w:eastAsia="標楷體" w:hAnsi="標楷體" w:hint="eastAsia"/>
          <w:sz w:val="28"/>
          <w:szCs w:val="28"/>
        </w:rPr>
        <w:t>個案如在使用物質後造成自殺風險或威脅時首要保護個案安全，維持周遭環境安全性避免讓個案取得致命性或可用來攻擊的武器，不可以有等物質退了就沒事而輕忽相關風險。在意識到可能出現的自殺風險時，需毫不遲疑知會家屬以及轉介醫療單位處遇。</w:t>
      </w:r>
    </w:p>
    <w:p w:rsidR="001B2D51" w:rsidRPr="002A3085" w:rsidRDefault="001B2D51" w:rsidP="00A5401E">
      <w:pPr>
        <w:snapToGrid w:val="0"/>
        <w:rPr>
          <w:rFonts w:ascii="標楷體" w:eastAsia="標楷體" w:hAnsi="標楷體"/>
          <w:sz w:val="28"/>
          <w:szCs w:val="28"/>
        </w:rPr>
      </w:pPr>
    </w:p>
    <w:p w:rsidR="001B2D51" w:rsidRPr="002A3085" w:rsidRDefault="001B2D51" w:rsidP="00A5401E">
      <w:pPr>
        <w:snapToGrid w:val="0"/>
        <w:rPr>
          <w:rFonts w:ascii="標楷體" w:eastAsia="標楷體" w:hAnsi="標楷體"/>
          <w:sz w:val="28"/>
          <w:szCs w:val="28"/>
        </w:rPr>
      </w:pPr>
    </w:p>
    <w:p w:rsidR="0072461E" w:rsidRPr="002A3085" w:rsidRDefault="0072461E" w:rsidP="0072461E">
      <w:pPr>
        <w:snapToGrid w:val="0"/>
        <w:rPr>
          <w:rFonts w:ascii="標楷體" w:eastAsia="標楷體" w:hAnsi="標楷體"/>
          <w:sz w:val="28"/>
          <w:szCs w:val="28"/>
        </w:rPr>
      </w:pPr>
    </w:p>
    <w:p w:rsidR="0072461E" w:rsidRPr="002A3085" w:rsidRDefault="0072461E" w:rsidP="0072461E">
      <w:pPr>
        <w:snapToGrid w:val="0"/>
        <w:rPr>
          <w:rFonts w:ascii="標楷體" w:eastAsia="標楷體" w:hAnsi="標楷體"/>
          <w:sz w:val="28"/>
          <w:szCs w:val="28"/>
        </w:rPr>
      </w:pPr>
    </w:p>
    <w:p w:rsidR="0072461E" w:rsidRPr="002A3085" w:rsidRDefault="0072461E" w:rsidP="0072461E">
      <w:pPr>
        <w:snapToGrid w:val="0"/>
        <w:rPr>
          <w:rFonts w:ascii="標楷體" w:eastAsia="標楷體" w:hAnsi="標楷體"/>
          <w:b/>
          <w:sz w:val="28"/>
          <w:szCs w:val="28"/>
        </w:rPr>
      </w:pPr>
    </w:p>
    <w:p w:rsidR="0072461E" w:rsidRPr="002A3085" w:rsidRDefault="0072461E" w:rsidP="0072461E">
      <w:pPr>
        <w:snapToGrid w:val="0"/>
        <w:rPr>
          <w:rFonts w:ascii="標楷體" w:eastAsia="標楷體" w:hAnsi="標楷體"/>
          <w:b/>
          <w:sz w:val="28"/>
          <w:szCs w:val="28"/>
        </w:rPr>
      </w:pPr>
    </w:p>
    <w:p w:rsidR="0072461E" w:rsidRPr="002A3085" w:rsidRDefault="0072461E" w:rsidP="0072461E">
      <w:pPr>
        <w:snapToGrid w:val="0"/>
        <w:rPr>
          <w:rFonts w:ascii="標楷體" w:eastAsia="標楷體" w:hAnsi="標楷體"/>
          <w:b/>
          <w:sz w:val="28"/>
          <w:szCs w:val="28"/>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b/>
          <w:sz w:val="40"/>
          <w:szCs w:val="40"/>
        </w:rPr>
      </w:pPr>
    </w:p>
    <w:p w:rsidR="00304DE7" w:rsidRDefault="00304DE7" w:rsidP="0072461E">
      <w:pPr>
        <w:snapToGrid w:val="0"/>
        <w:rPr>
          <w:rFonts w:ascii="標楷體" w:eastAsia="標楷體" w:hAnsi="標楷體"/>
          <w:b/>
          <w:sz w:val="40"/>
          <w:szCs w:val="40"/>
        </w:rPr>
      </w:pPr>
    </w:p>
    <w:p w:rsidR="00304DE7" w:rsidRDefault="00304DE7" w:rsidP="0072461E">
      <w:pPr>
        <w:snapToGrid w:val="0"/>
        <w:rPr>
          <w:rFonts w:ascii="標楷體" w:eastAsia="標楷體" w:hAnsi="標楷體"/>
          <w:b/>
          <w:sz w:val="40"/>
          <w:szCs w:val="40"/>
        </w:rPr>
      </w:pPr>
    </w:p>
    <w:p w:rsidR="00304DE7" w:rsidRDefault="00304DE7" w:rsidP="0072461E">
      <w:pPr>
        <w:snapToGrid w:val="0"/>
        <w:rPr>
          <w:rFonts w:ascii="標楷體" w:eastAsia="標楷體" w:hAnsi="標楷體"/>
          <w:b/>
          <w:sz w:val="40"/>
          <w:szCs w:val="40"/>
        </w:rPr>
      </w:pPr>
    </w:p>
    <w:p w:rsidR="00CB7C8B" w:rsidRDefault="00CB7C8B" w:rsidP="0072461E">
      <w:pPr>
        <w:snapToGrid w:val="0"/>
        <w:rPr>
          <w:rFonts w:ascii="標楷體" w:eastAsia="標楷體" w:hAnsi="標楷體"/>
          <w:b/>
          <w:sz w:val="40"/>
          <w:szCs w:val="40"/>
        </w:rPr>
      </w:pPr>
    </w:p>
    <w:p w:rsidR="00CB7C8B" w:rsidRDefault="00CB7C8B" w:rsidP="0072461E">
      <w:pPr>
        <w:snapToGrid w:val="0"/>
        <w:rPr>
          <w:rFonts w:ascii="標楷體" w:eastAsia="標楷體" w:hAnsi="標楷體"/>
          <w:b/>
          <w:sz w:val="40"/>
          <w:szCs w:val="40"/>
        </w:rPr>
      </w:pPr>
    </w:p>
    <w:p w:rsidR="00CB7C8B" w:rsidRDefault="00CB7C8B" w:rsidP="0072461E">
      <w:pPr>
        <w:snapToGrid w:val="0"/>
        <w:rPr>
          <w:rFonts w:ascii="標楷體" w:eastAsia="標楷體" w:hAnsi="標楷體"/>
          <w:b/>
          <w:sz w:val="40"/>
          <w:szCs w:val="40"/>
        </w:rPr>
      </w:pPr>
    </w:p>
    <w:p w:rsidR="00CB7C8B" w:rsidRDefault="00CB7C8B" w:rsidP="0072461E">
      <w:pPr>
        <w:snapToGrid w:val="0"/>
        <w:rPr>
          <w:rFonts w:ascii="標楷體" w:eastAsia="標楷體" w:hAnsi="標楷體"/>
          <w:b/>
          <w:sz w:val="40"/>
          <w:szCs w:val="40"/>
        </w:rPr>
      </w:pPr>
    </w:p>
    <w:p w:rsidR="00CB7C8B" w:rsidRDefault="00CB7C8B" w:rsidP="0072461E">
      <w:pPr>
        <w:snapToGrid w:val="0"/>
        <w:rPr>
          <w:rFonts w:ascii="標楷體" w:eastAsia="標楷體" w:hAnsi="標楷體"/>
          <w:b/>
          <w:sz w:val="40"/>
          <w:szCs w:val="40"/>
        </w:rPr>
      </w:pPr>
    </w:p>
    <w:p w:rsidR="0072461E" w:rsidRPr="0048610A" w:rsidRDefault="0072461E" w:rsidP="0072461E">
      <w:pPr>
        <w:snapToGrid w:val="0"/>
        <w:jc w:val="center"/>
        <w:rPr>
          <w:rFonts w:ascii="標楷體" w:eastAsia="標楷體" w:hAnsi="標楷體"/>
          <w:sz w:val="72"/>
          <w:szCs w:val="72"/>
        </w:rPr>
      </w:pPr>
      <w:r w:rsidRPr="0048610A">
        <w:rPr>
          <w:rFonts w:ascii="標楷體" w:eastAsia="標楷體" w:hAnsi="標楷體" w:hint="eastAsia"/>
          <w:b/>
          <w:sz w:val="72"/>
          <w:szCs w:val="72"/>
        </w:rPr>
        <w:lastRenderedPageBreak/>
        <w:t>第</w:t>
      </w:r>
      <w:r>
        <w:rPr>
          <w:rFonts w:ascii="標楷體" w:eastAsia="標楷體" w:hAnsi="標楷體" w:hint="eastAsia"/>
          <w:b/>
          <w:sz w:val="72"/>
          <w:szCs w:val="72"/>
        </w:rPr>
        <w:t>四</w:t>
      </w:r>
      <w:r w:rsidRPr="0048610A">
        <w:rPr>
          <w:rFonts w:ascii="標楷體" w:eastAsia="標楷體" w:hAnsi="標楷體" w:hint="eastAsia"/>
          <w:b/>
          <w:sz w:val="72"/>
          <w:szCs w:val="72"/>
        </w:rPr>
        <w:t xml:space="preserve">章 </w:t>
      </w:r>
      <w:r w:rsidRPr="00F41ED5">
        <w:rPr>
          <w:rFonts w:ascii="標楷體" w:eastAsia="標楷體" w:hAnsi="標楷體" w:hint="eastAsia"/>
          <w:b/>
          <w:sz w:val="72"/>
          <w:szCs w:val="72"/>
        </w:rPr>
        <w:t>國軍自</w:t>
      </w:r>
      <w:r>
        <w:rPr>
          <w:rFonts w:ascii="標楷體" w:eastAsia="標楷體" w:hAnsi="標楷體" w:hint="eastAsia"/>
          <w:b/>
          <w:sz w:val="72"/>
          <w:szCs w:val="72"/>
        </w:rPr>
        <w:t>殺防治中心研究</w:t>
      </w: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r w:rsidRPr="007A7E3B">
        <w:rPr>
          <w:rFonts w:ascii="標楷體" w:eastAsia="標楷體" w:hAnsi="標楷體" w:cs="Calibri"/>
          <w:b/>
          <w:sz w:val="36"/>
          <w:szCs w:val="36"/>
        </w:rPr>
        <w:t>第</w:t>
      </w:r>
      <w:r>
        <w:rPr>
          <w:rFonts w:ascii="標楷體" w:eastAsia="標楷體" w:hAnsi="標楷體" w:cs="Calibri" w:hint="eastAsia"/>
          <w:b/>
          <w:sz w:val="36"/>
          <w:szCs w:val="36"/>
        </w:rPr>
        <w:t>一</w:t>
      </w:r>
      <w:r w:rsidRPr="007A7E3B">
        <w:rPr>
          <w:rFonts w:ascii="標楷體" w:eastAsia="標楷體" w:hAnsi="標楷體" w:cs="Calibri"/>
          <w:b/>
          <w:sz w:val="36"/>
          <w:szCs w:val="36"/>
        </w:rPr>
        <w:t xml:space="preserve">節 </w:t>
      </w:r>
      <w:r w:rsidRPr="0072461E">
        <w:rPr>
          <w:rFonts w:ascii="標楷體" w:eastAsia="標楷體" w:hAnsi="標楷體" w:cs="Calibri" w:hint="eastAsia"/>
          <w:b/>
          <w:sz w:val="36"/>
          <w:szCs w:val="36"/>
        </w:rPr>
        <w:t>BSRS量表及使用</w:t>
      </w:r>
    </w:p>
    <w:p w:rsidR="0072461E" w:rsidRDefault="0072461E" w:rsidP="0072461E">
      <w:pPr>
        <w:snapToGrid w:val="0"/>
        <w:rPr>
          <w:rFonts w:ascii="標楷體" w:eastAsia="標楷體" w:hAnsi="標楷體"/>
          <w:sz w:val="20"/>
          <w:szCs w:val="20"/>
        </w:rPr>
      </w:pPr>
    </w:p>
    <w:p w:rsidR="0072461E" w:rsidRPr="0072461E" w:rsidRDefault="0072461E" w:rsidP="0072461E">
      <w:pPr>
        <w:snapToGrid w:val="0"/>
        <w:rPr>
          <w:rFonts w:ascii="標楷體" w:eastAsia="標楷體" w:hAnsi="標楷體"/>
          <w:sz w:val="28"/>
          <w:szCs w:val="28"/>
        </w:rPr>
      </w:pPr>
      <w:r>
        <w:rPr>
          <w:rFonts w:ascii="標楷體" w:eastAsia="標楷體" w:hAnsi="標楷體" w:hint="eastAsia"/>
          <w:sz w:val="28"/>
          <w:szCs w:val="28"/>
        </w:rPr>
        <w:t xml:space="preserve">    </w:t>
      </w:r>
      <w:r w:rsidRPr="0072461E">
        <w:rPr>
          <w:rFonts w:ascii="標楷體" w:eastAsia="標楷體" w:hAnsi="標楷體" w:hint="eastAsia"/>
          <w:sz w:val="28"/>
          <w:szCs w:val="28"/>
        </w:rPr>
        <w:t>國軍自殺防治中心(Military Suicide Prevention Center)自民國101年9月成立以來一直沿用全國自殺防治中心前主任李明濱教授所推薦之簡式心理健康量表(Brief Symptom Rating Scale, BSRS-5)作為預測自殺意念之指標。,此量表為方便國人記憶,又稱為「心情溫度計」,內容為五題關於睡眠、焦慮、苦惱、憂鬱及自卑等五個向度,每題填答由「完全沒有」至「非常嚴重」計分由零分至五分,故總分由零分至廿五分。有些量表為更精確判定個案是否有自殺意念,會在五題之後另加第六題,直接詢問填答者是否有自殺意念?當然這一題的內容在假設填答者是誠實回答下,可以直接取代上述五題,但在考慮填答者的填答真實性時,則只能供作參考。故BSRS-5雖在李明濱教授的研究中強調即使個案自填亦有良好的敏感度(以下會有詳述),但由專家問答代填,再由專家現場判定個案填答之真實性,應才是最佳填答方式。</w:t>
      </w:r>
    </w:p>
    <w:p w:rsidR="0072461E" w:rsidRPr="0072461E" w:rsidRDefault="0072461E" w:rsidP="0072461E">
      <w:pPr>
        <w:snapToGrid w:val="0"/>
        <w:rPr>
          <w:rFonts w:ascii="標楷體" w:eastAsia="標楷體" w:hAnsi="標楷體"/>
          <w:sz w:val="28"/>
          <w:szCs w:val="28"/>
        </w:rPr>
      </w:pPr>
    </w:p>
    <w:p w:rsidR="0072461E" w:rsidRDefault="0072461E" w:rsidP="0072461E">
      <w:pPr>
        <w:snapToGrid w:val="0"/>
        <w:rPr>
          <w:rFonts w:ascii="標楷體" w:eastAsia="標楷體" w:hAnsi="標楷體"/>
          <w:sz w:val="20"/>
          <w:szCs w:val="20"/>
        </w:rPr>
      </w:pPr>
      <w:r>
        <w:rPr>
          <w:rFonts w:ascii="標楷體" w:eastAsia="標楷體" w:hAnsi="標楷體" w:hint="eastAsia"/>
          <w:sz w:val="28"/>
          <w:szCs w:val="28"/>
        </w:rPr>
        <w:t xml:space="preserve">    </w:t>
      </w:r>
      <w:r w:rsidRPr="0072461E">
        <w:rPr>
          <w:rFonts w:ascii="標楷體" w:eastAsia="標楷體" w:hAnsi="標楷體" w:hint="eastAsia"/>
          <w:sz w:val="28"/>
          <w:szCs w:val="28"/>
        </w:rPr>
        <w:t>依據全國自殺防治中心自民國95年起使用BSRS5之經驗,以BSRS五題總分大於或等於15分為切分點(cut-off point)作為判斷是否有嚴重自殺意念/企圖之標準,龍佛衛等於2008年亦有文獻發表,顯示在社區民眾有30%以上對自殺意念的敏感度(sensitivity),精神病患則有34%左右之敏感度;而國軍近年來以國軍自殺風險通報系統所登錄之個案中,分析BSRS附增之第六題(直接詢問自殺意念)為標準,BSRS5五題總分以15分判斷是否有重度以上自殺意念之敏感度為44%,民國103年後國軍向下修訂切分點為10分或10分以上,雖然在中度及中度以自殺意念之敏感度提升至55%,但對於重度以上自殺意念之敏感度反而下降為22%。顯示調整BSRS5之切分點為10分雖簡單易行,但實際效果仍不如理想。故建議在相對資源有限時可依全國自殺防治中心之15分及15分以上為切點,而在資源人力充足是才以10分及10分以上為切點。</w:t>
      </w: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8"/>
          <w:szCs w:val="28"/>
        </w:rPr>
      </w:pPr>
      <w:r w:rsidRPr="007A7E3B">
        <w:rPr>
          <w:rFonts w:ascii="標楷體" w:eastAsia="標楷體" w:hAnsi="標楷體" w:cs="Calibri"/>
          <w:b/>
          <w:sz w:val="36"/>
          <w:szCs w:val="36"/>
        </w:rPr>
        <w:t>第</w:t>
      </w:r>
      <w:r>
        <w:rPr>
          <w:rFonts w:ascii="標楷體" w:eastAsia="標楷體" w:hAnsi="標楷體" w:cs="Calibri" w:hint="eastAsia"/>
          <w:b/>
          <w:sz w:val="36"/>
          <w:szCs w:val="36"/>
        </w:rPr>
        <w:t>二</w:t>
      </w:r>
      <w:r w:rsidRPr="007A7E3B">
        <w:rPr>
          <w:rFonts w:ascii="標楷體" w:eastAsia="標楷體" w:hAnsi="標楷體" w:cs="Calibri"/>
          <w:b/>
          <w:sz w:val="36"/>
          <w:szCs w:val="36"/>
        </w:rPr>
        <w:t xml:space="preserve">節 </w:t>
      </w:r>
      <w:r w:rsidRPr="0072461E">
        <w:rPr>
          <w:rFonts w:ascii="標楷體" w:eastAsia="標楷體" w:hAnsi="標楷體" w:cs="Calibri" w:hint="eastAsia"/>
          <w:b/>
          <w:sz w:val="36"/>
          <w:szCs w:val="36"/>
        </w:rPr>
        <w:t>國軍自殺防治相關研究</w:t>
      </w:r>
    </w:p>
    <w:p w:rsidR="001B2D51" w:rsidRDefault="001B2D51" w:rsidP="00A5401E">
      <w:pPr>
        <w:snapToGrid w:val="0"/>
        <w:rPr>
          <w:rFonts w:ascii="標楷體" w:eastAsia="標楷體" w:hAnsi="標楷體"/>
          <w:sz w:val="20"/>
          <w:szCs w:val="20"/>
        </w:rPr>
      </w:pPr>
    </w:p>
    <w:p w:rsidR="0072461E" w:rsidRPr="0072461E" w:rsidRDefault="0072461E" w:rsidP="0072461E">
      <w:pPr>
        <w:snapToGrid w:val="0"/>
        <w:rPr>
          <w:rFonts w:ascii="標楷體" w:eastAsia="標楷體" w:hAnsi="標楷體"/>
          <w:sz w:val="28"/>
          <w:szCs w:val="28"/>
        </w:rPr>
      </w:pPr>
      <w:r>
        <w:rPr>
          <w:rFonts w:ascii="標楷體" w:eastAsia="標楷體" w:hAnsi="標楷體" w:hint="eastAsia"/>
          <w:sz w:val="28"/>
          <w:szCs w:val="28"/>
        </w:rPr>
        <w:t xml:space="preserve">    </w:t>
      </w:r>
      <w:r w:rsidRPr="0072461E">
        <w:rPr>
          <w:rFonts w:ascii="標楷體" w:eastAsia="標楷體" w:hAnsi="標楷體" w:hint="eastAsia"/>
          <w:sz w:val="28"/>
          <w:szCs w:val="28"/>
        </w:rPr>
        <w:t>約十年前,一般學者咸信軍人自殺率較民眾為低[1, 2],原因可能是入伍前的篩檢及軍中環境有較濃厚的歸屬感等因素,但自2004年名作家Nelson於Lancet發表美軍於伊拉克戰爭時,美軍在戰場的軍人有明顯較高的自殺比率[3],事後學者們追蹤研究的結果,發現美國陸軍及海陸軍人(包括戰場退役軍人)自殺率已逐漸高於一般民眾的自殺率[4]。此後世界各國軍方亦有類似警覺,國軍於102年成立國軍自殺防治中心</w:t>
      </w:r>
      <w:r>
        <w:rPr>
          <w:rFonts w:ascii="標楷體" w:eastAsia="標楷體" w:hAnsi="標楷體" w:hint="eastAsia"/>
          <w:sz w:val="28"/>
          <w:szCs w:val="28"/>
        </w:rPr>
        <w:t>，</w:t>
      </w:r>
      <w:r w:rsidRPr="0072461E">
        <w:rPr>
          <w:rFonts w:ascii="標楷體" w:eastAsia="標楷體" w:hAnsi="標楷體" w:hint="eastAsia"/>
          <w:sz w:val="28"/>
          <w:szCs w:val="28"/>
        </w:rPr>
        <w:t>近年以全軍人數換算粗自殺死亡率雖較全國粗自殺死亡率低,但以實際相同年齡及性別校正後,僅較全國自殺死亡率稍低[未發表]。</w:t>
      </w:r>
    </w:p>
    <w:p w:rsidR="0072461E" w:rsidRPr="0072461E" w:rsidRDefault="0072461E" w:rsidP="0072461E">
      <w:pPr>
        <w:snapToGrid w:val="0"/>
        <w:rPr>
          <w:rFonts w:ascii="標楷體" w:eastAsia="標楷體" w:hAnsi="標楷體"/>
          <w:sz w:val="28"/>
          <w:szCs w:val="28"/>
        </w:rPr>
      </w:pPr>
      <w:r>
        <w:rPr>
          <w:rFonts w:ascii="標楷體" w:eastAsia="標楷體" w:hAnsi="標楷體" w:hint="eastAsia"/>
          <w:sz w:val="28"/>
          <w:szCs w:val="28"/>
        </w:rPr>
        <w:lastRenderedPageBreak/>
        <w:t xml:space="preserve">    </w:t>
      </w:r>
      <w:r w:rsidRPr="0072461E">
        <w:rPr>
          <w:rFonts w:ascii="標楷體" w:eastAsia="標楷體" w:hAnsi="標楷體" w:hint="eastAsia"/>
          <w:sz w:val="28"/>
          <w:szCs w:val="28"/>
        </w:rPr>
        <w:t>過往國內學者從事國軍精神衛生研究多零星且分散。近年以國軍自殺防治中心推廣之相關研究相較之下較為集中且深入。目前統計發現以自殺身亡人數來比較,國軍一般自殺方式最多為上吊,其次為燒炭,槍擊自殺人數極少。以軍種來分人數以陸軍最多,其次為海軍[未發表]。</w:t>
      </w:r>
    </w:p>
    <w:p w:rsidR="0072461E" w:rsidRPr="0072461E" w:rsidRDefault="0016178E" w:rsidP="0072461E">
      <w:pPr>
        <w:snapToGrid w:val="0"/>
        <w:rPr>
          <w:rFonts w:ascii="標楷體" w:eastAsia="標楷體" w:hAnsi="標楷體"/>
          <w:sz w:val="28"/>
          <w:szCs w:val="28"/>
        </w:rPr>
      </w:pPr>
      <w:r>
        <w:rPr>
          <w:rFonts w:ascii="標楷體" w:eastAsia="標楷體" w:hAnsi="標楷體" w:hint="eastAsia"/>
          <w:sz w:val="28"/>
          <w:szCs w:val="28"/>
        </w:rPr>
        <w:t xml:space="preserve">    </w:t>
      </w:r>
      <w:r w:rsidR="0072461E" w:rsidRPr="0072461E">
        <w:rPr>
          <w:rFonts w:ascii="標楷體" w:eastAsia="標楷體" w:hAnsi="標楷體" w:hint="eastAsia"/>
          <w:sz w:val="28"/>
          <w:szCs w:val="28"/>
        </w:rPr>
        <w:t>美國在1999年之研究所發現的軍中自殺因子,發現與民眾自殺不同處為精神科診斷及使用槍械,但近年針對軍中自殺的風險因子,美國哈佛大學Noch教授針對美軍所作一系列研究,認為除了一般認為的憂鬱、創傷後壓力症(PTSD)、物質濫用、憂鬱、人格違常等外,睡眠困擾、生活品質及過去注意力不足過動症(ADHD)病史亦為高風險因子之一[2],國軍近期研究亦有類似發現[5, 6],但物質濫用部份則僅發現吸菸及長期使用安眠藥是危險因子,原因可是樣本數相前較小[7]。至於有專家學者曾認為「受挫的歸屬感」、「造成別人負擔」及「死亡手段的可近性」與自殺行為有關[8],而以國軍為樣本的研究結果,僅「造成別人負擔」與自殺意念有關[9]。而另一個較小樣本的研究發現,男性軍人的自殺意念較以喪失成就感為主,而女性則以受挫歸屬感為主。顯示不同性別類型軍人之心理動力亦可能不同[10]。</w:t>
      </w:r>
    </w:p>
    <w:p w:rsidR="0072461E" w:rsidRPr="0072461E" w:rsidRDefault="0016178E" w:rsidP="0072461E">
      <w:pPr>
        <w:snapToGrid w:val="0"/>
        <w:rPr>
          <w:rFonts w:ascii="標楷體" w:eastAsia="標楷體" w:hAnsi="標楷體"/>
          <w:sz w:val="28"/>
          <w:szCs w:val="28"/>
        </w:rPr>
      </w:pPr>
      <w:r>
        <w:rPr>
          <w:rFonts w:ascii="標楷體" w:eastAsia="標楷體" w:hAnsi="標楷體" w:hint="eastAsia"/>
          <w:sz w:val="28"/>
          <w:szCs w:val="28"/>
        </w:rPr>
        <w:t xml:space="preserve">    </w:t>
      </w:r>
      <w:r w:rsidR="0072461E" w:rsidRPr="0072461E">
        <w:rPr>
          <w:rFonts w:ascii="標楷體" w:eastAsia="標楷體" w:hAnsi="標楷體" w:hint="eastAsia"/>
          <w:sz w:val="28"/>
          <w:szCs w:val="28"/>
        </w:rPr>
        <w:t>一般最常見的疑問是國軍自殺率是否同民間傳聞較集中在春天?近年以實際國軍自殺身亡案例數比較,並無此一現象,當然這並無法完全否認是因為近年國軍全體官兵在高風險季節特別提高警愓及有效預防的結果。另外是否新兵入伍較容易自殺?或是否集中在軍中?目前近些年資料發現新兵被發現有自殺意念確實較多,但自殺死亡人數並未明顯較高,而營區內外的人數約各半。當然這樣比較不直觀的結果也很有可能是全軍共同努力針對高風險個案自殺防治的成果。</w:t>
      </w:r>
    </w:p>
    <w:p w:rsidR="001B2D51" w:rsidRPr="0072461E" w:rsidRDefault="0072461E" w:rsidP="0072461E">
      <w:pPr>
        <w:snapToGrid w:val="0"/>
        <w:rPr>
          <w:rFonts w:ascii="標楷體" w:eastAsia="標楷體" w:hAnsi="標楷體"/>
          <w:sz w:val="28"/>
          <w:szCs w:val="28"/>
        </w:rPr>
      </w:pPr>
      <w:r w:rsidRPr="0072461E">
        <w:rPr>
          <w:rFonts w:ascii="標楷體" w:eastAsia="標楷體" w:hAnsi="標楷體" w:hint="eastAsia"/>
          <w:sz w:val="28"/>
          <w:szCs w:val="28"/>
        </w:rPr>
        <w:t>如前所述簡式身心健康量表(BSRS5)雖廣泛使用於國內及國軍自殺防治,實際預測自殺企圖或自殺意念之信度及效度已多次研究後雖已肯定其一定功效,但是否可以因為簡化題項為是/否來增加個案填答意願或快速有效篩檢,國軍自殺防治中心以新兵所作的研究發現是肯定的[11]。然而而研究發現軍人族群對於如果有自殺意念時最願意表白的是醫師及好友,而最不願意承認的對象則是父母及長官[11]。因此即使使用上述化簡的量表或現在一般使用BSRS-5量表時多會加上第六題—直接詢問個案的自殺意念,面對的對象不同,其實可信度亦有不同。而第一線的心輔人員亦可參考試著調整面對風險個案之態度及角色。</w:t>
      </w:r>
    </w:p>
    <w:p w:rsidR="0072461E" w:rsidRDefault="0072461E" w:rsidP="0072461E">
      <w:pPr>
        <w:snapToGrid w:val="0"/>
        <w:rPr>
          <w:rFonts w:ascii="標楷體" w:eastAsia="標楷體" w:hAnsi="標楷體"/>
          <w:sz w:val="28"/>
          <w:szCs w:val="28"/>
        </w:rPr>
      </w:pPr>
    </w:p>
    <w:p w:rsidR="0072461E" w:rsidRDefault="0072461E" w:rsidP="0072461E">
      <w:pPr>
        <w:snapToGrid w:val="0"/>
        <w:rPr>
          <w:rFonts w:ascii="標楷體" w:eastAsia="標楷體" w:hAnsi="標楷體"/>
          <w:sz w:val="28"/>
          <w:szCs w:val="28"/>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b/>
          <w:sz w:val="40"/>
          <w:szCs w:val="4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p>
    <w:p w:rsidR="0072461E" w:rsidRDefault="0072461E" w:rsidP="0072461E">
      <w:pPr>
        <w:snapToGrid w:val="0"/>
        <w:rPr>
          <w:rFonts w:ascii="標楷體" w:eastAsia="標楷體" w:hAnsi="標楷體"/>
          <w:sz w:val="20"/>
          <w:szCs w:val="20"/>
        </w:rPr>
      </w:pPr>
      <w:r w:rsidRPr="0072461E">
        <w:rPr>
          <w:rFonts w:ascii="標楷體" w:eastAsia="標楷體" w:hAnsi="標楷體" w:cs="Calibri" w:hint="eastAsia"/>
          <w:b/>
          <w:sz w:val="36"/>
          <w:szCs w:val="36"/>
        </w:rPr>
        <w:t>附錄</w:t>
      </w:r>
      <w:r w:rsidR="00932303">
        <w:rPr>
          <w:rFonts w:ascii="標楷體" w:eastAsia="標楷體" w:hAnsi="標楷體" w:cs="Calibri" w:hint="eastAsia"/>
          <w:b/>
          <w:sz w:val="36"/>
          <w:szCs w:val="36"/>
          <w:lang w:eastAsia="zh-HK"/>
        </w:rPr>
        <w:t>一</w:t>
      </w:r>
      <w:r>
        <w:rPr>
          <w:rFonts w:ascii="標楷體" w:eastAsia="標楷體" w:hAnsi="標楷體" w:cs="Calibri" w:hint="eastAsia"/>
          <w:b/>
          <w:sz w:val="36"/>
          <w:szCs w:val="36"/>
        </w:rPr>
        <w:t>、</w:t>
      </w:r>
      <w:r w:rsidRPr="0072461E">
        <w:rPr>
          <w:rFonts w:ascii="標楷體" w:eastAsia="標楷體" w:hAnsi="標楷體" w:cs="Calibri" w:hint="eastAsia"/>
          <w:b/>
          <w:sz w:val="36"/>
          <w:szCs w:val="36"/>
        </w:rPr>
        <w:t>參考文獻</w:t>
      </w:r>
    </w:p>
    <w:p w:rsidR="0072461E" w:rsidRDefault="0072461E" w:rsidP="0072461E">
      <w:pPr>
        <w:snapToGrid w:val="0"/>
        <w:rPr>
          <w:rFonts w:ascii="標楷體" w:eastAsia="標楷體" w:hAnsi="標楷體"/>
          <w:sz w:val="20"/>
          <w:szCs w:val="20"/>
        </w:rPr>
      </w:pPr>
    </w:p>
    <w:p w:rsidR="001B2D51" w:rsidRPr="0072461E" w:rsidRDefault="001B2D51" w:rsidP="00A5401E">
      <w:pPr>
        <w:snapToGrid w:val="0"/>
        <w:rPr>
          <w:rFonts w:ascii="標楷體" w:eastAsia="標楷體" w:hAnsi="標楷體"/>
          <w:sz w:val="20"/>
          <w:szCs w:val="20"/>
        </w:rPr>
      </w:pPr>
    </w:p>
    <w:p w:rsidR="001B2D51" w:rsidRPr="0072461E" w:rsidRDefault="0072461E" w:rsidP="00A5401E">
      <w:pPr>
        <w:snapToGrid w:val="0"/>
        <w:rPr>
          <w:rFonts w:ascii="標楷體" w:eastAsia="標楷體" w:hAnsi="標楷體"/>
          <w:b/>
          <w:sz w:val="28"/>
          <w:szCs w:val="28"/>
        </w:rPr>
      </w:pPr>
      <w:r w:rsidRPr="0072461E">
        <w:rPr>
          <w:rFonts w:ascii="標楷體" w:eastAsia="標楷體" w:hAnsi="標楷體" w:hint="eastAsia"/>
          <w:b/>
          <w:sz w:val="28"/>
          <w:szCs w:val="28"/>
        </w:rPr>
        <w:t>BSRS量表及使用:</w:t>
      </w:r>
    </w:p>
    <w:p w:rsidR="0072461E" w:rsidRPr="00F610AF" w:rsidRDefault="0072461E" w:rsidP="0072461E">
      <w:pPr>
        <w:pStyle w:val="EndNoteBibliography"/>
        <w:ind w:left="144" w:hanging="144"/>
        <w:rPr>
          <w:rFonts w:ascii="Times New Roman" w:hAnsi="Times New Roman" w:cs="Times New Roman"/>
        </w:rPr>
      </w:pPr>
      <w:r w:rsidRPr="00F610AF">
        <w:rPr>
          <w:rFonts w:ascii="Times New Roman" w:hAnsi="Times New Roman" w:cs="Times New Roman"/>
        </w:rPr>
        <w:t xml:space="preserve">1.Lee, M.B., et al., </w:t>
      </w:r>
      <w:r w:rsidRPr="00F610AF">
        <w:rPr>
          <w:rFonts w:ascii="Times New Roman" w:hAnsi="Times New Roman" w:cs="Times New Roman"/>
          <w:i/>
        </w:rPr>
        <w:t>Reliability and validity of using a Brief Psychiatric Symptom Rating Scale in clinical practice.</w:t>
      </w:r>
      <w:r w:rsidRPr="00F610AF">
        <w:rPr>
          <w:rFonts w:ascii="Times New Roman" w:hAnsi="Times New Roman" w:cs="Times New Roman"/>
        </w:rPr>
        <w:t xml:space="preserve"> J Formos Med Assoc, 1990. </w:t>
      </w:r>
      <w:r w:rsidRPr="00F610AF">
        <w:rPr>
          <w:rFonts w:ascii="Times New Roman" w:hAnsi="Times New Roman" w:cs="Times New Roman"/>
          <w:b/>
        </w:rPr>
        <w:t>89</w:t>
      </w:r>
      <w:r w:rsidRPr="00F610AF">
        <w:rPr>
          <w:rFonts w:ascii="Times New Roman" w:hAnsi="Times New Roman" w:cs="Times New Roman"/>
        </w:rPr>
        <w:t>(12): p. 1081-7.</w:t>
      </w:r>
    </w:p>
    <w:p w:rsidR="0072461E" w:rsidRPr="00F610AF" w:rsidRDefault="0072461E" w:rsidP="0072461E">
      <w:pPr>
        <w:pStyle w:val="EndNoteBibliography"/>
        <w:ind w:left="142" w:hanging="144"/>
        <w:rPr>
          <w:rFonts w:ascii="Times New Roman" w:hAnsi="Times New Roman" w:cs="Times New Roman"/>
        </w:rPr>
      </w:pPr>
      <w:r>
        <w:rPr>
          <w:rFonts w:ascii="Times New Roman" w:hAnsi="Times New Roman" w:cs="Times New Roman"/>
        </w:rPr>
        <w:t>2.</w:t>
      </w:r>
      <w:r w:rsidRPr="00F610AF">
        <w:rPr>
          <w:rFonts w:ascii="Times New Roman" w:hAnsi="Times New Roman" w:cs="Times New Roman"/>
        </w:rPr>
        <w:t xml:space="preserve">Lee, J.-I., et al., </w:t>
      </w:r>
      <w:r w:rsidRPr="00F610AF">
        <w:rPr>
          <w:rFonts w:ascii="Times New Roman" w:hAnsi="Times New Roman" w:cs="Times New Roman"/>
          <w:i/>
        </w:rPr>
        <w:t>Prevalence of suicidal ideation and associated risk factors in the general population.</w:t>
      </w:r>
      <w:r w:rsidRPr="00F610AF">
        <w:rPr>
          <w:rFonts w:ascii="Times New Roman" w:hAnsi="Times New Roman" w:cs="Times New Roman"/>
        </w:rPr>
        <w:t xml:space="preserve"> Journal of the Formosan Medical Association, 2010. </w:t>
      </w:r>
      <w:r w:rsidRPr="00F610AF">
        <w:rPr>
          <w:rFonts w:ascii="Times New Roman" w:hAnsi="Times New Roman" w:cs="Times New Roman"/>
          <w:b/>
        </w:rPr>
        <w:t>109</w:t>
      </w:r>
      <w:r w:rsidRPr="00F610AF">
        <w:rPr>
          <w:rFonts w:ascii="Times New Roman" w:hAnsi="Times New Roman" w:cs="Times New Roman"/>
        </w:rPr>
        <w:t>(2): p. 138-147.</w:t>
      </w:r>
    </w:p>
    <w:p w:rsidR="0072461E" w:rsidRDefault="0072461E" w:rsidP="00A5401E">
      <w:pPr>
        <w:snapToGrid w:val="0"/>
        <w:rPr>
          <w:rFonts w:ascii="標楷體" w:eastAsia="標楷體" w:hAnsi="標楷體"/>
          <w:sz w:val="20"/>
          <w:szCs w:val="20"/>
        </w:rPr>
      </w:pPr>
    </w:p>
    <w:p w:rsidR="001B2D51" w:rsidRPr="0016178E" w:rsidRDefault="0016178E" w:rsidP="00A5401E">
      <w:pPr>
        <w:snapToGrid w:val="0"/>
        <w:rPr>
          <w:rFonts w:ascii="標楷體" w:eastAsia="標楷體" w:hAnsi="標楷體"/>
          <w:sz w:val="28"/>
          <w:szCs w:val="28"/>
        </w:rPr>
      </w:pPr>
      <w:r w:rsidRPr="0016178E">
        <w:rPr>
          <w:rFonts w:ascii="標楷體" w:eastAsia="標楷體" w:hAnsi="標楷體" w:cs="Calibri" w:hint="eastAsia"/>
          <w:b/>
          <w:sz w:val="28"/>
          <w:szCs w:val="28"/>
        </w:rPr>
        <w:t>國軍自殺防治相關研究</w:t>
      </w:r>
      <w:r>
        <w:rPr>
          <w:rFonts w:ascii="標楷體" w:eastAsia="標楷體" w:hAnsi="標楷體" w:cs="Calibri" w:hint="eastAsia"/>
          <w:b/>
          <w:sz w:val="28"/>
          <w:szCs w:val="28"/>
        </w:rPr>
        <w:t>:</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 xml:space="preserve">1.Rate, C. and S. </w:t>
      </w:r>
      <w:r w:rsidRPr="0016178E">
        <w:rPr>
          <w:rFonts w:ascii="Times New Roman" w:eastAsia="標楷體" w:hAnsi="Times New Roman" w:cs="Times New Roman"/>
          <w:i/>
          <w:szCs w:val="24"/>
        </w:rPr>
        <w:t>Person-Years, Risk of suicide among US veterans after returning from the Iraq or</w:t>
      </w:r>
    </w:p>
    <w:p w:rsidR="0016178E" w:rsidRP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i/>
          <w:szCs w:val="24"/>
        </w:rPr>
        <w:t xml:space="preserve"> </w:t>
      </w: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Afghanistan war zones.</w:t>
      </w:r>
      <w:r w:rsidRPr="0016178E">
        <w:rPr>
          <w:rFonts w:ascii="Times New Roman" w:eastAsia="標楷體" w:hAnsi="Times New Roman" w:cs="Times New Roman"/>
          <w:szCs w:val="24"/>
        </w:rPr>
        <w:t xml:space="preserve"> US Army, 1990. 264(17): p. 2241-2244.</w:t>
      </w:r>
    </w:p>
    <w:p w:rsidR="0016178E" w:rsidRDefault="0016178E" w:rsidP="0016178E">
      <w:pPr>
        <w:snapToGrid w:val="0"/>
        <w:rPr>
          <w:rFonts w:ascii="Times New Roman" w:eastAsia="標楷體" w:hAnsi="Times New Roman" w:cs="Times New Roman"/>
          <w:szCs w:val="24"/>
        </w:rPr>
      </w:pPr>
      <w:r w:rsidRPr="0016178E">
        <w:rPr>
          <w:rFonts w:ascii="Times New Roman" w:eastAsia="標楷體" w:hAnsi="Times New Roman" w:cs="Times New Roman"/>
          <w:szCs w:val="24"/>
        </w:rPr>
        <w:t xml:space="preserve">2.Nock, M.K., et al., </w:t>
      </w:r>
      <w:r w:rsidRPr="0016178E">
        <w:rPr>
          <w:rFonts w:ascii="Times New Roman" w:eastAsia="標楷體" w:hAnsi="Times New Roman" w:cs="Times New Roman"/>
          <w:i/>
          <w:szCs w:val="24"/>
        </w:rPr>
        <w:t>Suicide among soldiers: a review of psychosocial risk and protective factors.</w:t>
      </w:r>
      <w:r w:rsidRPr="0016178E">
        <w:rPr>
          <w:rFonts w:ascii="Times New Roman" w:eastAsia="標楷體" w:hAnsi="Times New Roman" w:cs="Times New Roman"/>
          <w:szCs w:val="24"/>
        </w:rPr>
        <w:t xml:space="preserve">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Psychiatry: Interpersonal &amp; Biological Processes, 2013. 76(2): p. 97-125.</w:t>
      </w:r>
    </w:p>
    <w:p w:rsidR="0016178E" w:rsidRPr="0016178E" w:rsidRDefault="0016178E" w:rsidP="0016178E">
      <w:pPr>
        <w:snapToGrid w:val="0"/>
        <w:rPr>
          <w:rFonts w:ascii="Times New Roman" w:eastAsia="標楷體" w:hAnsi="Times New Roman" w:cs="Times New Roman"/>
          <w:szCs w:val="24"/>
        </w:rPr>
      </w:pPr>
      <w:r w:rsidRPr="0016178E">
        <w:rPr>
          <w:rFonts w:ascii="Times New Roman" w:eastAsia="標楷體" w:hAnsi="Times New Roman" w:cs="Times New Roman"/>
          <w:szCs w:val="24"/>
        </w:rPr>
        <w:t xml:space="preserve">3.Nelson, R., </w:t>
      </w:r>
      <w:r w:rsidRPr="0016178E">
        <w:rPr>
          <w:rFonts w:ascii="Times New Roman" w:eastAsia="標楷體" w:hAnsi="Times New Roman" w:cs="Times New Roman"/>
          <w:i/>
          <w:szCs w:val="24"/>
        </w:rPr>
        <w:t>Suicide rates rise among soldiers in Iraq.</w:t>
      </w:r>
      <w:r w:rsidRPr="0016178E">
        <w:rPr>
          <w:rFonts w:ascii="Times New Roman" w:eastAsia="標楷體" w:hAnsi="Times New Roman" w:cs="Times New Roman"/>
          <w:szCs w:val="24"/>
        </w:rPr>
        <w:t xml:space="preserve"> The Lancet, 2004.</w:t>
      </w:r>
    </w:p>
    <w:p w:rsidR="0016178E" w:rsidRDefault="0016178E" w:rsidP="0016178E">
      <w:pPr>
        <w:snapToGrid w:val="0"/>
        <w:rPr>
          <w:rFonts w:ascii="Times New Roman" w:eastAsia="標楷體" w:hAnsi="Times New Roman" w:cs="Times New Roman"/>
          <w:szCs w:val="24"/>
        </w:rPr>
      </w:pPr>
      <w:r w:rsidRPr="0016178E">
        <w:rPr>
          <w:rFonts w:ascii="Times New Roman" w:eastAsia="標楷體" w:hAnsi="Times New Roman" w:cs="Times New Roman"/>
          <w:szCs w:val="24"/>
        </w:rPr>
        <w:t xml:space="preserve">4.Kuehn, B.M., </w:t>
      </w:r>
      <w:r w:rsidRPr="0016178E">
        <w:rPr>
          <w:rFonts w:ascii="Times New Roman" w:eastAsia="標楷體" w:hAnsi="Times New Roman" w:cs="Times New Roman"/>
          <w:i/>
          <w:szCs w:val="24"/>
        </w:rPr>
        <w:t>Soldier suicide rates continue to rise: military, scientists work to stem the tide.</w:t>
      </w:r>
      <w:r w:rsidRPr="0016178E">
        <w:rPr>
          <w:rFonts w:ascii="Times New Roman" w:eastAsia="標楷體" w:hAnsi="Times New Roman" w:cs="Times New Roman"/>
          <w:szCs w:val="24"/>
        </w:rPr>
        <w:t xml:space="preserve">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JAMA, 2009. 301(11): p. 1111, 1113.</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 xml:space="preserve">5.Tai, Y.M. and S.S. Gau, </w:t>
      </w:r>
      <w:r w:rsidRPr="0016178E">
        <w:rPr>
          <w:rFonts w:ascii="Times New Roman" w:eastAsia="標楷體" w:hAnsi="Times New Roman" w:cs="Times New Roman"/>
          <w:i/>
          <w:szCs w:val="24"/>
        </w:rPr>
        <w:t xml:space="preserve">Depression and Quality of Life Mediating the Association Between </w:t>
      </w:r>
    </w:p>
    <w:p w:rsid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Attention Deficit/Hyperactivity Disorder and Suicidality in Military Recruits.</w:t>
      </w:r>
      <w:r w:rsidRPr="0016178E">
        <w:rPr>
          <w:rFonts w:ascii="Times New Roman" w:eastAsia="標楷體" w:hAnsi="Times New Roman" w:cs="Times New Roman"/>
          <w:szCs w:val="24"/>
        </w:rPr>
        <w:t xml:space="preserve"> Mil Med, 2017.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182(11): p. e1912-e1919.</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6.Yang, H.-M. and Y.-M.J.</w:t>
      </w:r>
      <w:r w:rsidRPr="0016178E">
        <w:rPr>
          <w:rFonts w:ascii="Times New Roman" w:eastAsia="標楷體" w:hAnsi="Times New Roman" w:cs="Times New Roman"/>
          <w:szCs w:val="24"/>
        </w:rPr>
        <w:t>臺</w:t>
      </w:r>
      <w:r w:rsidRPr="0016178E">
        <w:rPr>
          <w:rFonts w:ascii="Times New Roman" w:eastAsia="標楷體" w:hAnsi="Times New Roman" w:cs="Times New Roman"/>
          <w:szCs w:val="24"/>
        </w:rPr>
        <w:t xml:space="preserve">. Tai, </w:t>
      </w:r>
      <w:r w:rsidRPr="0016178E">
        <w:rPr>
          <w:rFonts w:ascii="Times New Roman" w:eastAsia="標楷體" w:hAnsi="Times New Roman" w:cs="Times New Roman"/>
          <w:i/>
          <w:szCs w:val="24"/>
        </w:rPr>
        <w:t xml:space="preserve">The Association between Sleep Problems and Suicidality of </w:t>
      </w:r>
    </w:p>
    <w:p w:rsid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Military Recruits: Focusing on Mediation Effects of Anxiety and Depression.</w:t>
      </w:r>
      <w:r w:rsidRPr="0016178E">
        <w:rPr>
          <w:rFonts w:ascii="Times New Roman" w:eastAsia="標楷體" w:hAnsi="Times New Roman" w:cs="Times New Roman"/>
          <w:szCs w:val="24"/>
        </w:rPr>
        <w:t xml:space="preserve"> 2015. 29(2): p. 109-</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118.</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7.Tai, Y.-M., L.-K. Yang, and H.-N.J.</w:t>
      </w:r>
      <w:r w:rsidRPr="0016178E">
        <w:rPr>
          <w:rFonts w:ascii="Times New Roman" w:eastAsia="標楷體" w:hAnsi="Times New Roman" w:cs="Times New Roman"/>
          <w:szCs w:val="24"/>
        </w:rPr>
        <w:t>臺</w:t>
      </w:r>
      <w:r w:rsidRPr="0016178E">
        <w:rPr>
          <w:rFonts w:ascii="Times New Roman" w:eastAsia="標楷體" w:hAnsi="Times New Roman" w:cs="Times New Roman"/>
          <w:szCs w:val="24"/>
        </w:rPr>
        <w:t xml:space="preserve">. </w:t>
      </w:r>
      <w:r w:rsidRPr="0016178E">
        <w:rPr>
          <w:rFonts w:ascii="Times New Roman" w:eastAsia="標楷體" w:hAnsi="Times New Roman" w:cs="Times New Roman"/>
          <w:i/>
          <w:szCs w:val="24"/>
        </w:rPr>
        <w:t xml:space="preserve">Yang, Substance Uses Mediate Differently in Relation </w:t>
      </w:r>
    </w:p>
    <w:p w:rsid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between ADHD and Suicidality: Study among New Soldiers in Taiwan.</w:t>
      </w:r>
      <w:r w:rsidRPr="0016178E">
        <w:rPr>
          <w:rFonts w:ascii="Times New Roman" w:eastAsia="標楷體" w:hAnsi="Times New Roman" w:cs="Times New Roman"/>
          <w:szCs w:val="24"/>
        </w:rPr>
        <w:t xml:space="preserve"> 2016. 30(2): p. 111-119+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iii.</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 xml:space="preserve">8.Allan, N.P., et al., </w:t>
      </w:r>
      <w:r w:rsidRPr="0016178E">
        <w:rPr>
          <w:rFonts w:ascii="Times New Roman" w:eastAsia="標楷體" w:hAnsi="Times New Roman" w:cs="Times New Roman"/>
          <w:i/>
          <w:szCs w:val="24"/>
        </w:rPr>
        <w:t xml:space="preserve">Suicidal ideation and interpersonal needs: factor structure of a short version of </w:t>
      </w:r>
    </w:p>
    <w:p w:rsid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the Interpersonal Needs Questionnaire in an at-risk military sample.</w:t>
      </w:r>
      <w:r w:rsidRPr="0016178E">
        <w:rPr>
          <w:rFonts w:ascii="Times New Roman" w:eastAsia="標楷體" w:hAnsi="Times New Roman" w:cs="Times New Roman"/>
          <w:szCs w:val="24"/>
        </w:rPr>
        <w:t xml:space="preserve"> Psychiatry, 2016. 79(3): p.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249-261.</w:t>
      </w:r>
    </w:p>
    <w:p w:rsidR="0016178E" w:rsidRPr="0016178E" w:rsidRDefault="0016178E" w:rsidP="0016178E">
      <w:pPr>
        <w:snapToGrid w:val="0"/>
        <w:rPr>
          <w:rFonts w:ascii="Times New Roman" w:eastAsia="標楷體" w:hAnsi="Times New Roman" w:cs="Times New Roman"/>
          <w:szCs w:val="24"/>
        </w:rPr>
      </w:pPr>
      <w:r w:rsidRPr="0016178E">
        <w:rPr>
          <w:rFonts w:ascii="Times New Roman" w:eastAsia="標楷體" w:hAnsi="Times New Roman" w:cs="Times New Roman"/>
          <w:szCs w:val="24"/>
        </w:rPr>
        <w:t>9.Lin, J.-J.J.</w:t>
      </w:r>
      <w:r w:rsidRPr="0016178E">
        <w:rPr>
          <w:rFonts w:ascii="Times New Roman" w:eastAsia="標楷體" w:hAnsi="Times New Roman" w:cs="Times New Roman"/>
          <w:szCs w:val="24"/>
        </w:rPr>
        <w:t>臺</w:t>
      </w:r>
      <w:r w:rsidRPr="0016178E">
        <w:rPr>
          <w:rFonts w:ascii="Times New Roman" w:eastAsia="標楷體" w:hAnsi="Times New Roman" w:cs="Times New Roman"/>
          <w:szCs w:val="24"/>
        </w:rPr>
        <w:t xml:space="preserve">., </w:t>
      </w:r>
      <w:r w:rsidRPr="0016178E">
        <w:rPr>
          <w:rFonts w:ascii="Times New Roman" w:eastAsia="標楷體" w:hAnsi="Times New Roman" w:cs="Times New Roman"/>
          <w:i/>
          <w:szCs w:val="24"/>
        </w:rPr>
        <w:t>Suicide Prevention for Military Personnel.</w:t>
      </w:r>
      <w:r w:rsidRPr="0016178E">
        <w:rPr>
          <w:rFonts w:ascii="Times New Roman" w:eastAsia="標楷體" w:hAnsi="Times New Roman" w:cs="Times New Roman"/>
          <w:szCs w:val="24"/>
        </w:rPr>
        <w:t xml:space="preserve"> 2014. 28(2): p. 65-66.</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 xml:space="preserve">10.Liu, Y.-W., et al., Sex </w:t>
      </w:r>
      <w:r w:rsidRPr="0016178E">
        <w:rPr>
          <w:rFonts w:ascii="Times New Roman" w:eastAsia="標楷體" w:hAnsi="Times New Roman" w:cs="Times New Roman"/>
          <w:i/>
          <w:szCs w:val="24"/>
        </w:rPr>
        <w:t xml:space="preserve">Difference in Associations among Life Attitudes, Depression, and Suicidal </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Ideation: A Preliminary Study.</w:t>
      </w:r>
      <w:r w:rsidRPr="0016178E">
        <w:rPr>
          <w:rFonts w:ascii="Times New Roman" w:eastAsia="標楷體" w:hAnsi="Times New Roman" w:cs="Times New Roman"/>
          <w:szCs w:val="24"/>
        </w:rPr>
        <w:t xml:space="preserve"> 2016. 30(4): p. 250-258.</w:t>
      </w:r>
    </w:p>
    <w:p w:rsidR="0016178E" w:rsidRDefault="0016178E" w:rsidP="0016178E">
      <w:pPr>
        <w:snapToGrid w:val="0"/>
        <w:rPr>
          <w:rFonts w:ascii="Times New Roman" w:eastAsia="標楷體" w:hAnsi="Times New Roman" w:cs="Times New Roman"/>
          <w:i/>
          <w:szCs w:val="24"/>
        </w:rPr>
      </w:pPr>
      <w:r w:rsidRPr="0016178E">
        <w:rPr>
          <w:rFonts w:ascii="Times New Roman" w:eastAsia="標楷體" w:hAnsi="Times New Roman" w:cs="Times New Roman"/>
          <w:szCs w:val="24"/>
        </w:rPr>
        <w:t xml:space="preserve">11.Ma, C.-C. and Y.-M. Tai, </w:t>
      </w:r>
      <w:r w:rsidRPr="0016178E">
        <w:rPr>
          <w:rFonts w:ascii="Times New Roman" w:eastAsia="標楷體" w:hAnsi="Times New Roman" w:cs="Times New Roman"/>
          <w:i/>
          <w:szCs w:val="24"/>
        </w:rPr>
        <w:t xml:space="preserve">Cut-off values of five-item brief symptom rating scale in evaluating </w:t>
      </w:r>
    </w:p>
    <w:p w:rsid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i/>
          <w:szCs w:val="24"/>
        </w:rPr>
        <w:t xml:space="preserve">  </w:t>
      </w:r>
      <w:r w:rsidRPr="0016178E">
        <w:rPr>
          <w:rFonts w:ascii="Times New Roman" w:eastAsia="標楷體" w:hAnsi="Times New Roman" w:cs="Times New Roman"/>
          <w:i/>
          <w:szCs w:val="24"/>
        </w:rPr>
        <w:t>suicidality among military recruits.</w:t>
      </w:r>
      <w:r w:rsidRPr="0016178E">
        <w:rPr>
          <w:rFonts w:ascii="Times New Roman" w:eastAsia="標楷體" w:hAnsi="Times New Roman" w:cs="Times New Roman"/>
          <w:szCs w:val="24"/>
        </w:rPr>
        <w:t xml:space="preserve"> Taiwanese Journal of</w:t>
      </w: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Psychiatry (Taipei), 2014. 28(2): p. 109-</w:t>
      </w:r>
    </w:p>
    <w:p w:rsidR="0016178E" w:rsidRPr="0016178E" w:rsidRDefault="0016178E" w:rsidP="0016178E">
      <w:pPr>
        <w:snapToGrid w:val="0"/>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16178E">
        <w:rPr>
          <w:rFonts w:ascii="Times New Roman" w:eastAsia="標楷體" w:hAnsi="Times New Roman" w:cs="Times New Roman"/>
          <w:szCs w:val="24"/>
        </w:rPr>
        <w:t>120.</w:t>
      </w: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p>
    <w:p w:rsidR="001B2D51" w:rsidRDefault="001B2D51" w:rsidP="00A5401E">
      <w:pPr>
        <w:snapToGrid w:val="0"/>
        <w:rPr>
          <w:rFonts w:ascii="標楷體" w:eastAsia="標楷體" w:hAnsi="標楷體"/>
          <w:sz w:val="20"/>
          <w:szCs w:val="20"/>
        </w:rPr>
      </w:pPr>
    </w:p>
    <w:p w:rsidR="00A5401E" w:rsidRDefault="00A5401E" w:rsidP="00A5401E">
      <w:pPr>
        <w:snapToGrid w:val="0"/>
        <w:rPr>
          <w:rFonts w:ascii="標楷體" w:eastAsia="標楷體" w:hAnsi="標楷體"/>
          <w:sz w:val="20"/>
          <w:szCs w:val="20"/>
        </w:rPr>
      </w:pPr>
    </w:p>
    <w:p w:rsidR="00A5401E" w:rsidRDefault="00A5401E" w:rsidP="00A5401E">
      <w:pPr>
        <w:snapToGrid w:val="0"/>
        <w:rPr>
          <w:rFonts w:ascii="標楷體" w:eastAsia="標楷體" w:hAnsi="標楷體"/>
          <w:sz w:val="20"/>
          <w:szCs w:val="20"/>
        </w:rPr>
      </w:pPr>
    </w:p>
    <w:sectPr w:rsidR="00A5401E" w:rsidSect="00986C9D">
      <w:pgSz w:w="11906" w:h="16838"/>
      <w:pgMar w:top="1247" w:right="1077" w:bottom="1247"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58" w:rsidRDefault="003C3F58" w:rsidP="0076069E">
      <w:r>
        <w:separator/>
      </w:r>
    </w:p>
  </w:endnote>
  <w:endnote w:type="continuationSeparator" w:id="0">
    <w:p w:rsidR="003C3F58" w:rsidRDefault="003C3F58" w:rsidP="00760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58" w:rsidRDefault="003C3F58" w:rsidP="0076069E">
      <w:r>
        <w:separator/>
      </w:r>
    </w:p>
  </w:footnote>
  <w:footnote w:type="continuationSeparator" w:id="0">
    <w:p w:rsidR="003C3F58" w:rsidRDefault="003C3F58" w:rsidP="00760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75E"/>
    <w:multiLevelType w:val="hybridMultilevel"/>
    <w:tmpl w:val="29C6E53C"/>
    <w:lvl w:ilvl="0" w:tplc="5C549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384B09"/>
    <w:multiLevelType w:val="hybridMultilevel"/>
    <w:tmpl w:val="29C6E53C"/>
    <w:lvl w:ilvl="0" w:tplc="5C549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222926"/>
    <w:multiLevelType w:val="hybridMultilevel"/>
    <w:tmpl w:val="C2F273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515470A"/>
    <w:multiLevelType w:val="hybridMultilevel"/>
    <w:tmpl w:val="288E467C"/>
    <w:lvl w:ilvl="0" w:tplc="EE0037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E6C179C"/>
    <w:multiLevelType w:val="hybridMultilevel"/>
    <w:tmpl w:val="DA98A2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3AC7F8C"/>
    <w:multiLevelType w:val="hybridMultilevel"/>
    <w:tmpl w:val="FB962C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9A"/>
    <w:rsid w:val="0001019E"/>
    <w:rsid w:val="000136A3"/>
    <w:rsid w:val="00020539"/>
    <w:rsid w:val="000325FE"/>
    <w:rsid w:val="000356FD"/>
    <w:rsid w:val="00055E2E"/>
    <w:rsid w:val="00064D6F"/>
    <w:rsid w:val="000707E1"/>
    <w:rsid w:val="00082AA6"/>
    <w:rsid w:val="000B3368"/>
    <w:rsid w:val="00103513"/>
    <w:rsid w:val="001306CC"/>
    <w:rsid w:val="00151B18"/>
    <w:rsid w:val="0016178E"/>
    <w:rsid w:val="00164259"/>
    <w:rsid w:val="0019434B"/>
    <w:rsid w:val="001A484B"/>
    <w:rsid w:val="001B2D51"/>
    <w:rsid w:val="001C6C6D"/>
    <w:rsid w:val="001D0E41"/>
    <w:rsid w:val="001D41E2"/>
    <w:rsid w:val="001D6347"/>
    <w:rsid w:val="001F064A"/>
    <w:rsid w:val="001F2E26"/>
    <w:rsid w:val="002462F1"/>
    <w:rsid w:val="0026138F"/>
    <w:rsid w:val="00273D45"/>
    <w:rsid w:val="002A3085"/>
    <w:rsid w:val="002A3515"/>
    <w:rsid w:val="002A4CA7"/>
    <w:rsid w:val="002A7CDF"/>
    <w:rsid w:val="002B2FEF"/>
    <w:rsid w:val="002D14D2"/>
    <w:rsid w:val="002F0332"/>
    <w:rsid w:val="002F227A"/>
    <w:rsid w:val="00304DE7"/>
    <w:rsid w:val="00341C38"/>
    <w:rsid w:val="00356BC3"/>
    <w:rsid w:val="003A1453"/>
    <w:rsid w:val="003C3D8D"/>
    <w:rsid w:val="003C3F58"/>
    <w:rsid w:val="003F630C"/>
    <w:rsid w:val="00400F02"/>
    <w:rsid w:val="00401009"/>
    <w:rsid w:val="00435E76"/>
    <w:rsid w:val="00442E9F"/>
    <w:rsid w:val="0048610A"/>
    <w:rsid w:val="004979B5"/>
    <w:rsid w:val="004A1DD2"/>
    <w:rsid w:val="004A340C"/>
    <w:rsid w:val="004A3B40"/>
    <w:rsid w:val="004A4B40"/>
    <w:rsid w:val="004B4974"/>
    <w:rsid w:val="004B7F94"/>
    <w:rsid w:val="005043A6"/>
    <w:rsid w:val="00514735"/>
    <w:rsid w:val="00517730"/>
    <w:rsid w:val="005235A2"/>
    <w:rsid w:val="005344A3"/>
    <w:rsid w:val="00542D05"/>
    <w:rsid w:val="005454C2"/>
    <w:rsid w:val="00552FB6"/>
    <w:rsid w:val="00580B4C"/>
    <w:rsid w:val="00585C90"/>
    <w:rsid w:val="00591360"/>
    <w:rsid w:val="005A3E1B"/>
    <w:rsid w:val="005B0AAD"/>
    <w:rsid w:val="005B72CC"/>
    <w:rsid w:val="005B7BB9"/>
    <w:rsid w:val="005C7BD0"/>
    <w:rsid w:val="005D6718"/>
    <w:rsid w:val="00604367"/>
    <w:rsid w:val="00643936"/>
    <w:rsid w:val="006476C4"/>
    <w:rsid w:val="00654DDE"/>
    <w:rsid w:val="0065709D"/>
    <w:rsid w:val="00663C76"/>
    <w:rsid w:val="00666A05"/>
    <w:rsid w:val="00681818"/>
    <w:rsid w:val="00695751"/>
    <w:rsid w:val="006A0AB9"/>
    <w:rsid w:val="006C734D"/>
    <w:rsid w:val="006F1B0C"/>
    <w:rsid w:val="006F52F8"/>
    <w:rsid w:val="00720FAB"/>
    <w:rsid w:val="0072461E"/>
    <w:rsid w:val="00725C30"/>
    <w:rsid w:val="0073221F"/>
    <w:rsid w:val="00733F31"/>
    <w:rsid w:val="00742019"/>
    <w:rsid w:val="00756A72"/>
    <w:rsid w:val="00760335"/>
    <w:rsid w:val="0076069E"/>
    <w:rsid w:val="0077115E"/>
    <w:rsid w:val="0077559E"/>
    <w:rsid w:val="00776C0A"/>
    <w:rsid w:val="007A7E3B"/>
    <w:rsid w:val="007B513A"/>
    <w:rsid w:val="007D1D51"/>
    <w:rsid w:val="007E7273"/>
    <w:rsid w:val="00822589"/>
    <w:rsid w:val="008327C1"/>
    <w:rsid w:val="00836B14"/>
    <w:rsid w:val="00836E7A"/>
    <w:rsid w:val="00867293"/>
    <w:rsid w:val="00871AEB"/>
    <w:rsid w:val="008962A6"/>
    <w:rsid w:val="008B2888"/>
    <w:rsid w:val="008B6590"/>
    <w:rsid w:val="008C1835"/>
    <w:rsid w:val="008C19AA"/>
    <w:rsid w:val="008C56EF"/>
    <w:rsid w:val="008E7B38"/>
    <w:rsid w:val="008F3645"/>
    <w:rsid w:val="009273B5"/>
    <w:rsid w:val="00932303"/>
    <w:rsid w:val="00936E86"/>
    <w:rsid w:val="0094187A"/>
    <w:rsid w:val="009466D2"/>
    <w:rsid w:val="00954185"/>
    <w:rsid w:val="00955FE1"/>
    <w:rsid w:val="00963732"/>
    <w:rsid w:val="00965590"/>
    <w:rsid w:val="00986C9D"/>
    <w:rsid w:val="009B639E"/>
    <w:rsid w:val="009D4CEE"/>
    <w:rsid w:val="009D5EFD"/>
    <w:rsid w:val="009F0C2F"/>
    <w:rsid w:val="00A0539A"/>
    <w:rsid w:val="00A104CC"/>
    <w:rsid w:val="00A177BC"/>
    <w:rsid w:val="00A21459"/>
    <w:rsid w:val="00A35B7A"/>
    <w:rsid w:val="00A51938"/>
    <w:rsid w:val="00A5401E"/>
    <w:rsid w:val="00A57827"/>
    <w:rsid w:val="00A6202F"/>
    <w:rsid w:val="00A94927"/>
    <w:rsid w:val="00AA1391"/>
    <w:rsid w:val="00AB068E"/>
    <w:rsid w:val="00B00A9C"/>
    <w:rsid w:val="00B04E8D"/>
    <w:rsid w:val="00B21F75"/>
    <w:rsid w:val="00B2455F"/>
    <w:rsid w:val="00B32623"/>
    <w:rsid w:val="00B33F2D"/>
    <w:rsid w:val="00B570FE"/>
    <w:rsid w:val="00B77583"/>
    <w:rsid w:val="00B81BB0"/>
    <w:rsid w:val="00B8223F"/>
    <w:rsid w:val="00BA448A"/>
    <w:rsid w:val="00BA4D00"/>
    <w:rsid w:val="00BB06CF"/>
    <w:rsid w:val="00BE162D"/>
    <w:rsid w:val="00BF05D3"/>
    <w:rsid w:val="00BF0AEF"/>
    <w:rsid w:val="00BF2699"/>
    <w:rsid w:val="00C144CF"/>
    <w:rsid w:val="00C1491D"/>
    <w:rsid w:val="00C218F9"/>
    <w:rsid w:val="00C25742"/>
    <w:rsid w:val="00C576D0"/>
    <w:rsid w:val="00C60F64"/>
    <w:rsid w:val="00C64CE5"/>
    <w:rsid w:val="00C86411"/>
    <w:rsid w:val="00C943C3"/>
    <w:rsid w:val="00CA00FF"/>
    <w:rsid w:val="00CA376D"/>
    <w:rsid w:val="00CB7C8B"/>
    <w:rsid w:val="00CC0826"/>
    <w:rsid w:val="00CF26B5"/>
    <w:rsid w:val="00D036C2"/>
    <w:rsid w:val="00D05B8C"/>
    <w:rsid w:val="00D06671"/>
    <w:rsid w:val="00D54A78"/>
    <w:rsid w:val="00D826E4"/>
    <w:rsid w:val="00DC3DE3"/>
    <w:rsid w:val="00DF3BEA"/>
    <w:rsid w:val="00E00664"/>
    <w:rsid w:val="00E149A4"/>
    <w:rsid w:val="00E22114"/>
    <w:rsid w:val="00E50F90"/>
    <w:rsid w:val="00E53142"/>
    <w:rsid w:val="00E67F54"/>
    <w:rsid w:val="00E72867"/>
    <w:rsid w:val="00E901C3"/>
    <w:rsid w:val="00EA276D"/>
    <w:rsid w:val="00EA7FE1"/>
    <w:rsid w:val="00ED33F2"/>
    <w:rsid w:val="00ED4A50"/>
    <w:rsid w:val="00F125DF"/>
    <w:rsid w:val="00F20DAD"/>
    <w:rsid w:val="00F26D5A"/>
    <w:rsid w:val="00F41ED5"/>
    <w:rsid w:val="00F44884"/>
    <w:rsid w:val="00F45668"/>
    <w:rsid w:val="00F74D5D"/>
    <w:rsid w:val="00F751C5"/>
    <w:rsid w:val="00F93457"/>
    <w:rsid w:val="00FB411E"/>
    <w:rsid w:val="00FC41F1"/>
    <w:rsid w:val="00FF58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BCC"/>
  <w15:docId w15:val="{CDF29E62-5782-4C8A-B645-E68F8AD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104C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327C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50F90"/>
    <w:pPr>
      <w:widowControl w:val="0"/>
      <w:autoSpaceDE w:val="0"/>
      <w:autoSpaceDN w:val="0"/>
      <w:adjustRightInd w:val="0"/>
    </w:pPr>
    <w:rPr>
      <w:rFonts w:ascii="新細明體" w:eastAsia="新細明體" w:cs="新細明體"/>
      <w:color w:val="000000"/>
      <w:kern w:val="0"/>
      <w:szCs w:val="24"/>
    </w:rPr>
  </w:style>
  <w:style w:type="paragraph" w:styleId="a3">
    <w:name w:val="header"/>
    <w:basedOn w:val="a"/>
    <w:link w:val="a4"/>
    <w:uiPriority w:val="99"/>
    <w:unhideWhenUsed/>
    <w:rsid w:val="0076069E"/>
    <w:pPr>
      <w:tabs>
        <w:tab w:val="center" w:pos="4153"/>
        <w:tab w:val="right" w:pos="8306"/>
      </w:tabs>
      <w:snapToGrid w:val="0"/>
    </w:pPr>
    <w:rPr>
      <w:sz w:val="20"/>
      <w:szCs w:val="20"/>
    </w:rPr>
  </w:style>
  <w:style w:type="character" w:customStyle="1" w:styleId="a4">
    <w:name w:val="頁首 字元"/>
    <w:basedOn w:val="a0"/>
    <w:link w:val="a3"/>
    <w:uiPriority w:val="99"/>
    <w:rsid w:val="0076069E"/>
    <w:rPr>
      <w:sz w:val="20"/>
      <w:szCs w:val="20"/>
    </w:rPr>
  </w:style>
  <w:style w:type="paragraph" w:styleId="a5">
    <w:name w:val="footer"/>
    <w:basedOn w:val="a"/>
    <w:link w:val="a6"/>
    <w:uiPriority w:val="99"/>
    <w:unhideWhenUsed/>
    <w:rsid w:val="0076069E"/>
    <w:pPr>
      <w:tabs>
        <w:tab w:val="center" w:pos="4153"/>
        <w:tab w:val="right" w:pos="8306"/>
      </w:tabs>
      <w:snapToGrid w:val="0"/>
    </w:pPr>
    <w:rPr>
      <w:sz w:val="20"/>
      <w:szCs w:val="20"/>
    </w:rPr>
  </w:style>
  <w:style w:type="character" w:customStyle="1" w:styleId="a6">
    <w:name w:val="頁尾 字元"/>
    <w:basedOn w:val="a0"/>
    <w:link w:val="a5"/>
    <w:uiPriority w:val="99"/>
    <w:rsid w:val="0076069E"/>
    <w:rPr>
      <w:sz w:val="20"/>
      <w:szCs w:val="20"/>
    </w:rPr>
  </w:style>
  <w:style w:type="paragraph" w:styleId="a7">
    <w:name w:val="Balloon Text"/>
    <w:basedOn w:val="a"/>
    <w:link w:val="a8"/>
    <w:uiPriority w:val="99"/>
    <w:semiHidden/>
    <w:unhideWhenUsed/>
    <w:rsid w:val="00CA00FF"/>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CA00FF"/>
    <w:rPr>
      <w:rFonts w:asciiTheme="majorHAnsi" w:eastAsiaTheme="majorEastAsia" w:hAnsiTheme="majorHAnsi" w:cstheme="majorBidi"/>
      <w:sz w:val="18"/>
      <w:szCs w:val="18"/>
    </w:rPr>
  </w:style>
  <w:style w:type="character" w:customStyle="1" w:styleId="10">
    <w:name w:val="標題 1 字元"/>
    <w:basedOn w:val="a0"/>
    <w:link w:val="1"/>
    <w:uiPriority w:val="9"/>
    <w:rsid w:val="00A104CC"/>
    <w:rPr>
      <w:rFonts w:asciiTheme="majorHAnsi" w:eastAsiaTheme="majorEastAsia" w:hAnsiTheme="majorHAnsi" w:cstheme="majorBidi"/>
      <w:b/>
      <w:bCs/>
      <w:kern w:val="52"/>
      <w:sz w:val="52"/>
      <w:szCs w:val="52"/>
    </w:rPr>
  </w:style>
  <w:style w:type="paragraph" w:styleId="a9">
    <w:name w:val="List Paragraph"/>
    <w:basedOn w:val="a"/>
    <w:uiPriority w:val="34"/>
    <w:qFormat/>
    <w:rsid w:val="001B2D51"/>
    <w:pPr>
      <w:ind w:leftChars="200" w:left="480"/>
    </w:pPr>
  </w:style>
  <w:style w:type="paragraph" w:customStyle="1" w:styleId="EndNoteBibliography">
    <w:name w:val="EndNote Bibliography"/>
    <w:basedOn w:val="a"/>
    <w:link w:val="EndNoteBibliography0"/>
    <w:rsid w:val="0072461E"/>
    <w:rPr>
      <w:rFonts w:ascii="Calibri" w:hAnsi="Calibri" w:cs="Calibri"/>
      <w:noProof/>
    </w:rPr>
  </w:style>
  <w:style w:type="character" w:customStyle="1" w:styleId="EndNoteBibliography0">
    <w:name w:val="EndNote Bibliography 字元"/>
    <w:basedOn w:val="a0"/>
    <w:link w:val="EndNoteBibliography"/>
    <w:rsid w:val="0072461E"/>
    <w:rPr>
      <w:rFonts w:ascii="Calibri" w:hAnsi="Calibri" w:cs="Calibri"/>
      <w:noProof/>
    </w:rPr>
  </w:style>
  <w:style w:type="character" w:customStyle="1" w:styleId="20">
    <w:name w:val="標題 2 字元"/>
    <w:basedOn w:val="a0"/>
    <w:link w:val="2"/>
    <w:uiPriority w:val="9"/>
    <w:rsid w:val="008327C1"/>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78F2-333F-4A30-8430-F5F55814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40</Pages>
  <Words>5864</Words>
  <Characters>33428</Characters>
  <Application>Microsoft Office Word</Application>
  <DocSecurity>0</DocSecurity>
  <Lines>278</Lines>
  <Paragraphs>78</Paragraphs>
  <ScaleCrop>false</ScaleCrop>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chungchih hsu</dc:creator>
  <cp:lastModifiedBy>Yueh Ming Tai</cp:lastModifiedBy>
  <cp:revision>71</cp:revision>
  <cp:lastPrinted>2018-02-17T08:00:00Z</cp:lastPrinted>
  <dcterms:created xsi:type="dcterms:W3CDTF">2018-10-21T03:20:00Z</dcterms:created>
  <dcterms:modified xsi:type="dcterms:W3CDTF">2018-10-27T23:12:00Z</dcterms:modified>
</cp:coreProperties>
</file>