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18" w:rsidRDefault="009349DC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8" w:rsidRDefault="00240C18">
      <w:pPr>
        <w:pStyle w:val="BodyText"/>
        <w:spacing w:before="530"/>
        <w:rPr>
          <w:sz w:val="48"/>
        </w:rPr>
      </w:pPr>
    </w:p>
    <w:p w:rsidR="00240C18" w:rsidRDefault="009349DC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240C18" w:rsidRDefault="009349DC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240C18" w:rsidRDefault="00240C18">
      <w:pPr>
        <w:pStyle w:val="BodyText"/>
        <w:rPr>
          <w:b/>
          <w:i/>
          <w:sz w:val="40"/>
        </w:rPr>
      </w:pPr>
    </w:p>
    <w:p w:rsidR="00240C18" w:rsidRDefault="00240C18">
      <w:pPr>
        <w:pStyle w:val="BodyText"/>
        <w:rPr>
          <w:b/>
          <w:i/>
          <w:sz w:val="40"/>
        </w:rPr>
      </w:pPr>
    </w:p>
    <w:p w:rsidR="00240C18" w:rsidRDefault="00240C18">
      <w:pPr>
        <w:pStyle w:val="BodyText"/>
        <w:spacing w:before="369"/>
        <w:rPr>
          <w:b/>
          <w:i/>
          <w:sz w:val="40"/>
        </w:rPr>
      </w:pPr>
    </w:p>
    <w:p w:rsidR="00240C18" w:rsidRDefault="009349DC">
      <w:pPr>
        <w:spacing w:line="261" w:lineRule="auto"/>
        <w:ind w:left="23" w:firstLine="100"/>
        <w:rPr>
          <w:sz w:val="40"/>
        </w:rPr>
      </w:pPr>
      <w:r>
        <w:rPr>
          <w:sz w:val="40"/>
        </w:rPr>
        <w:t xml:space="preserve">Run Multiple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Containers and Monitor Them: Run</w:t>
      </w:r>
      <w:r>
        <w:rPr>
          <w:spacing w:val="-6"/>
          <w:sz w:val="40"/>
        </w:rPr>
        <w:t xml:space="preserve"> </w:t>
      </w:r>
      <w:r>
        <w:rPr>
          <w:sz w:val="40"/>
        </w:rPr>
        <w:t>multiple</w:t>
      </w:r>
      <w:r>
        <w:rPr>
          <w:spacing w:val="-8"/>
          <w:sz w:val="40"/>
        </w:rPr>
        <w:t xml:space="preserve"> </w:t>
      </w:r>
      <w:r>
        <w:rPr>
          <w:sz w:val="40"/>
        </w:rPr>
        <w:t>containers</w:t>
      </w:r>
      <w:r>
        <w:rPr>
          <w:spacing w:val="-9"/>
          <w:sz w:val="40"/>
        </w:rPr>
        <w:t xml:space="preserve"> </w:t>
      </w:r>
      <w:r>
        <w:rPr>
          <w:sz w:val="40"/>
        </w:rPr>
        <w:t>(e.g.,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Nginx</w:t>
      </w:r>
      <w:proofErr w:type="spellEnd"/>
      <w:r>
        <w:rPr>
          <w:spacing w:val="-10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MySQL)</w:t>
      </w:r>
      <w:r>
        <w:rPr>
          <w:spacing w:val="-7"/>
          <w:sz w:val="40"/>
        </w:rPr>
        <w:t xml:space="preserve"> </w:t>
      </w:r>
      <w:r>
        <w:rPr>
          <w:sz w:val="40"/>
        </w:rPr>
        <w:t>and monitor their resource usage.</w:t>
      </w: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rPr>
          <w:sz w:val="40"/>
        </w:rPr>
      </w:pPr>
    </w:p>
    <w:p w:rsidR="00240C18" w:rsidRDefault="00240C18">
      <w:pPr>
        <w:pStyle w:val="BodyText"/>
        <w:spacing w:before="339"/>
        <w:rPr>
          <w:sz w:val="40"/>
        </w:rPr>
      </w:pPr>
    </w:p>
    <w:p w:rsidR="00240C18" w:rsidRDefault="009349DC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 w:rsidR="003944C5">
        <w:rPr>
          <w:sz w:val="40"/>
        </w:rPr>
        <w:t>Samyuktha</w:t>
      </w:r>
      <w:proofErr w:type="spellEnd"/>
      <w:r w:rsidR="003944C5">
        <w:rPr>
          <w:sz w:val="40"/>
        </w:rPr>
        <w:t xml:space="preserve"> V</w:t>
      </w:r>
      <w:bookmarkStart w:id="0" w:name="_GoBack"/>
      <w:bookmarkEnd w:id="0"/>
      <w:r>
        <w:rPr>
          <w:sz w:val="40"/>
        </w:rPr>
        <w:tab/>
      </w:r>
      <w:proofErr w:type="spellStart"/>
      <w:r>
        <w:rPr>
          <w:sz w:val="40"/>
        </w:rPr>
        <w:t>Department:</w:t>
      </w:r>
      <w:r w:rsidR="0028733B">
        <w:rPr>
          <w:spacing w:val="-25"/>
          <w:sz w:val="40"/>
        </w:rPr>
        <w:t>Ads</w:t>
      </w:r>
      <w:proofErr w:type="spellEnd"/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240C18">
      <w:pPr>
        <w:pStyle w:val="BodyText"/>
        <w:rPr>
          <w:sz w:val="20"/>
        </w:rPr>
      </w:pPr>
    </w:p>
    <w:p w:rsidR="00240C18" w:rsidRDefault="009349DC">
      <w:pPr>
        <w:pStyle w:val="BodyText"/>
        <w:spacing w:before="19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sz w:val="20"/>
        </w:rPr>
        <w:sectPr w:rsidR="00240C18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240C18" w:rsidRDefault="009349DC">
      <w:pPr>
        <w:pStyle w:val="BodyText"/>
        <w:spacing w:before="275"/>
        <w:ind w:left="23" w:right="159"/>
        <w:jc w:val="both"/>
      </w:pPr>
      <w:bookmarkStart w:id="1" w:name="Introduction"/>
      <w:bookmarkEnd w:id="1"/>
      <w:proofErr w:type="spellStart"/>
      <w:r>
        <w:lastRenderedPageBreak/>
        <w:t>Docker</w:t>
      </w:r>
      <w:proofErr w:type="spellEnd"/>
      <w:r>
        <w:t xml:space="preserve"> is a containerization platform that allows developers to package applications and their dependencies into isolated environments called </w:t>
      </w:r>
      <w:r>
        <w:rPr>
          <w:b/>
        </w:rPr>
        <w:t>containers</w:t>
      </w:r>
      <w:r>
        <w:t xml:space="preserve">. Running multiple containers efficiently is crucial for </w:t>
      </w:r>
      <w:proofErr w:type="spellStart"/>
      <w:r>
        <w:t>microservices</w:t>
      </w:r>
      <w:proofErr w:type="spellEnd"/>
      <w:r>
        <w:t>-based architectures. In this Proof of Concept (POC), we will deploy</w:t>
      </w:r>
      <w:r>
        <w:rPr>
          <w:spacing w:val="-2"/>
        </w:rPr>
        <w:t xml:space="preserve"> </w:t>
      </w:r>
      <w:r>
        <w:t xml:space="preserve">and manage multiple </w:t>
      </w:r>
      <w:proofErr w:type="spellStart"/>
      <w:r>
        <w:t>Docker</w:t>
      </w:r>
      <w:proofErr w:type="spellEnd"/>
      <w:r>
        <w:t xml:space="preserve"> containers—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 xml:space="preserve">(a web server) and </w:t>
      </w:r>
      <w:r>
        <w:rPr>
          <w:b/>
        </w:rPr>
        <w:t xml:space="preserve">MySQL </w:t>
      </w:r>
      <w:r>
        <w:t>(a database). We will also monitor their resourc</w:t>
      </w:r>
      <w:r>
        <w:t xml:space="preserve">e usage using </w:t>
      </w:r>
      <w:proofErr w:type="spellStart"/>
      <w:r>
        <w:t>docker</w:t>
      </w:r>
      <w:proofErr w:type="spellEnd"/>
      <w:r>
        <w:t xml:space="preserve"> stats.</w:t>
      </w:r>
    </w:p>
    <w:p w:rsidR="00240C18" w:rsidRDefault="00240C18">
      <w:pPr>
        <w:pStyle w:val="BodyText"/>
      </w:pPr>
    </w:p>
    <w:p w:rsidR="00240C18" w:rsidRDefault="00240C18">
      <w:pPr>
        <w:pStyle w:val="BodyText"/>
        <w:spacing w:before="197"/>
      </w:pPr>
    </w:p>
    <w:p w:rsidR="00240C18" w:rsidRDefault="009349DC">
      <w:pPr>
        <w:pStyle w:val="Heading1"/>
        <w:ind w:left="23"/>
      </w:pPr>
      <w:bookmarkStart w:id="2" w:name="Overview"/>
      <w:bookmarkEnd w:id="2"/>
      <w:r>
        <w:rPr>
          <w:spacing w:val="-2"/>
        </w:rPr>
        <w:t>Overview</w:t>
      </w:r>
    </w:p>
    <w:p w:rsidR="00240C18" w:rsidRDefault="009349DC">
      <w:pPr>
        <w:pStyle w:val="BodyText"/>
        <w:spacing w:before="279"/>
        <w:ind w:left="23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5"/>
        </w:rPr>
        <w:t xml:space="preserve"> of:</w:t>
      </w:r>
    </w:p>
    <w:p w:rsidR="00240C18" w:rsidRDefault="009349DC">
      <w:pPr>
        <w:pStyle w:val="Heading3"/>
        <w:numPr>
          <w:ilvl w:val="0"/>
          <w:numId w:val="4"/>
        </w:numPr>
        <w:tabs>
          <w:tab w:val="left" w:pos="708"/>
        </w:tabs>
        <w:ind w:left="708" w:hanging="325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Windows</w:t>
      </w:r>
    </w:p>
    <w:p w:rsidR="00240C18" w:rsidRDefault="009349DC">
      <w:pPr>
        <w:pStyle w:val="ListParagraph"/>
        <w:numPr>
          <w:ilvl w:val="0"/>
          <w:numId w:val="4"/>
        </w:numPr>
        <w:tabs>
          <w:tab w:val="left" w:pos="708"/>
        </w:tabs>
        <w:spacing w:before="276"/>
        <w:ind w:left="708" w:hanging="325"/>
        <w:rPr>
          <w:sz w:val="32"/>
        </w:rPr>
      </w:pPr>
      <w:r>
        <w:rPr>
          <w:b/>
          <w:sz w:val="32"/>
        </w:rPr>
        <w:t>Running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Nginx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MySQL)</w:t>
      </w:r>
    </w:p>
    <w:p w:rsidR="00240C18" w:rsidRDefault="009349DC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b/>
          <w:sz w:val="32"/>
        </w:rPr>
        <w:t>Managing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(starting,</w:t>
      </w:r>
      <w:r>
        <w:rPr>
          <w:spacing w:val="-17"/>
          <w:sz w:val="32"/>
        </w:rPr>
        <w:t xml:space="preserve"> </w:t>
      </w:r>
      <w:r>
        <w:rPr>
          <w:sz w:val="32"/>
        </w:rPr>
        <w:t>stopping,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removing)</w:t>
      </w:r>
    </w:p>
    <w:p w:rsidR="00240C18" w:rsidRDefault="009349DC">
      <w:pPr>
        <w:pStyle w:val="ListParagraph"/>
        <w:numPr>
          <w:ilvl w:val="0"/>
          <w:numId w:val="4"/>
        </w:numPr>
        <w:tabs>
          <w:tab w:val="left" w:pos="907"/>
          <w:tab w:val="left" w:pos="2743"/>
          <w:tab w:val="left" w:pos="4320"/>
          <w:tab w:val="left" w:pos="5768"/>
          <w:tab w:val="left" w:pos="6818"/>
          <w:tab w:val="left" w:pos="7907"/>
        </w:tabs>
        <w:ind w:left="383" w:right="166" w:firstLine="0"/>
        <w:rPr>
          <w:sz w:val="32"/>
        </w:rPr>
      </w:pPr>
      <w:r>
        <w:rPr>
          <w:b/>
          <w:spacing w:val="-2"/>
          <w:sz w:val="32"/>
        </w:rPr>
        <w:t>Monitoring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resource</w:t>
      </w:r>
      <w:r>
        <w:rPr>
          <w:b/>
          <w:sz w:val="32"/>
        </w:rPr>
        <w:tab/>
      </w:r>
      <w:r>
        <w:rPr>
          <w:b/>
          <w:spacing w:val="-2"/>
          <w:sz w:val="32"/>
        </w:rPr>
        <w:t>usage</w:t>
      </w:r>
      <w:r>
        <w:rPr>
          <w:b/>
          <w:sz w:val="32"/>
        </w:rPr>
        <w:tab/>
      </w:r>
      <w:r>
        <w:rPr>
          <w:spacing w:val="-2"/>
          <w:sz w:val="32"/>
        </w:rPr>
        <w:t>(CPU,</w:t>
      </w:r>
      <w:r>
        <w:rPr>
          <w:sz w:val="32"/>
        </w:rPr>
        <w:tab/>
      </w:r>
      <w:r>
        <w:rPr>
          <w:spacing w:val="-2"/>
          <w:sz w:val="32"/>
        </w:rPr>
        <w:t xml:space="preserve">memory, </w:t>
      </w:r>
      <w:r>
        <w:rPr>
          <w:sz w:val="32"/>
        </w:rPr>
        <w:t>network, and disk I/O)</w:t>
      </w:r>
    </w:p>
    <w:p w:rsidR="00240C18" w:rsidRDefault="009349DC">
      <w:pPr>
        <w:pStyle w:val="BodyText"/>
        <w:spacing w:before="282"/>
        <w:ind w:left="23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4"/>
        </w:rPr>
        <w:t>use:</w:t>
      </w:r>
    </w:p>
    <w:p w:rsidR="00240C18" w:rsidRDefault="009349DC">
      <w:pPr>
        <w:pStyle w:val="BodyText"/>
        <w:spacing w:before="280" w:line="422" w:lineRule="auto"/>
        <w:ind w:left="383" w:right="3479"/>
      </w:pPr>
      <w:proofErr w:type="spellStart"/>
      <w:proofErr w:type="gramStart"/>
      <w:r>
        <w:t>docker</w:t>
      </w:r>
      <w:proofErr w:type="spellEnd"/>
      <w:proofErr w:type="gramEnd"/>
      <w:r>
        <w:t xml:space="preserve"> run to launch the containers </w:t>
      </w:r>
      <w:proofErr w:type="spellStart"/>
      <w:r>
        <w:t>docker</w:t>
      </w:r>
      <w:proofErr w:type="spellEnd"/>
      <w:r>
        <w:rPr>
          <w:spacing w:val="-10"/>
        </w:rPr>
        <w:t xml:space="preserve"> </w:t>
      </w:r>
      <w:proofErr w:type="spellStart"/>
      <w:r>
        <w:t>ps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containers</w:t>
      </w:r>
    </w:p>
    <w:p w:rsidR="00240C18" w:rsidRDefault="009349DC">
      <w:pPr>
        <w:pStyle w:val="BodyText"/>
        <w:spacing w:before="1"/>
        <w:ind w:left="38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8"/>
        </w:rPr>
        <w:t xml:space="preserve"> </w:t>
      </w:r>
      <w:r>
        <w:t>stats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</w:p>
    <w:p w:rsidR="00240C18" w:rsidRDefault="00240C18">
      <w:pPr>
        <w:pStyle w:val="BodyText"/>
        <w:sectPr w:rsidR="00240C18">
          <w:headerReference w:type="default" r:id="rId11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9349DC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bookmarkStart w:id="3" w:name="Objectives"/>
      <w:bookmarkEnd w:id="3"/>
      <w:r>
        <w:rPr>
          <w:sz w:val="32"/>
        </w:rPr>
        <w:lastRenderedPageBreak/>
        <w:t>Understand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containerization</w:t>
      </w:r>
      <w:r>
        <w:rPr>
          <w:spacing w:val="-2"/>
          <w:sz w:val="32"/>
        </w:rPr>
        <w:t>.</w:t>
      </w:r>
    </w:p>
    <w:p w:rsidR="00240C18" w:rsidRDefault="009349DC">
      <w:pPr>
        <w:pStyle w:val="ListParagraph"/>
        <w:numPr>
          <w:ilvl w:val="0"/>
          <w:numId w:val="3"/>
        </w:numPr>
        <w:tabs>
          <w:tab w:val="left" w:pos="780"/>
        </w:tabs>
        <w:spacing w:before="280"/>
        <w:ind w:left="383" w:right="160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how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deploy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>CLI.</w:t>
      </w:r>
    </w:p>
    <w:p w:rsidR="00240C18" w:rsidRDefault="009349DC">
      <w:pPr>
        <w:pStyle w:val="ListParagraph"/>
        <w:numPr>
          <w:ilvl w:val="0"/>
          <w:numId w:val="3"/>
        </w:numPr>
        <w:tabs>
          <w:tab w:val="left" w:pos="873"/>
          <w:tab w:val="left" w:pos="1736"/>
          <w:tab w:val="left" w:pos="3162"/>
          <w:tab w:val="left" w:pos="4793"/>
          <w:tab w:val="left" w:pos="5612"/>
          <w:tab w:val="left" w:pos="7205"/>
        </w:tabs>
        <w:spacing w:before="282"/>
        <w:ind w:left="383" w:right="157"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b/>
          <w:spacing w:val="-2"/>
          <w:sz w:val="32"/>
        </w:rPr>
        <w:t>managing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containerized applications</w:t>
      </w:r>
      <w:r>
        <w:rPr>
          <w:spacing w:val="-2"/>
          <w:sz w:val="32"/>
        </w:rPr>
        <w:t>.</w:t>
      </w:r>
    </w:p>
    <w:p w:rsidR="00240C18" w:rsidRDefault="009349DC">
      <w:pPr>
        <w:pStyle w:val="ListParagraph"/>
        <w:numPr>
          <w:ilvl w:val="0"/>
          <w:numId w:val="3"/>
        </w:numPr>
        <w:tabs>
          <w:tab w:val="left" w:pos="819"/>
          <w:tab w:val="left" w:pos="6770"/>
        </w:tabs>
        <w:spacing w:before="276"/>
        <w:ind w:left="383" w:right="158" w:firstLine="0"/>
        <w:rPr>
          <w:sz w:val="32"/>
        </w:rPr>
      </w:pPr>
      <w:r>
        <w:rPr>
          <w:sz w:val="32"/>
        </w:rPr>
        <w:t>Explore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resource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monitoring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techniques</w:t>
      </w:r>
      <w:r>
        <w:rPr>
          <w:b/>
          <w:sz w:val="32"/>
        </w:rPr>
        <w:tab/>
      </w:r>
      <w:r>
        <w:rPr>
          <w:sz w:val="32"/>
        </w:rPr>
        <w:t>for</w:t>
      </w:r>
      <w:r>
        <w:rPr>
          <w:spacing w:val="73"/>
          <w:sz w:val="32"/>
        </w:rPr>
        <w:t xml:space="preserve"> </w:t>
      </w:r>
      <w:r>
        <w:rPr>
          <w:sz w:val="32"/>
        </w:rPr>
        <w:t xml:space="preserve">containerized </w:t>
      </w:r>
      <w:r>
        <w:rPr>
          <w:spacing w:val="-2"/>
          <w:sz w:val="32"/>
        </w:rPr>
        <w:t>applications.</w:t>
      </w:r>
    </w:p>
    <w:p w:rsidR="00240C18" w:rsidRDefault="009349DC">
      <w:pPr>
        <w:pStyle w:val="ListParagraph"/>
        <w:numPr>
          <w:ilvl w:val="0"/>
          <w:numId w:val="3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Learn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issues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stats.</w:t>
      </w:r>
    </w:p>
    <w:p w:rsidR="00240C18" w:rsidRDefault="00240C18">
      <w:pPr>
        <w:pStyle w:val="BodyText"/>
      </w:pPr>
    </w:p>
    <w:p w:rsidR="00240C18" w:rsidRDefault="00240C18">
      <w:pPr>
        <w:pStyle w:val="BodyText"/>
        <w:spacing w:before="196"/>
      </w:pPr>
    </w:p>
    <w:p w:rsidR="00240C18" w:rsidRDefault="009349DC">
      <w:pPr>
        <w:pStyle w:val="Heading1"/>
        <w:ind w:left="23"/>
      </w:pPr>
      <w:bookmarkStart w:id="4" w:name="Importance"/>
      <w:bookmarkEnd w:id="4"/>
      <w:r>
        <w:rPr>
          <w:spacing w:val="-2"/>
        </w:rPr>
        <w:t>Importance</w:t>
      </w:r>
    </w:p>
    <w:p w:rsidR="00240C18" w:rsidRDefault="009349DC">
      <w:pPr>
        <w:pStyle w:val="ListParagraph"/>
        <w:numPr>
          <w:ilvl w:val="0"/>
          <w:numId w:val="2"/>
        </w:numPr>
        <w:tabs>
          <w:tab w:val="left" w:pos="368"/>
        </w:tabs>
        <w:ind w:right="153" w:firstLine="0"/>
        <w:jc w:val="both"/>
        <w:rPr>
          <w:sz w:val="32"/>
        </w:rPr>
      </w:pPr>
      <w:r>
        <w:rPr>
          <w:b/>
          <w:sz w:val="32"/>
        </w:rPr>
        <w:t xml:space="preserve">Real-World Relevance </w:t>
      </w:r>
      <w:r>
        <w:rPr>
          <w:sz w:val="32"/>
        </w:rPr>
        <w:t xml:space="preserve">– Running multiple containers is essential for building scalable applications in </w:t>
      </w:r>
      <w:proofErr w:type="spellStart"/>
      <w:r>
        <w:rPr>
          <w:b/>
          <w:sz w:val="32"/>
        </w:rPr>
        <w:t>DevOps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and </w:t>
      </w:r>
      <w:r>
        <w:rPr>
          <w:b/>
          <w:sz w:val="32"/>
        </w:rPr>
        <w:t xml:space="preserve">Cloud </w:t>
      </w:r>
      <w:r>
        <w:rPr>
          <w:b/>
          <w:spacing w:val="-2"/>
          <w:sz w:val="32"/>
        </w:rPr>
        <w:t>environments</w:t>
      </w:r>
      <w:r>
        <w:rPr>
          <w:spacing w:val="-2"/>
          <w:sz w:val="32"/>
        </w:rPr>
        <w:t>.</w:t>
      </w:r>
    </w:p>
    <w:p w:rsidR="00240C18" w:rsidRDefault="009349DC">
      <w:pPr>
        <w:pStyle w:val="ListParagraph"/>
        <w:numPr>
          <w:ilvl w:val="0"/>
          <w:numId w:val="2"/>
        </w:numPr>
        <w:tabs>
          <w:tab w:val="left" w:pos="474"/>
        </w:tabs>
        <w:spacing w:before="283"/>
        <w:ind w:right="157" w:firstLine="0"/>
        <w:jc w:val="both"/>
        <w:rPr>
          <w:sz w:val="32"/>
        </w:rPr>
      </w:pPr>
      <w:proofErr w:type="spellStart"/>
      <w:r>
        <w:rPr>
          <w:b/>
          <w:sz w:val="32"/>
        </w:rPr>
        <w:t>Microservices</w:t>
      </w:r>
      <w:proofErr w:type="spellEnd"/>
      <w:r>
        <w:rPr>
          <w:b/>
          <w:sz w:val="32"/>
        </w:rPr>
        <w:t xml:space="preserve"> &amp; Scala</w:t>
      </w:r>
      <w:r>
        <w:rPr>
          <w:b/>
          <w:sz w:val="32"/>
        </w:rPr>
        <w:t xml:space="preserve">bility </w:t>
      </w:r>
      <w:r>
        <w:rPr>
          <w:sz w:val="32"/>
        </w:rPr>
        <w:t xml:space="preserve">– Modern applications rely on </w:t>
      </w:r>
      <w:r>
        <w:rPr>
          <w:b/>
          <w:sz w:val="32"/>
        </w:rPr>
        <w:t xml:space="preserve">multiple services </w:t>
      </w:r>
      <w:r>
        <w:rPr>
          <w:sz w:val="32"/>
        </w:rPr>
        <w:t xml:space="preserve">running in separate containers, such as </w:t>
      </w:r>
      <w:r>
        <w:rPr>
          <w:b/>
          <w:sz w:val="32"/>
        </w:rPr>
        <w:t>frontend, backend, and database services</w:t>
      </w:r>
      <w:r>
        <w:rPr>
          <w:sz w:val="32"/>
        </w:rPr>
        <w:t>.</w:t>
      </w:r>
    </w:p>
    <w:p w:rsidR="00240C18" w:rsidRDefault="009349DC">
      <w:pPr>
        <w:pStyle w:val="ListParagraph"/>
        <w:numPr>
          <w:ilvl w:val="0"/>
          <w:numId w:val="2"/>
        </w:numPr>
        <w:tabs>
          <w:tab w:val="left" w:pos="445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 xml:space="preserve">Performance Optimization </w:t>
      </w:r>
      <w:r>
        <w:rPr>
          <w:sz w:val="32"/>
        </w:rPr>
        <w:t xml:space="preserve">– Monitoring CPU, memory, and network usage helps </w:t>
      </w:r>
      <w:r>
        <w:rPr>
          <w:b/>
          <w:sz w:val="32"/>
        </w:rPr>
        <w:t>optimize resource allocation</w:t>
      </w:r>
      <w:r>
        <w:rPr>
          <w:sz w:val="32"/>
        </w:rPr>
        <w:t>, preventing app</w:t>
      </w:r>
      <w:r>
        <w:rPr>
          <w:sz w:val="32"/>
        </w:rPr>
        <w:t>lication slowdowns.</w:t>
      </w:r>
    </w:p>
    <w:p w:rsidR="00240C18" w:rsidRDefault="009349DC">
      <w:pPr>
        <w:pStyle w:val="ListParagraph"/>
        <w:numPr>
          <w:ilvl w:val="0"/>
          <w:numId w:val="2"/>
        </w:numPr>
        <w:tabs>
          <w:tab w:val="left" w:pos="344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>Foundation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Kubernetes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&amp;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Compose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Understanding container monitoring lays the groundwork for </w:t>
      </w:r>
      <w:r>
        <w:rPr>
          <w:b/>
          <w:sz w:val="32"/>
        </w:rPr>
        <w:t xml:space="preserve">orchestrating containers using </w:t>
      </w:r>
      <w:proofErr w:type="spellStart"/>
      <w:r>
        <w:rPr>
          <w:b/>
          <w:sz w:val="32"/>
        </w:rPr>
        <w:t>Kubernetes</w:t>
      </w:r>
      <w:proofErr w:type="spellEnd"/>
      <w:r>
        <w:rPr>
          <w:b/>
          <w:sz w:val="32"/>
        </w:rPr>
        <w:t xml:space="preserve"> or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Compose</w:t>
      </w:r>
      <w:r>
        <w:rPr>
          <w:sz w:val="32"/>
        </w:rPr>
        <w:t>.</w:t>
      </w:r>
    </w:p>
    <w:p w:rsidR="00240C18" w:rsidRDefault="00240C18">
      <w:pPr>
        <w:pStyle w:val="ListParagraph"/>
        <w:rPr>
          <w:sz w:val="32"/>
        </w:rPr>
        <w:sectPr w:rsidR="00240C18">
          <w:headerReference w:type="default" r:id="rId12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9349DC">
      <w:pPr>
        <w:pStyle w:val="Heading2"/>
        <w:spacing w:before="31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240C18" w:rsidRDefault="009349DC">
      <w:pPr>
        <w:pStyle w:val="BodyText"/>
        <w:spacing w:before="289"/>
        <w:ind w:left="23"/>
      </w:pPr>
      <w:r>
        <w:t>Pull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Images</w:t>
      </w:r>
    </w:p>
    <w:p w:rsidR="00240C18" w:rsidRDefault="009349DC">
      <w:pPr>
        <w:pStyle w:val="BodyText"/>
        <w:spacing w:before="189" w:line="259" w:lineRule="auto"/>
        <w:ind w:left="23"/>
      </w:pPr>
      <w:r>
        <w:t>Before running the containers, pull the necessary</w:t>
      </w:r>
      <w:r>
        <w:rPr>
          <w:spacing w:val="-2"/>
        </w:rPr>
        <w:t xml:space="preserve"> </w:t>
      </w:r>
      <w:r>
        <w:t xml:space="preserve">images from </w:t>
      </w:r>
      <w:proofErr w:type="spellStart"/>
      <w:r>
        <w:t>Docker</w:t>
      </w:r>
      <w:proofErr w:type="spellEnd"/>
      <w:r>
        <w:t xml:space="preserve"> </w:t>
      </w:r>
      <w:r>
        <w:rPr>
          <w:spacing w:val="-4"/>
        </w:rPr>
        <w:t>Hub.</w:t>
      </w:r>
    </w:p>
    <w:p w:rsidR="00240C18" w:rsidRDefault="009349DC">
      <w:pPr>
        <w:pStyle w:val="Heading3"/>
        <w:spacing w:before="165" w:line="362" w:lineRule="auto"/>
        <w:ind w:right="5872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docker</w:t>
      </w:r>
      <w:proofErr w:type="spellEnd"/>
      <w:r>
        <w:rPr>
          <w:spacing w:val="-20"/>
        </w:rPr>
        <w:t xml:space="preserve"> </w:t>
      </w:r>
      <w:r>
        <w:t>pull</w:t>
      </w:r>
      <w:r>
        <w:rPr>
          <w:spacing w:val="-17"/>
        </w:rPr>
        <w:t xml:space="preserve"> </w:t>
      </w:r>
      <w:proofErr w:type="spellStart"/>
      <w:r>
        <w:t>mysql</w:t>
      </w:r>
      <w:proofErr w:type="spellEnd"/>
    </w:p>
    <w:p w:rsidR="00240C18" w:rsidRDefault="009349DC">
      <w:pPr>
        <w:pStyle w:val="BodyText"/>
        <w:spacing w:before="5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940645</wp:posOffset>
            </wp:positionH>
            <wp:positionV relativeFrom="paragraph">
              <wp:posOffset>84266</wp:posOffset>
            </wp:positionV>
            <wp:extent cx="5600024" cy="403526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24" cy="403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b/>
          <w:sz w:val="9"/>
        </w:rPr>
        <w:sectPr w:rsidR="00240C18">
          <w:headerReference w:type="default" r:id="rId14"/>
          <w:pgSz w:w="11910" w:h="16840"/>
          <w:pgMar w:top="1980" w:right="1275" w:bottom="280" w:left="1417" w:header="1459" w:footer="0" w:gutter="0"/>
          <w:cols w:space="720"/>
        </w:sectPr>
      </w:pPr>
    </w:p>
    <w:p w:rsidR="00240C18" w:rsidRDefault="009349DC">
      <w:pPr>
        <w:pStyle w:val="BodyText"/>
        <w:spacing w:before="284"/>
        <w:ind w:left="23" w:right="157"/>
        <w:jc w:val="both"/>
        <w:rPr>
          <w:b/>
        </w:rPr>
      </w:pPr>
      <w:r>
        <w:lastRenderedPageBreak/>
        <w:t xml:space="preserve">Run an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r>
        <w:t>container in detached mode (-d), mapping</w:t>
      </w:r>
      <w:r>
        <w:rPr>
          <w:spacing w:val="-3"/>
        </w:rPr>
        <w:t xml:space="preserve"> </w:t>
      </w:r>
      <w:r>
        <w:t>port 8080 on your host to port 80 insid</w:t>
      </w:r>
      <w:r>
        <w:t xml:space="preserve">e the container. Verify it by Opening a new tab and search for </w:t>
      </w:r>
      <w:r>
        <w:rPr>
          <w:b/>
        </w:rPr>
        <w:t>localhost</w:t>
      </w:r>
      <w:proofErr w:type="gramStart"/>
      <w:r>
        <w:rPr>
          <w:b/>
        </w:rPr>
        <w:t>:8080</w:t>
      </w:r>
      <w:proofErr w:type="gramEnd"/>
    </w:p>
    <w:p w:rsidR="00240C18" w:rsidRDefault="009349DC">
      <w:pPr>
        <w:pStyle w:val="Heading3"/>
        <w:spacing w:before="283"/>
        <w:jc w:val="both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--name</w:t>
      </w:r>
      <w:r>
        <w:rPr>
          <w:spacing w:val="-5"/>
        </w:rPr>
        <w:t xml:space="preserve"> </w:t>
      </w:r>
      <w:r>
        <w:t>my-</w:t>
      </w:r>
      <w:proofErr w:type="spellStart"/>
      <w:r>
        <w:t>nginx</w:t>
      </w:r>
      <w:proofErr w:type="spellEnd"/>
      <w:r>
        <w:rPr>
          <w:spacing w:val="-7"/>
        </w:rPr>
        <w:t xml:space="preserve"> </w:t>
      </w:r>
      <w:r>
        <w:t>-p</w:t>
      </w:r>
      <w:r>
        <w:rPr>
          <w:spacing w:val="-7"/>
        </w:rPr>
        <w:t xml:space="preserve"> </w:t>
      </w:r>
      <w:r>
        <w:t>8080:80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nginx</w:t>
      </w:r>
      <w:proofErr w:type="spellEnd"/>
    </w:p>
    <w:p w:rsidR="00240C18" w:rsidRDefault="009349DC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942631</wp:posOffset>
            </wp:positionH>
            <wp:positionV relativeFrom="paragraph">
              <wp:posOffset>189473</wp:posOffset>
            </wp:positionV>
            <wp:extent cx="5676964" cy="4709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6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850199</wp:posOffset>
            </wp:positionV>
            <wp:extent cx="4998662" cy="292531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662" cy="292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938023</wp:posOffset>
            </wp:positionH>
            <wp:positionV relativeFrom="paragraph">
              <wp:posOffset>3938700</wp:posOffset>
            </wp:positionV>
            <wp:extent cx="5718375" cy="18973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44"/>
        <w:rPr>
          <w:b/>
          <w:sz w:val="20"/>
        </w:rPr>
      </w:pPr>
    </w:p>
    <w:p w:rsidR="00240C18" w:rsidRDefault="00240C18">
      <w:pPr>
        <w:pStyle w:val="BodyText"/>
        <w:spacing w:before="3"/>
        <w:rPr>
          <w:b/>
          <w:sz w:val="20"/>
        </w:rPr>
      </w:pPr>
    </w:p>
    <w:p w:rsidR="00240C18" w:rsidRDefault="00240C18">
      <w:pPr>
        <w:pStyle w:val="BodyText"/>
        <w:rPr>
          <w:b/>
          <w:sz w:val="20"/>
        </w:rPr>
        <w:sectPr w:rsidR="00240C18">
          <w:headerReference w:type="default" r:id="rId18"/>
          <w:pgSz w:w="11910" w:h="16840"/>
          <w:pgMar w:top="1980" w:right="1275" w:bottom="280" w:left="1417" w:header="1449" w:footer="0" w:gutter="0"/>
          <w:pgNumType w:start="2"/>
          <w:cols w:space="720"/>
        </w:sectPr>
      </w:pPr>
    </w:p>
    <w:p w:rsidR="00240C18" w:rsidRDefault="009349DC">
      <w:pPr>
        <w:pStyle w:val="BodyText"/>
        <w:spacing w:before="284"/>
        <w:ind w:left="23"/>
      </w:pPr>
      <w:r>
        <w:lastRenderedPageBreak/>
        <w:t>Run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b/>
        </w:rPr>
        <w:t>MySQL</w:t>
      </w:r>
      <w:r>
        <w:rPr>
          <w:b/>
          <w:spacing w:val="40"/>
        </w:rPr>
        <w:t xml:space="preserve"> </w:t>
      </w:r>
      <w:r>
        <w:t>container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rPr>
          <w:spacing w:val="-2"/>
        </w:rPr>
        <w:t>credentials.</w:t>
      </w:r>
    </w:p>
    <w:p w:rsidR="00240C18" w:rsidRDefault="009349DC">
      <w:pPr>
        <w:spacing w:before="287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z w:val="32"/>
        </w:rPr>
        <w:t xml:space="preserve"> run -d --name my-</w:t>
      </w:r>
      <w:proofErr w:type="spellStart"/>
      <w:r>
        <w:rPr>
          <w:b/>
          <w:sz w:val="32"/>
        </w:rPr>
        <w:t>mysql</w:t>
      </w:r>
      <w:proofErr w:type="spellEnd"/>
      <w:r>
        <w:rPr>
          <w:b/>
          <w:sz w:val="32"/>
        </w:rPr>
        <w:t xml:space="preserve"> -e MYSQL_ROOT_PASSWORD=</w:t>
      </w:r>
      <w:proofErr w:type="spellStart"/>
      <w:r>
        <w:rPr>
          <w:b/>
          <w:sz w:val="32"/>
        </w:rPr>
        <w:t>rootpassword</w:t>
      </w:r>
      <w:proofErr w:type="spellEnd"/>
      <w:r>
        <w:rPr>
          <w:b/>
          <w:sz w:val="32"/>
        </w:rPr>
        <w:t xml:space="preserve"> -e MYSQL_DATABASE=</w:t>
      </w:r>
      <w:proofErr w:type="spellStart"/>
      <w:r>
        <w:rPr>
          <w:b/>
          <w:sz w:val="32"/>
        </w:rPr>
        <w:t>mydb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-p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3306:3306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mysql</w:t>
      </w:r>
      <w:proofErr w:type="spellEnd"/>
    </w:p>
    <w:p w:rsidR="00240C18" w:rsidRDefault="009349DC">
      <w:pPr>
        <w:pStyle w:val="BodyText"/>
        <w:spacing w:before="1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239393</wp:posOffset>
            </wp:positionV>
            <wp:extent cx="5661197" cy="28346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197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707979</wp:posOffset>
            </wp:positionV>
            <wp:extent cx="5535827" cy="325221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82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37"/>
        <w:rPr>
          <w:b/>
          <w:sz w:val="20"/>
        </w:rPr>
      </w:pPr>
    </w:p>
    <w:p w:rsidR="00240C18" w:rsidRDefault="009349DC">
      <w:pPr>
        <w:pStyle w:val="Heading2"/>
        <w:spacing w:before="24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240C18" w:rsidRDefault="009349DC">
      <w:pPr>
        <w:pStyle w:val="BodyText"/>
        <w:spacing w:before="284"/>
        <w:ind w:left="23"/>
      </w:pP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running,</w:t>
      </w:r>
      <w:r>
        <w:rPr>
          <w:spacing w:val="-3"/>
        </w:rPr>
        <w:t xml:space="preserve"> </w:t>
      </w:r>
      <w:r>
        <w:rPr>
          <w:spacing w:val="-4"/>
        </w:rPr>
        <w:t>use:</w:t>
      </w:r>
    </w:p>
    <w:p w:rsidR="00240C18" w:rsidRDefault="009349DC">
      <w:pPr>
        <w:pStyle w:val="Heading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240C18" w:rsidRDefault="009349DC">
      <w:pPr>
        <w:pStyle w:val="BodyText"/>
        <w:spacing w:before="275"/>
        <w:ind w:left="23" w:right="267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containers with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container ID, image, ports, and status.</w:t>
      </w:r>
    </w:p>
    <w:p w:rsidR="00240C18" w:rsidRDefault="009349DC">
      <w:pPr>
        <w:pStyle w:val="BodyText"/>
        <w:spacing w:before="3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184772</wp:posOffset>
            </wp:positionV>
            <wp:extent cx="5706492" cy="47091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9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sz w:val="20"/>
        </w:rPr>
        <w:sectPr w:rsidR="00240C18">
          <w:pgSz w:w="11910" w:h="16840"/>
          <w:pgMar w:top="1980" w:right="1275" w:bottom="280" w:left="1417" w:header="1449" w:footer="0" w:gutter="0"/>
          <w:cols w:space="720"/>
        </w:sectPr>
      </w:pPr>
    </w:p>
    <w:p w:rsidR="00240C18" w:rsidRDefault="009349DC">
      <w:pPr>
        <w:pStyle w:val="BodyText"/>
        <w:spacing w:before="284"/>
        <w:ind w:left="23"/>
      </w:pPr>
      <w:r>
        <w:lastRenderedPageBreak/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containers:</w:t>
      </w:r>
    </w:p>
    <w:p w:rsidR="00240C18" w:rsidRDefault="009349DC">
      <w:pPr>
        <w:spacing w:before="285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stats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z w:val="32"/>
        </w:rPr>
        <w:t>nginx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:rsidR="00240C18" w:rsidRDefault="009349DC">
      <w:pPr>
        <w:pStyle w:val="BodyText"/>
        <w:spacing w:before="4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946837</wp:posOffset>
            </wp:positionH>
            <wp:positionV relativeFrom="paragraph">
              <wp:posOffset>192329</wp:posOffset>
            </wp:positionV>
            <wp:extent cx="5690354" cy="54673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54" cy="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938025</wp:posOffset>
            </wp:positionH>
            <wp:positionV relativeFrom="paragraph">
              <wp:posOffset>936016</wp:posOffset>
            </wp:positionV>
            <wp:extent cx="5713307" cy="126644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07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spacing w:before="56"/>
        <w:rPr>
          <w:b/>
          <w:sz w:val="20"/>
        </w:rPr>
      </w:pPr>
    </w:p>
    <w:p w:rsidR="00240C18" w:rsidRDefault="00240C18">
      <w:pPr>
        <w:pStyle w:val="BodyText"/>
        <w:rPr>
          <w:b/>
        </w:rPr>
      </w:pPr>
    </w:p>
    <w:p w:rsidR="00240C18" w:rsidRDefault="00240C18">
      <w:pPr>
        <w:pStyle w:val="BodyText"/>
        <w:spacing w:before="17"/>
        <w:rPr>
          <w:b/>
        </w:rPr>
      </w:pPr>
    </w:p>
    <w:p w:rsidR="00240C18" w:rsidRDefault="009349D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240C18" w:rsidRDefault="009349DC">
      <w:pPr>
        <w:pStyle w:val="BodyText"/>
        <w:spacing w:before="284"/>
        <w:ind w:left="23"/>
      </w:pP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containers:</w:t>
      </w:r>
    </w:p>
    <w:p w:rsidR="00240C18" w:rsidRDefault="009349DC">
      <w:pPr>
        <w:pStyle w:val="Heading3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7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my-</w:t>
      </w:r>
      <w:proofErr w:type="spellStart"/>
      <w:r>
        <w:t>nginx</w:t>
      </w:r>
      <w:proofErr w:type="spellEnd"/>
      <w:r>
        <w:rPr>
          <w:spacing w:val="-8"/>
        </w:rPr>
        <w:t xml:space="preserve"> </w:t>
      </w:r>
      <w:r>
        <w:t>my-</w:t>
      </w:r>
      <w:proofErr w:type="spellStart"/>
      <w:r>
        <w:rPr>
          <w:spacing w:val="-4"/>
        </w:rPr>
        <w:t>mysql</w:t>
      </w:r>
      <w:proofErr w:type="spellEnd"/>
    </w:p>
    <w:p w:rsidR="00240C18" w:rsidRDefault="009349DC">
      <w:pPr>
        <w:pStyle w:val="BodyText"/>
        <w:spacing w:before="276"/>
        <w:ind w:left="23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containers:</w:t>
      </w:r>
    </w:p>
    <w:p w:rsidR="00240C18" w:rsidRDefault="009349DC">
      <w:pPr>
        <w:spacing w:before="284"/>
        <w:ind w:left="23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rm</w:t>
      </w:r>
      <w:proofErr w:type="spellEnd"/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z w:val="32"/>
        </w:rPr>
        <w:t>nginx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:rsidR="00240C18" w:rsidRDefault="009349DC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947142</wp:posOffset>
            </wp:positionH>
            <wp:positionV relativeFrom="paragraph">
              <wp:posOffset>298448</wp:posOffset>
            </wp:positionV>
            <wp:extent cx="5631226" cy="192738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26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18" w:rsidRDefault="00240C18">
      <w:pPr>
        <w:pStyle w:val="BodyText"/>
        <w:rPr>
          <w:b/>
          <w:sz w:val="20"/>
        </w:rPr>
        <w:sectPr w:rsidR="00240C18">
          <w:headerReference w:type="default" r:id="rId25"/>
          <w:pgSz w:w="11910" w:h="16840"/>
          <w:pgMar w:top="1980" w:right="1275" w:bottom="280" w:left="1417" w:header="1449" w:footer="0" w:gutter="0"/>
          <w:cols w:space="720"/>
        </w:sectPr>
      </w:pPr>
    </w:p>
    <w:p w:rsidR="00240C18" w:rsidRDefault="009349DC">
      <w:pPr>
        <w:pStyle w:val="Heading1"/>
        <w:spacing w:before="60"/>
        <w:ind w:left="23"/>
      </w:pPr>
      <w:bookmarkStart w:id="5" w:name="Outcomes"/>
      <w:bookmarkEnd w:id="5"/>
      <w:r>
        <w:rPr>
          <w:spacing w:val="-2"/>
        </w:rPr>
        <w:lastRenderedPageBreak/>
        <w:t>Outcomes</w:t>
      </w:r>
    </w:p>
    <w:p w:rsidR="00240C18" w:rsidRDefault="009349DC">
      <w:pPr>
        <w:pStyle w:val="BodyText"/>
        <w:spacing w:before="275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502"/>
        </w:tabs>
        <w:spacing w:before="280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Run Multiple Containers </w:t>
      </w:r>
      <w:r>
        <w:rPr>
          <w:sz w:val="32"/>
        </w:rPr>
        <w:t>– Deploy and manage multiple containers (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and MySQL) simultaneously.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411"/>
        </w:tabs>
        <w:spacing w:before="282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Use Essential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Commands </w:t>
      </w:r>
      <w:r>
        <w:rPr>
          <w:sz w:val="32"/>
        </w:rPr>
        <w:t xml:space="preserve">– Gain hands-on experience with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run,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stop,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rm</w:t>
      </w:r>
      <w:proofErr w:type="spellEnd"/>
      <w:r>
        <w:rPr>
          <w:sz w:val="32"/>
        </w:rPr>
        <w:t xml:space="preserve"> for container </w:t>
      </w:r>
      <w:r>
        <w:rPr>
          <w:spacing w:val="-2"/>
          <w:sz w:val="32"/>
        </w:rPr>
        <w:t>management.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454"/>
        </w:tabs>
        <w:spacing w:before="278" w:line="242" w:lineRule="auto"/>
        <w:ind w:right="155" w:firstLine="0"/>
        <w:jc w:val="both"/>
        <w:rPr>
          <w:sz w:val="32"/>
        </w:rPr>
      </w:pPr>
      <w:r>
        <w:rPr>
          <w:b/>
          <w:sz w:val="32"/>
        </w:rPr>
        <w:t xml:space="preserve">Monitor Container Resource Usage </w:t>
      </w:r>
      <w:r>
        <w:rPr>
          <w:sz w:val="32"/>
        </w:rPr>
        <w:t xml:space="preserve">– Learn to track CPU, memory, and network usage using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stats.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473"/>
        </w:tabs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Expose and Access Services </w:t>
      </w:r>
      <w:r>
        <w:rPr>
          <w:sz w:val="32"/>
        </w:rPr>
        <w:t xml:space="preserve">– Map host ports to </w:t>
      </w:r>
      <w:r>
        <w:rPr>
          <w:sz w:val="32"/>
        </w:rPr>
        <w:t>container ports to interact with running applications (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 xml:space="preserve"> on port 8080, MySQL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on </w:t>
      </w:r>
      <w:r>
        <w:rPr>
          <w:spacing w:val="-2"/>
          <w:sz w:val="32"/>
        </w:rPr>
        <w:t>3306).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396"/>
        </w:tabs>
        <w:spacing w:before="279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Set Up and Manage Environment Variables </w:t>
      </w:r>
      <w:r>
        <w:rPr>
          <w:sz w:val="32"/>
        </w:rPr>
        <w:t>– Use -e flags to configure MySQL credentials inside a container.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420"/>
        </w:tabs>
        <w:spacing w:before="282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Understand Containerization Benefits </w:t>
      </w:r>
      <w:r>
        <w:rPr>
          <w:sz w:val="32"/>
        </w:rPr>
        <w:t xml:space="preserve">– Explore how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</w:t>
      </w:r>
      <w:r>
        <w:rPr>
          <w:sz w:val="32"/>
        </w:rPr>
        <w:t>implifies application deployment, enhances portability, and</w:t>
      </w:r>
      <w:r>
        <w:rPr>
          <w:spacing w:val="40"/>
          <w:sz w:val="32"/>
        </w:rPr>
        <w:t xml:space="preserve"> </w:t>
      </w:r>
      <w:r>
        <w:rPr>
          <w:sz w:val="32"/>
        </w:rPr>
        <w:t>optimizes resource management.</w:t>
      </w:r>
    </w:p>
    <w:p w:rsidR="00240C18" w:rsidRDefault="009349DC">
      <w:pPr>
        <w:pStyle w:val="ListParagraph"/>
        <w:numPr>
          <w:ilvl w:val="0"/>
          <w:numId w:val="1"/>
        </w:numPr>
        <w:tabs>
          <w:tab w:val="left" w:pos="420"/>
        </w:tabs>
        <w:spacing w:before="279" w:line="242" w:lineRule="auto"/>
        <w:ind w:right="158" w:firstLine="0"/>
        <w:jc w:val="both"/>
        <w:rPr>
          <w:sz w:val="32"/>
        </w:rPr>
      </w:pPr>
      <w:r>
        <w:rPr>
          <w:b/>
          <w:sz w:val="32"/>
        </w:rPr>
        <w:t xml:space="preserve">Perform Cleanup Operations </w:t>
      </w:r>
      <w:r>
        <w:rPr>
          <w:sz w:val="32"/>
        </w:rPr>
        <w:t xml:space="preserve">– Learn how to free up system resources by removing unused containers and images using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system prune -a.</w:t>
      </w:r>
    </w:p>
    <w:sectPr w:rsidR="00240C18">
      <w:headerReference w:type="default" r:id="rId26"/>
      <w:pgSz w:w="11910" w:h="16840"/>
      <w:pgMar w:top="1360" w:right="1275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9DC" w:rsidRDefault="009349DC">
      <w:r>
        <w:separator/>
      </w:r>
    </w:p>
  </w:endnote>
  <w:endnote w:type="continuationSeparator" w:id="0">
    <w:p w:rsidR="009349DC" w:rsidRDefault="0093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9DC" w:rsidRDefault="009349DC">
      <w:r>
        <w:separator/>
      </w:r>
    </w:p>
  </w:footnote>
  <w:footnote w:type="continuationSeparator" w:id="0">
    <w:p w:rsidR="009349DC" w:rsidRDefault="00934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9349D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23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685289" cy="3632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289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9349DC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953262pt;width:132.7pt;height:28.6pt;mso-position-horizontal-relative:page;mso-position-vertical-relative:page;z-index:-15834112" type="#_x0000_t202" id="docshape1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9349D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28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393825" cy="3632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382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9349DC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953262pt;width:109.75pt;height:28.6pt;mso-position-horizontal-relative:page;mso-position-vertical-relative:page;z-index:-15833600" type="#_x0000_t202" id="docshape2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Objectives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9349D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339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3028950" cy="36322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9349DC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Step-by-Step</w:t>
                          </w:r>
                          <w:r>
                            <w:rPr>
                              <w:b/>
                              <w:spacing w:val="-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953262pt;width:238.5pt;height:28.6pt;mso-position-horizontal-relative:page;mso-position-vertical-relative:page;z-index:-15833088" type="#_x0000_t202" id="docshape3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Step-by-Step</w:t>
                    </w:r>
                    <w:r>
                      <w:rPr>
                        <w:b/>
                        <w:spacing w:val="-7"/>
                        <w:sz w:val="48"/>
                      </w:rPr>
                      <w:t> </w:t>
                    </w:r>
                    <w:r>
                      <w:rPr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9349D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39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9349DC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separate"/>
                          </w:r>
                          <w:r w:rsidR="003944C5">
                            <w:rPr>
                              <w:noProof/>
                              <w:spacing w:val="-5"/>
                              <w:sz w:val="48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4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1.45pt;width:69.45pt;height:28.6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" filled="f" stroked="f">
              <v:path arrowok="t"/>
              <v:textbox inset="0,0,0,0">
                <w:txbxContent>
                  <w:p w:rsidR="00240C18" w:rsidRDefault="009349DC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fldChar w:fldCharType="begin"/>
                    </w:r>
                    <w:r>
                      <w:rPr>
                        <w:spacing w:val="-5"/>
                        <w:sz w:val="4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48"/>
                      </w:rPr>
                      <w:fldChar w:fldCharType="separate"/>
                    </w:r>
                    <w:r w:rsidR="003944C5">
                      <w:rPr>
                        <w:noProof/>
                        <w:spacing w:val="-5"/>
                        <w:sz w:val="48"/>
                      </w:rPr>
                      <w:t>2</w:t>
                    </w:r>
                    <w:r>
                      <w:rPr>
                        <w:spacing w:val="-5"/>
                        <w:sz w:val="48"/>
                      </w:rPr>
                      <w:fldChar w:fldCharType="end"/>
                    </w:r>
                    <w:r>
                      <w:rPr>
                        <w:spacing w:val="-5"/>
                        <w:sz w:val="4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9349D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C18" w:rsidRDefault="009349DC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5: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024002pt;margin-top:71.473267pt;width:69.45pt;height:28.6pt;mso-position-horizontal-relative:page;mso-position-vertical-relative:page;z-index:-15832064" type="#_x0000_t202" id="docshape5" filled="false" stroked="false">
              <v:textbox inset="0,0,0,0">
                <w:txbxContent>
                  <w:p>
                    <w:pPr>
                      <w:spacing w:line="552" w:lineRule="exact" w:before="0"/>
                      <w:ind w:left="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> </w:t>
                    </w:r>
                    <w:r>
                      <w:rPr>
                        <w:spacing w:val="-5"/>
                        <w:sz w:val="48"/>
                      </w:rPr>
                      <w:t>5: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C18" w:rsidRDefault="00240C1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95F"/>
    <w:multiLevelType w:val="hybridMultilevel"/>
    <w:tmpl w:val="1178A6E8"/>
    <w:lvl w:ilvl="0" w:tplc="A698B452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B5204A2">
      <w:numFmt w:val="bullet"/>
      <w:lvlText w:val="•"/>
      <w:lvlJc w:val="left"/>
      <w:pPr>
        <w:ind w:left="939" w:hanging="346"/>
      </w:pPr>
      <w:rPr>
        <w:rFonts w:hint="default"/>
        <w:lang w:val="en-US" w:eastAsia="en-US" w:bidi="ar-SA"/>
      </w:rPr>
    </w:lvl>
    <w:lvl w:ilvl="2" w:tplc="019AA934">
      <w:numFmt w:val="bullet"/>
      <w:lvlText w:val="•"/>
      <w:lvlJc w:val="left"/>
      <w:pPr>
        <w:ind w:left="1858" w:hanging="346"/>
      </w:pPr>
      <w:rPr>
        <w:rFonts w:hint="default"/>
        <w:lang w:val="en-US" w:eastAsia="en-US" w:bidi="ar-SA"/>
      </w:rPr>
    </w:lvl>
    <w:lvl w:ilvl="3" w:tplc="A6AE00A0">
      <w:numFmt w:val="bullet"/>
      <w:lvlText w:val="•"/>
      <w:lvlJc w:val="left"/>
      <w:pPr>
        <w:ind w:left="2777" w:hanging="346"/>
      </w:pPr>
      <w:rPr>
        <w:rFonts w:hint="default"/>
        <w:lang w:val="en-US" w:eastAsia="en-US" w:bidi="ar-SA"/>
      </w:rPr>
    </w:lvl>
    <w:lvl w:ilvl="4" w:tplc="58BC836A">
      <w:numFmt w:val="bullet"/>
      <w:lvlText w:val="•"/>
      <w:lvlJc w:val="left"/>
      <w:pPr>
        <w:ind w:left="3696" w:hanging="346"/>
      </w:pPr>
      <w:rPr>
        <w:rFonts w:hint="default"/>
        <w:lang w:val="en-US" w:eastAsia="en-US" w:bidi="ar-SA"/>
      </w:rPr>
    </w:lvl>
    <w:lvl w:ilvl="5" w:tplc="11C2C132">
      <w:numFmt w:val="bullet"/>
      <w:lvlText w:val="•"/>
      <w:lvlJc w:val="left"/>
      <w:pPr>
        <w:ind w:left="4616" w:hanging="346"/>
      </w:pPr>
      <w:rPr>
        <w:rFonts w:hint="default"/>
        <w:lang w:val="en-US" w:eastAsia="en-US" w:bidi="ar-SA"/>
      </w:rPr>
    </w:lvl>
    <w:lvl w:ilvl="6" w:tplc="130E80EC">
      <w:numFmt w:val="bullet"/>
      <w:lvlText w:val="•"/>
      <w:lvlJc w:val="left"/>
      <w:pPr>
        <w:ind w:left="5535" w:hanging="346"/>
      </w:pPr>
      <w:rPr>
        <w:rFonts w:hint="default"/>
        <w:lang w:val="en-US" w:eastAsia="en-US" w:bidi="ar-SA"/>
      </w:rPr>
    </w:lvl>
    <w:lvl w:ilvl="7" w:tplc="498AB884">
      <w:numFmt w:val="bullet"/>
      <w:lvlText w:val="•"/>
      <w:lvlJc w:val="left"/>
      <w:pPr>
        <w:ind w:left="6454" w:hanging="346"/>
      </w:pPr>
      <w:rPr>
        <w:rFonts w:hint="default"/>
        <w:lang w:val="en-US" w:eastAsia="en-US" w:bidi="ar-SA"/>
      </w:rPr>
    </w:lvl>
    <w:lvl w:ilvl="8" w:tplc="46408358">
      <w:numFmt w:val="bullet"/>
      <w:lvlText w:val="•"/>
      <w:lvlJc w:val="left"/>
      <w:pPr>
        <w:ind w:left="7373" w:hanging="346"/>
      </w:pPr>
      <w:rPr>
        <w:rFonts w:hint="default"/>
        <w:lang w:val="en-US" w:eastAsia="en-US" w:bidi="ar-SA"/>
      </w:rPr>
    </w:lvl>
  </w:abstractNum>
  <w:abstractNum w:abstractNumId="1">
    <w:nsid w:val="1F1F2D80"/>
    <w:multiLevelType w:val="hybridMultilevel"/>
    <w:tmpl w:val="987AEF04"/>
    <w:lvl w:ilvl="0" w:tplc="33C0BB5A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292B7F8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2632A4B0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9FAC1474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FA54F0FE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F8EC048E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2A1E3F2E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2DC2B6EE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7754413A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>
    <w:nsid w:val="55817742"/>
    <w:multiLevelType w:val="hybridMultilevel"/>
    <w:tmpl w:val="DAD83450"/>
    <w:lvl w:ilvl="0" w:tplc="31F629AA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C0CE740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3EB6372A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B6402424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EF3C6008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9956F556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A6E08540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7630716A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565C7CEC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3">
    <w:nsid w:val="59C35D6D"/>
    <w:multiLevelType w:val="hybridMultilevel"/>
    <w:tmpl w:val="F3268B04"/>
    <w:lvl w:ilvl="0" w:tplc="A50A0B16">
      <w:start w:val="1"/>
      <w:numFmt w:val="decimal"/>
      <w:lvlText w:val="%1."/>
      <w:lvlJc w:val="left"/>
      <w:pPr>
        <w:ind w:left="23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E240FAC">
      <w:numFmt w:val="bullet"/>
      <w:lvlText w:val="•"/>
      <w:lvlJc w:val="left"/>
      <w:pPr>
        <w:ind w:left="939" w:hanging="481"/>
      </w:pPr>
      <w:rPr>
        <w:rFonts w:hint="default"/>
        <w:lang w:val="en-US" w:eastAsia="en-US" w:bidi="ar-SA"/>
      </w:rPr>
    </w:lvl>
    <w:lvl w:ilvl="2" w:tplc="B22CD83C">
      <w:numFmt w:val="bullet"/>
      <w:lvlText w:val="•"/>
      <w:lvlJc w:val="left"/>
      <w:pPr>
        <w:ind w:left="1858" w:hanging="481"/>
      </w:pPr>
      <w:rPr>
        <w:rFonts w:hint="default"/>
        <w:lang w:val="en-US" w:eastAsia="en-US" w:bidi="ar-SA"/>
      </w:rPr>
    </w:lvl>
    <w:lvl w:ilvl="3" w:tplc="0F00DD94">
      <w:numFmt w:val="bullet"/>
      <w:lvlText w:val="•"/>
      <w:lvlJc w:val="left"/>
      <w:pPr>
        <w:ind w:left="2777" w:hanging="481"/>
      </w:pPr>
      <w:rPr>
        <w:rFonts w:hint="default"/>
        <w:lang w:val="en-US" w:eastAsia="en-US" w:bidi="ar-SA"/>
      </w:rPr>
    </w:lvl>
    <w:lvl w:ilvl="4" w:tplc="1ABAA4E4">
      <w:numFmt w:val="bullet"/>
      <w:lvlText w:val="•"/>
      <w:lvlJc w:val="left"/>
      <w:pPr>
        <w:ind w:left="3696" w:hanging="481"/>
      </w:pPr>
      <w:rPr>
        <w:rFonts w:hint="default"/>
        <w:lang w:val="en-US" w:eastAsia="en-US" w:bidi="ar-SA"/>
      </w:rPr>
    </w:lvl>
    <w:lvl w:ilvl="5" w:tplc="5F22F7E6">
      <w:numFmt w:val="bullet"/>
      <w:lvlText w:val="•"/>
      <w:lvlJc w:val="left"/>
      <w:pPr>
        <w:ind w:left="4616" w:hanging="481"/>
      </w:pPr>
      <w:rPr>
        <w:rFonts w:hint="default"/>
        <w:lang w:val="en-US" w:eastAsia="en-US" w:bidi="ar-SA"/>
      </w:rPr>
    </w:lvl>
    <w:lvl w:ilvl="6" w:tplc="EA80CBC8">
      <w:numFmt w:val="bullet"/>
      <w:lvlText w:val="•"/>
      <w:lvlJc w:val="left"/>
      <w:pPr>
        <w:ind w:left="5535" w:hanging="481"/>
      </w:pPr>
      <w:rPr>
        <w:rFonts w:hint="default"/>
        <w:lang w:val="en-US" w:eastAsia="en-US" w:bidi="ar-SA"/>
      </w:rPr>
    </w:lvl>
    <w:lvl w:ilvl="7" w:tplc="477AA7BE">
      <w:numFmt w:val="bullet"/>
      <w:lvlText w:val="•"/>
      <w:lvlJc w:val="left"/>
      <w:pPr>
        <w:ind w:left="6454" w:hanging="481"/>
      </w:pPr>
      <w:rPr>
        <w:rFonts w:hint="default"/>
        <w:lang w:val="en-US" w:eastAsia="en-US" w:bidi="ar-SA"/>
      </w:rPr>
    </w:lvl>
    <w:lvl w:ilvl="8" w:tplc="8CD2BCB6">
      <w:numFmt w:val="bullet"/>
      <w:lvlText w:val="•"/>
      <w:lvlJc w:val="left"/>
      <w:pPr>
        <w:ind w:left="7373" w:hanging="4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0C18"/>
    <w:rsid w:val="00240C18"/>
    <w:rsid w:val="0028733B"/>
    <w:rsid w:val="003944C5"/>
    <w:rsid w:val="0093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7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7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2025-02-26T16:45:00Z</dcterms:created>
  <dcterms:modified xsi:type="dcterms:W3CDTF">2025-02-26T16:45:00Z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