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Given two strings S1(string) and S2(substring), print the count of the occurrence of a substring(S2) in string(S1)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[1,[1,2]]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[1," ",2," 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[1,[1,2,3],4]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[1,2,3,2]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Step 2: a= [ 1,[1,2,3],1]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Step 3: Compute COUNT(a)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Step 4: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1: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COUNT(a)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[1,[1,2]]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2: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COUNT(a)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[1," ",2," "]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3: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COUNT(a)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[1,[1,2,3],4]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[1,[1,2]]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[1," ",2," 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[1,[1,2,3],4]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