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</w:p>
    <w:p>
      <w:pPr>
        <w:spacing w:after="150" w:line="300"/>
        <w:jc w:val="center"/>
      </w:pPr>
      <w:r>
        <w:rPr>
          <w:rFonts w:ascii="Arial" w:cs="Arial" w:eastAsia="Arial" w:hAnsi="Arial"/>
          <w:b/>
          <w:bCs/>
          <w:color w:val="1E88E5"/>
          <w:sz w:val="160"/>
          <w:szCs w:val="160"/>
        </w:rPr>
        <w:t xml:space="preserve">W</w:t>
      </w:r>
    </w:p>
    <w:p>
      <w:pPr>
        <w:spacing w:before="100" w:after="0"/>
      </w:pPr>
    </w:p>
    <w:p>
      <w:pPr>
        <w:spacing w:after="150" w:line="300"/>
        <w:jc w:val="center"/>
      </w:pPr>
      <w:r>
        <w:rPr>
          <w:rFonts w:ascii="Arial" w:cs="Arial" w:eastAsia="Arial" w:hAnsi="Arial"/>
          <w:b/>
          <w:bCs/>
          <w:color w:val="0D47A1"/>
          <w:sz w:val="80"/>
          <w:szCs w:val="80"/>
        </w:rPr>
        <w:t xml:space="preserve">wrrk.ai</w:t>
      </w:r>
    </w:p>
    <w:p>
      <w:pPr>
        <w:spacing w:after="200"/>
        <w:jc w:val="center"/>
      </w:pPr>
      <w:r>
        <w:rPr>
          <w:rFonts w:ascii="Arial" w:cs="Arial" w:eastAsia="Arial" w:hAnsi="Arial"/>
          <w:color w:val="616161"/>
          <w:sz w:val="32"/>
          <w:szCs w:val="32"/>
        </w:rPr>
        <w:t xml:space="preserve">The Operating System for Customer-Facing Teams</w:t>
      </w:r>
    </w:p>
    <w:p>
      <w:pPr>
        <w:spacing w:before="100" w:after="0"/>
      </w:pPr>
    </w:p>
    <w:p>
      <w:pPr>
        <w:shd w:fill="E3F2FD" w:val="clear"/>
        <w:spacing w:before="250" w:after="250"/>
        <w:ind w:left="500" w:right="500"/>
        <w:jc w:val="center"/>
      </w:pPr>
      <w:r>
        <w:rPr>
          <w:rFonts w:ascii="Arial" w:cs="Arial" w:eastAsia="Arial" w:hAnsi="Arial"/>
          <w:i/>
          <w:iCs/>
          <w:color w:val="0D47A1"/>
          <w:sz w:val="26"/>
          <w:szCs w:val="26"/>
        </w:rPr>
        <w:t xml:space="preserve">"One platform. Everything inside. AI and humans working together."</w:t>
      </w:r>
    </w:p>
    <w:p>
      <w:pPr>
        <w:spacing w:before="250" w:after="0"/>
      </w:pPr>
    </w:p>
    <w:p>
      <w:pPr>
        <w:spacing w:after="150" w:line="300"/>
        <w:jc w:val="center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Investor Pitch Deck | US Market</w:t>
      </w:r>
    </w:p>
    <w:p>
      <w:pPr>
        <w:spacing w:after="150" w:line="300"/>
        <w:jc w:val="center"/>
      </w:pPr>
      <w:r>
        <w:rPr>
          <w:rFonts w:ascii="Arial" w:cs="Arial" w:eastAsia="Arial" w:hAnsi="Arial"/>
          <w:color w:val="616161"/>
          <w:sz w:val="24"/>
          <w:szCs w:val="24"/>
        </w:rPr>
        <w:t xml:space="preserve">January 2026</w:t>
      </w:r>
    </w:p>
    <w:p>
      <w:pPr>
        <w:spacing w:after="150" w:line="300"/>
      </w:pPr>
      <w:r>
        <w:br w:type="page"/>
      </w:r>
    </w:p>
    <w:p>
      <w:pPr>
        <w:spacing w:before="500" w:after="300"/>
        <w:jc w:val="center"/>
      </w:pPr>
      <w:r>
        <w:rPr>
          <w:rFonts w:ascii="Arial" w:cs="Arial" w:eastAsia="Arial" w:hAnsi="Arial"/>
          <w:b/>
          <w:bCs/>
          <w:color w:val="0D47A1"/>
          <w:sz w:val="56"/>
          <w:szCs w:val="56"/>
        </w:rPr>
        <w:t xml:space="preserve">The $21M Problem</w:t>
      </w:r>
    </w:p>
    <w:p>
      <w:pPr>
        <w:spacing w:before="50" w:after="0"/>
      </w:pPr>
    </w:p>
    <w:p>
      <w:pPr>
        <w:spacing w:before="250" w:after="150"/>
      </w:pPr>
      <w:r>
        <w:rPr>
          <w:rFonts w:ascii="Arial" w:cs="Arial" w:eastAsia="Arial" w:hAnsi="Arial"/>
          <w:b/>
          <w:bCs/>
          <w:color w:val="EF5350"/>
          <w:sz w:val="28"/>
          <w:szCs w:val="28"/>
        </w:rPr>
        <w:t xml:space="preserve">US Enterprises Waste $21 Million Annually on Unused SaaS Licenses</w:t>
      </w:r>
    </w:p>
    <w:p>
      <w:pPr>
        <w:spacing w:before="100" w:after="0"/>
      </w:pPr>
    </w:p>
    <w:p>
      <w:pPr>
        <w:spacing w:after="150" w:line="320"/>
      </w:pPr>
      <w:r>
        <w:rPr>
          <w:rFonts w:ascii="Arial" w:cs="Arial" w:eastAsia="Arial" w:hAnsi="Arial"/>
          <w:color w:val="212121"/>
          <w:sz w:val="24"/>
          <w:szCs w:val="24"/>
        </w:rPr>
        <w:t xml:space="preserve">The average US company uses 106 SaaS applications. Only 47% of licenses are actually used.</w:t>
      </w:r>
    </w:p>
    <w:p>
      <w:pPr>
        <w:spacing w:after="150" w:line="320"/>
      </w:pPr>
      <w:r>
        <w:rPr>
          <w:rFonts w:ascii="Arial" w:cs="Arial" w:eastAsia="Arial" w:hAnsi="Arial"/>
          <w:color w:val="212121"/>
          <w:sz w:val="24"/>
          <w:szCs w:val="24"/>
        </w:rPr>
        <w:t xml:space="preserve">65% of enterprise apps are unsanctioned 'shadow IT.' 48% have no one monitoring them.</w:t>
      </w:r>
    </w:p>
    <w:p>
      <w:pPr>
        <w:spacing w:before="100" w:after="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5350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Problem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5350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5350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Cost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SaaS Sprawl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106 apps per company avg.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Context switching, data silos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Tool Fragmentation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6-8 tools per support 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15-20 min lost per escalation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Shadow 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65% of apps are unsanctioned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44% of breaches from shadow SaaS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Wasted Spend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47% license utilization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$21M annual waste per enterprise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IT Overload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 IT person per 108 employees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31% YoY increase in demand</w:t>
            </w:r>
          </w:p>
        </w:tc>
      </w:tr>
    </w:tbl>
    <w:p>
      <w:pPr>
        <w:spacing w:before="150" w:after="0"/>
      </w:pPr>
    </w:p>
    <w:p>
      <w:pPr>
        <w:shd w:fill="E3F2FD" w:val="clear"/>
        <w:spacing w:before="250" w:after="250"/>
        <w:ind w:left="500" w:right="500"/>
        <w:jc w:val="center"/>
      </w:pPr>
      <w:r>
        <w:rPr>
          <w:rFonts w:ascii="Arial" w:cs="Arial" w:eastAsia="Arial" w:hAnsi="Arial"/>
          <w:i/>
          <w:iCs/>
          <w:color w:val="0D47A1"/>
          <w:sz w:val="26"/>
          <w:szCs w:val="26"/>
        </w:rPr>
        <w:t xml:space="preserve">"Every customer-facing team runs on scattered tools. wrrk.ai brings everything into one place."</w:t>
      </w:r>
    </w:p>
    <w:p>
      <w:pPr>
        <w:spacing w:after="150" w:line="300"/>
      </w:pPr>
      <w:r>
        <w:br w:type="page"/>
      </w:r>
    </w:p>
    <w:p>
      <w:pPr>
        <w:spacing w:before="500" w:after="300"/>
        <w:jc w:val="center"/>
      </w:pPr>
      <w:r>
        <w:rPr>
          <w:rFonts w:ascii="Arial" w:cs="Arial" w:eastAsia="Arial" w:hAnsi="Arial"/>
          <w:b/>
          <w:bCs/>
          <w:color w:val="0D47A1"/>
          <w:sz w:val="56"/>
          <w:szCs w:val="56"/>
        </w:rPr>
        <w:t xml:space="preserve">The Market Opportunity</w:t>
      </w:r>
    </w:p>
    <w:p>
      <w:pPr>
        <w:spacing w:before="50" w:after="0"/>
      </w:pPr>
    </w:p>
    <w:p>
      <w:pPr>
        <w:spacing w:before="250" w:after="15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A $200B+ Combined Market Growing 18-24% Annually</w:t>
      </w:r>
    </w:p>
    <w:p>
      <w:pPr>
        <w:spacing w:before="100" w:after="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Segment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2024 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2030+ Projection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CAGR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Contact Center Software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$52.2B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$213.5B (2032)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18.8%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Customer Experience Management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$19.3B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$68.2B (2032)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17.3%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Conversational AI Platform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$12.2B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$61.7B (2030)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22.6%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Call Center 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$2.0B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$7.1B (2030)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23.8%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Agentic AI in Contact Centers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$4.8B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$190.5B (2034)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44.5%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Help Desk Software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$28.2B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$56.3B (2031)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10.4%</w:t>
            </w:r>
          </w:p>
        </w:tc>
      </w:tr>
    </w:tbl>
    <w:p>
      <w:pPr>
        <w:spacing w:before="100" w:after="0"/>
      </w:pPr>
    </w:p>
    <w:p>
      <w:pPr>
        <w:spacing w:before="250" w:after="15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US Market Leadership</w:t>
      </w:r>
    </w:p>
    <w:p>
      <w:pPr>
        <w:pStyle w:val="ListParagraph"/>
        <w:numPr>
          <w:ilvl w:val="0"/>
          <w:numId w:val="2"/>
        </w:numPr>
        <w:spacing w:after="150" w:line="3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North America dominates: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38-43% of global CX market share</w:t>
      </w:r>
    </w:p>
    <w:p>
      <w:pPr>
        <w:pStyle w:val="ListParagraph"/>
        <w:numPr>
          <w:ilvl w:val="0"/>
          <w:numId w:val="2"/>
        </w:numPr>
        <w:spacing w:after="150" w:line="3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US Contact Center Software: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$11.9B in 2025 → $82.4B by 2034 (24% CAGR)</w:t>
      </w:r>
    </w:p>
    <w:p>
      <w:pPr>
        <w:pStyle w:val="ListParagraph"/>
        <w:numPr>
          <w:ilvl w:val="0"/>
          <w:numId w:val="2"/>
        </w:numPr>
        <w:spacing w:after="150" w:line="3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US Call Center AI: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$1.2B market, 39% of global share</w:t>
      </w:r>
    </w:p>
    <w:p>
      <w:pPr>
        <w:pStyle w:val="ListParagraph"/>
        <w:numPr>
          <w:ilvl w:val="0"/>
          <w:numId w:val="2"/>
        </w:numPr>
        <w:spacing w:after="150" w:line="3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SMB Software (US):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40% of $72B global market</w:t>
      </w:r>
    </w:p>
    <w:p>
      <w:pPr>
        <w:spacing w:after="150" w:line="300"/>
      </w:pPr>
      <w:r>
        <w:br w:type="page"/>
      </w:r>
    </w:p>
    <w:p>
      <w:pPr>
        <w:spacing w:before="500" w:after="300"/>
        <w:jc w:val="center"/>
      </w:pPr>
      <w:r>
        <w:rPr>
          <w:rFonts w:ascii="Arial" w:cs="Arial" w:eastAsia="Arial" w:hAnsi="Arial"/>
          <w:b/>
          <w:bCs/>
          <w:color w:val="0D47A1"/>
          <w:sz w:val="56"/>
          <w:szCs w:val="56"/>
        </w:rPr>
        <w:t xml:space="preserve">Why Now?</w:t>
      </w:r>
    </w:p>
    <w:p>
      <w:pPr>
        <w:spacing w:before="50" w:after="0"/>
      </w:pPr>
    </w:p>
    <w:p>
      <w:pPr>
        <w:spacing w:before="250" w:after="15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Five Forces Converging</w:t>
      </w:r>
    </w:p>
    <w:p>
      <w:pPr>
        <w:spacing w:before="100" w:after="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 Explosion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95% of orgs adopting AI-powered SaaS by 2025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 copilots now table stakes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SaaS Consolidation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18% reduction in apps 2022-2024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Enterprises want fewer, better tools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Tool Fatigue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Average company has 247 renewals/year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Need for unified platforms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Customer Expectations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85% of interactions to be AI-handled by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Automation is mandatory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SMB Digitization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SMBs increased SaaS spend 41% YoY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Massive underserved market</w:t>
            </w:r>
          </w:p>
        </w:tc>
      </w:tr>
    </w:tbl>
    <w:p>
      <w:pPr>
        <w:spacing w:before="150" w:after="0"/>
      </w:pPr>
    </w:p>
    <w:p>
      <w:pPr>
        <w:spacing w:before="250" w:after="15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The Perfect Storm</w:t>
      </w:r>
    </w:p>
    <w:p>
      <w:pPr>
        <w:spacing w:after="150" w:line="320"/>
      </w:pPr>
      <w:r>
        <w:rPr>
          <w:rFonts w:ascii="Arial" w:cs="Arial" w:eastAsia="Arial" w:hAnsi="Arial"/>
          <w:color w:val="212121"/>
          <w:sz w:val="24"/>
          <w:szCs w:val="24"/>
        </w:rPr>
        <w:t xml:space="preserve">Post-pandemic digital acceleration + AI capability explosion + tool consolidation pressure = unprecedented opportunity for a unified customer operations platform.</w:t>
      </w:r>
    </w:p>
    <w:p>
      <w:pPr>
        <w:spacing w:after="150" w:line="300"/>
      </w:pPr>
      <w:r>
        <w:br w:type="page"/>
      </w:r>
    </w:p>
    <w:p>
      <w:pPr>
        <w:spacing w:before="500" w:after="300"/>
        <w:jc w:val="center"/>
      </w:pPr>
      <w:r>
        <w:rPr>
          <w:rFonts w:ascii="Arial" w:cs="Arial" w:eastAsia="Arial" w:hAnsi="Arial"/>
          <w:b/>
          <w:bCs/>
          <w:color w:val="0D47A1"/>
          <w:sz w:val="56"/>
          <w:szCs w:val="56"/>
        </w:rPr>
        <w:t xml:space="preserve">Competitive Landscape</w:t>
      </w:r>
    </w:p>
    <w:p>
      <w:pPr>
        <w:spacing w:before="50" w:after="0"/>
      </w:pPr>
    </w:p>
    <w:p>
      <w:pPr>
        <w:spacing w:before="250" w:after="15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The Market is Fragmented—No One Does It All</w:t>
      </w:r>
    </w:p>
    <w:p>
      <w:pPr>
        <w:spacing w:before="100" w:after="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Players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Help Desk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Zendesk (28% share), Freshdesk (18%), Salesforce (20%)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$55-$115/agent/mo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 workspace, expensive AI add-ons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Collaboration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Slack (32M DAU), Teams (300M DAU)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$4-$7.25/user/mo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Internal only, no customer context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Contact Center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Five9, Genesys, NICE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$100-200/agent/mo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Complex, enterprise-focused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Conversational 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Intercom, Drift, Ada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$29+ per seat + usage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Point solutions, unpredictable costs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Salesforce, HubSpot, Zoho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$25-$150/user/mo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 entry, not where work happens</w:t>
            </w:r>
          </w:p>
        </w:tc>
      </w:tr>
    </w:tbl>
    <w:p>
      <w:pPr>
        <w:spacing w:before="100" w:after="0"/>
      </w:pPr>
    </w:p>
    <w:p>
      <w:pPr>
        <w:shd w:fill="E3F2FD" w:val="clear"/>
        <w:spacing w:before="250" w:after="250"/>
        <w:ind w:left="500" w:right="500"/>
        <w:jc w:val="center"/>
      </w:pPr>
      <w:r>
        <w:rPr>
          <w:rFonts w:ascii="Arial" w:cs="Arial" w:eastAsia="Arial" w:hAnsi="Arial"/>
          <w:i/>
          <w:iCs/>
          <w:color w:val="0D47A1"/>
          <w:sz w:val="26"/>
          <w:szCs w:val="26"/>
        </w:rPr>
        <w:t xml:space="preserve">"Everyone solves a piece. No one solves the whole problem. That's our opportunity."</w:t>
      </w:r>
    </w:p>
    <w:p>
      <w:pPr>
        <w:spacing w:after="150" w:line="300"/>
      </w:pPr>
      <w:r>
        <w:br w:type="page"/>
      </w:r>
    </w:p>
    <w:p>
      <w:pPr>
        <w:spacing w:before="500" w:after="300"/>
        <w:jc w:val="center"/>
      </w:pPr>
      <w:r>
        <w:rPr>
          <w:rFonts w:ascii="Arial" w:cs="Arial" w:eastAsia="Arial" w:hAnsi="Arial"/>
          <w:b/>
          <w:bCs/>
          <w:color w:val="0D47A1"/>
          <w:sz w:val="56"/>
          <w:szCs w:val="56"/>
        </w:rPr>
        <w:t xml:space="preserve">Competitor Analysis</w:t>
      </w:r>
    </w:p>
    <w:p>
      <w:pPr>
        <w:spacing w:before="50" w:after="0"/>
      </w:pPr>
    </w:p>
    <w:p>
      <w:pPr>
        <w:spacing w:before="250" w:after="15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Help Desk Market Share (2025)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Share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Weakness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Zendesk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$55-$115/agent + $50 AI add-on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Complex setup, expensive AI, no workspace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Salesforce Service Cloud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$25-$330/user/mo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CRM-centric, heavy implementation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Freshdesk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$15-$69/agent/mo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Limited workspace, basic AI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HubSpot Service Hub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$45-$1,200/mo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Marketing-first, limited depth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Others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24%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Varies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Fragmented solutions</w:t>
            </w:r>
          </w:p>
        </w:tc>
      </w:tr>
    </w:tbl>
    <w:p>
      <w:pPr>
        <w:spacing w:before="100" w:after="0"/>
      </w:pPr>
    </w:p>
    <w:p>
      <w:pPr>
        <w:spacing w:before="250" w:after="15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Recent Funding in Customer Service AI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Wonderful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$100M Series 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 customer service agents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Crescendo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$50M Series 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$500M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AI-powered contact center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Plain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$15M Series 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B2B support aggregation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IntelePeer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$140M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Contact center automation</w:t>
            </w:r>
          </w:p>
        </w:tc>
      </w:tr>
    </w:tbl>
    <w:p>
      <w:pPr>
        <w:spacing w:after="150" w:line="320"/>
      </w:pPr>
      <w:r>
        <w:rPr>
          <w:rFonts w:ascii="Arial" w:cs="Arial" w:eastAsia="Arial" w:hAnsi="Arial"/>
          <w:color w:val="212121"/>
          <w:sz w:val="24"/>
          <w:szCs w:val="24"/>
        </w:rPr>
        <w:t xml:space="preserve">Investors are pouring capital into this space—validation of massive opportunity.</w:t>
      </w:r>
    </w:p>
    <w:p>
      <w:pPr>
        <w:spacing w:after="150" w:line="300"/>
      </w:pPr>
      <w:r>
        <w:br w:type="page"/>
      </w:r>
    </w:p>
    <w:p>
      <w:pPr>
        <w:spacing w:before="500" w:after="300"/>
        <w:jc w:val="center"/>
      </w:pPr>
      <w:r>
        <w:rPr>
          <w:rFonts w:ascii="Arial" w:cs="Arial" w:eastAsia="Arial" w:hAnsi="Arial"/>
          <w:b/>
          <w:bCs/>
          <w:color w:val="0D47A1"/>
          <w:sz w:val="56"/>
          <w:szCs w:val="56"/>
        </w:rPr>
        <w:t xml:space="preserve">The Solution: wrrk.ai</w:t>
      </w:r>
    </w:p>
    <w:p>
      <w:pPr>
        <w:spacing w:before="50" w:after="0"/>
      </w:pPr>
    </w:p>
    <w:p>
      <w:pPr>
        <w:spacing w:before="250" w:after="15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The Complete Operating System for Customer-Facing Teams</w:t>
      </w:r>
    </w:p>
    <w:p>
      <w:pPr>
        <w:spacing w:before="100" w:after="0"/>
      </w:pPr>
    </w:p>
    <w:p>
      <w:pPr>
        <w:spacing w:after="150" w:line="320"/>
      </w:pPr>
      <w:r>
        <w:rPr>
          <w:rFonts w:ascii="Arial" w:cs="Arial" w:eastAsia="Arial" w:hAnsi="Arial"/>
          <w:color w:val="212121"/>
          <w:sz w:val="24"/>
          <w:szCs w:val="24"/>
        </w:rPr>
        <w:t xml:space="preserve">wrrk.ai unifies customer conversations, team collaboration, task management, and AI assistance into one platform where work actually happens.</w:t>
      </w:r>
    </w:p>
    <w:p>
      <w:pPr>
        <w:spacing w:before="50" w:after="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Replaces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Universal Inbox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 channels (SMS, email, chat, social, voice) unified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Scattered tabs, missed messages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 Copilot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Context-aware assistant that helps before you ask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Manual context hunting across tools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Intelligent Feed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Real-time organizational awareness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Noisy Slack channels, email overload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Tasks &amp; Calendar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Auto-created from conversations, linked to context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Notion, Asana, manual tracking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Team Messaging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Chat with customer context attached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Slack disconnected from tickets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Automation 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Voice AI, chatbots, workflows built-in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Separate vendors, integration hell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Analytics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Single source of truth for all metrics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Multiple dashboards, data silos</w:t>
            </w:r>
          </w:p>
        </w:tc>
      </w:tr>
    </w:tbl>
    <w:p>
      <w:pPr>
        <w:spacing w:after="150" w:line="300"/>
      </w:pPr>
      <w:r>
        <w:br w:type="page"/>
      </w:r>
    </w:p>
    <w:p>
      <w:pPr>
        <w:spacing w:before="500" w:after="300"/>
        <w:jc w:val="center"/>
      </w:pPr>
      <w:r>
        <w:rPr>
          <w:rFonts w:ascii="Arial" w:cs="Arial" w:eastAsia="Arial" w:hAnsi="Arial"/>
          <w:b/>
          <w:bCs/>
          <w:color w:val="0D47A1"/>
          <w:sz w:val="56"/>
          <w:szCs w:val="56"/>
        </w:rPr>
        <w:t xml:space="preserve">The Copilot Difference</w:t>
      </w:r>
    </w:p>
    <w:p>
      <w:pPr>
        <w:spacing w:before="50" w:after="0"/>
      </w:pPr>
    </w:p>
    <w:p>
      <w:pPr>
        <w:spacing w:before="250" w:after="15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AI That Sees What You're Doing and Helps Before You Ask</w:t>
      </w:r>
    </w:p>
    <w:p>
      <w:pPr>
        <w:spacing w:before="100" w:after="0"/>
      </w:pPr>
    </w:p>
    <w:p>
      <w:pPr>
        <w:spacing w:after="150" w:line="320"/>
      </w:pPr>
      <w:r>
        <w:rPr>
          <w:rFonts w:ascii="Arial" w:cs="Arial" w:eastAsia="Arial" w:hAnsi="Arial"/>
          <w:color w:val="212121"/>
          <w:sz w:val="24"/>
          <w:szCs w:val="24"/>
        </w:rPr>
        <w:t xml:space="preserve">When your agent opens an escalated ticket, Copilot instantly shows:</w:t>
      </w:r>
    </w:p>
    <w:p>
      <w:pPr>
        <w:spacing w:before="50" w:after="0"/>
      </w:pPr>
    </w:p>
    <w:p>
      <w:pPr>
        <w:shd w:fill="E3F2FD" w:val="clear"/>
        <w:spacing w:before="250" w:after="250"/>
        <w:ind w:left="500" w:right="500"/>
        <w:jc w:val="center"/>
      </w:pPr>
      <w:r>
        <w:rPr>
          <w:rFonts w:ascii="Arial" w:cs="Arial" w:eastAsia="Arial" w:hAnsi="Arial"/>
          <w:i/>
          <w:iCs/>
          <w:color w:val="0D47A1"/>
          <w:sz w:val="26"/>
          <w:szCs w:val="26"/>
        </w:rPr>
        <w:t xml:space="preserve">"Sarah contacted 3x this week about her subscription issue. Previous agent offered 1-month free—declined. Customer LTV: $4,200 over 3 years. Similar cases resolved with annual discount (78% success rate). Suggested response ready—one click to send."</w:t>
      </w:r>
    </w:p>
    <w:p>
      <w:pPr>
        <w:spacing w:before="100" w:after="0"/>
      </w:pPr>
    </w:p>
    <w:p>
      <w:pPr>
        <w:spacing w:before="250" w:after="15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Copilot Context Layers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Copilot Knows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Helps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Screen Context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What you're looking at right now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Surfaces relevant info instantly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History Context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Past decisions, all customer interactions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 repeated questions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Role Context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Your permissions, typical workflows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Tailored suggestions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Org Context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Policies, procedures, knowledge 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Applies company rules automatically</w:t>
            </w:r>
          </w:p>
        </w:tc>
      </w:tr>
    </w:tbl>
    <w:p>
      <w:pPr>
        <w:spacing w:before="100" w:after="0"/>
      </w:pPr>
    </w:p>
    <w:p>
      <w:pPr>
        <w:spacing w:before="250" w:after="15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Why This Matters</w:t>
      </w:r>
    </w:p>
    <w:p>
      <w:pPr>
        <w:spacing w:after="150" w:line="320"/>
      </w:pPr>
      <w:r>
        <w:rPr>
          <w:rFonts w:ascii="Arial" w:cs="Arial" w:eastAsia="Arial" w:hAnsi="Arial"/>
          <w:color w:val="212121"/>
          <w:sz w:val="24"/>
          <w:szCs w:val="24"/>
        </w:rPr>
        <w:t xml:space="preserve">Studies show AI chatbots handle 70% of routine queries. But 87% of US consumers are frustrated with support transfers. wrrk.ai's Copilot ensures human agents have full context when they step in.</w:t>
      </w:r>
    </w:p>
    <w:p>
      <w:pPr>
        <w:spacing w:after="150" w:line="300"/>
      </w:pPr>
      <w:r>
        <w:br w:type="page"/>
      </w:r>
    </w:p>
    <w:p>
      <w:pPr>
        <w:spacing w:before="500" w:after="300"/>
        <w:jc w:val="center"/>
      </w:pPr>
      <w:r>
        <w:rPr>
          <w:rFonts w:ascii="Arial" w:cs="Arial" w:eastAsia="Arial" w:hAnsi="Arial"/>
          <w:b/>
          <w:bCs/>
          <w:color w:val="0D47A1"/>
          <w:sz w:val="56"/>
          <w:szCs w:val="56"/>
        </w:rPr>
        <w:t xml:space="preserve">Business Model</w:t>
      </w:r>
    </w:p>
    <w:p>
      <w:pPr>
        <w:spacing w:before="50" w:after="0"/>
      </w:pPr>
    </w:p>
    <w:p>
      <w:pPr>
        <w:spacing w:before="250" w:after="15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SaaS + Usage: Predictable Revenue with Expansion Upside</w:t>
      </w:r>
    </w:p>
    <w:p>
      <w:pPr>
        <w:spacing w:before="100" w:after="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Price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Starter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$299/month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Up to 10 users, 2 channels, basic 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SMBs getting started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$999/month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Up to 30 users, all channels, full Copilot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Growing teams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Business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$2,499/month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Up to 100 users, advanced analytics, SLA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Mid-market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Custom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Unlimited users, dedicated support, custom 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Large organizations</w:t>
            </w:r>
          </w:p>
        </w:tc>
      </w:tr>
    </w:tbl>
    <w:p>
      <w:pPr>
        <w:spacing w:before="100" w:after="0"/>
      </w:pPr>
    </w:p>
    <w:p>
      <w:pPr>
        <w:spacing w:before="250" w:after="15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Additional Revenue Streams</w:t>
      </w:r>
    </w:p>
    <w:p>
      <w:pPr>
        <w:pStyle w:val="ListParagraph"/>
        <w:numPr>
          <w:ilvl w:val="0"/>
          <w:numId w:val="2"/>
        </w:numPr>
        <w:spacing w:after="150" w:line="3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Message Volume: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SMS/MMS usage fees (pass-through + margin)</w:t>
      </w:r>
    </w:p>
    <w:p>
      <w:pPr>
        <w:pStyle w:val="ListParagraph"/>
        <w:numPr>
          <w:ilvl w:val="0"/>
          <w:numId w:val="2"/>
        </w:numPr>
        <w:spacing w:after="150" w:line="3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Voice Minutes: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Voice AI call processing</w:t>
      </w:r>
    </w:p>
    <w:p>
      <w:pPr>
        <w:pStyle w:val="ListParagraph"/>
        <w:numPr>
          <w:ilvl w:val="0"/>
          <w:numId w:val="2"/>
        </w:numPr>
        <w:spacing w:after="150" w:line="3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AI Usage: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Copilot interactions beyond tier limits</w:t>
      </w:r>
    </w:p>
    <w:p>
      <w:pPr>
        <w:pStyle w:val="ListParagraph"/>
        <w:numPr>
          <w:ilvl w:val="0"/>
          <w:numId w:val="2"/>
        </w:numPr>
        <w:spacing w:after="150" w:line="3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Integrations: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Premium connectors (Shopify, Stripe, Salesforce)</w:t>
      </w:r>
    </w:p>
    <w:p>
      <w:pPr>
        <w:spacing w:before="100" w:after="0"/>
      </w:pPr>
    </w:p>
    <w:p>
      <w:pPr>
        <w:spacing w:before="250" w:after="15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Unit Economics Target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Industry Benchmark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ARPU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$500-$800/month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$300-$600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$3,000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$4,000-$6,000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LTV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$180,000+ (36-month)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$100,000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LTV:CAC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60:1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30:1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75%+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70-80%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Net Revenue Retention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120%+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100-110%</w:t>
            </w:r>
          </w:p>
        </w:tc>
      </w:tr>
    </w:tbl>
    <w:p>
      <w:pPr>
        <w:spacing w:after="150" w:line="300"/>
      </w:pPr>
      <w:r>
        <w:br w:type="page"/>
      </w:r>
    </w:p>
    <w:p>
      <w:pPr>
        <w:spacing w:before="500" w:after="300"/>
        <w:jc w:val="center"/>
      </w:pPr>
      <w:r>
        <w:rPr>
          <w:rFonts w:ascii="Arial" w:cs="Arial" w:eastAsia="Arial" w:hAnsi="Arial"/>
          <w:b/>
          <w:bCs/>
          <w:color w:val="0D47A1"/>
          <w:sz w:val="56"/>
          <w:szCs w:val="56"/>
        </w:rPr>
        <w:t xml:space="preserve">Target Segments</w:t>
      </w:r>
    </w:p>
    <w:p>
      <w:pPr>
        <w:spacing w:before="50" w:after="0"/>
      </w:pPr>
    </w:p>
    <w:p>
      <w:pPr>
        <w:spacing w:before="250" w:after="15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Five High-Value US Verticals</w:t>
      </w:r>
    </w:p>
    <w:p>
      <w:pPr>
        <w:spacing w:before="100" w:after="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 Market 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Strategy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E-Commerce/D2C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$1.1T GMV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Tool sprawl, omnichannel chaos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Shopify app store, SMS integration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Healthcare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$4.5T industry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Phone overflow, patient no-shows, compliance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HIPAA-compliant, appointment automation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Real Estate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$48T market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Lead leakage, poor follow-up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MLS integration, lead routing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EdTech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$76B market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Enrollment chaos, student support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LMS integration, demo funnels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Financial Services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$23T AUM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Collections, compliance, multi-channel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Voice AI, PCI compliance</w:t>
            </w:r>
          </w:p>
        </w:tc>
      </w:tr>
    </w:tbl>
    <w:p>
      <w:pPr>
        <w:spacing w:before="100" w:after="0"/>
      </w:pPr>
    </w:p>
    <w:p>
      <w:pPr>
        <w:spacing w:before="250" w:after="15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Why These Segments?</w:t>
      </w:r>
    </w:p>
    <w:p>
      <w:pPr>
        <w:pStyle w:val="ListParagraph"/>
        <w:numPr>
          <w:ilvl w:val="0"/>
          <w:numId w:val="2"/>
        </w:numPr>
        <w:spacing w:after="150" w:line="3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High Pain: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Customer communication is mission-critical, not nice-to-have</w:t>
      </w:r>
    </w:p>
    <w:p>
      <w:pPr>
        <w:pStyle w:val="ListParagraph"/>
        <w:numPr>
          <w:ilvl w:val="0"/>
          <w:numId w:val="2"/>
        </w:numPr>
        <w:spacing w:after="150" w:line="3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Multi-Channel: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SMS, voice, email, chat all essential—perfect for unified inbox</w:t>
      </w:r>
    </w:p>
    <w:p>
      <w:pPr>
        <w:pStyle w:val="ListParagraph"/>
        <w:numPr>
          <w:ilvl w:val="0"/>
          <w:numId w:val="2"/>
        </w:numPr>
        <w:spacing w:after="150" w:line="3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Underserved: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Enterprise tools too expensive/complex, SMB tools too basic</w:t>
      </w:r>
    </w:p>
    <w:p>
      <w:pPr>
        <w:pStyle w:val="ListParagraph"/>
        <w:numPr>
          <w:ilvl w:val="0"/>
          <w:numId w:val="2"/>
        </w:numPr>
        <w:spacing w:after="150" w:line="3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Scalable: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Large addressable markets with repeatable sales playbooks</w:t>
      </w:r>
    </w:p>
    <w:p>
      <w:pPr>
        <w:spacing w:after="150" w:line="300"/>
      </w:pPr>
      <w:r>
        <w:br w:type="page"/>
      </w:r>
    </w:p>
    <w:p>
      <w:pPr>
        <w:spacing w:before="500" w:after="300"/>
        <w:jc w:val="center"/>
      </w:pPr>
      <w:r>
        <w:rPr>
          <w:rFonts w:ascii="Arial" w:cs="Arial" w:eastAsia="Arial" w:hAnsi="Arial"/>
          <w:b/>
          <w:bCs/>
          <w:color w:val="0D47A1"/>
          <w:sz w:val="56"/>
          <w:szCs w:val="56"/>
        </w:rPr>
        <w:t xml:space="preserve">Projected Impact</w:t>
      </w:r>
    </w:p>
    <w:p>
      <w:pPr>
        <w:spacing w:before="50" w:after="0"/>
      </w:pPr>
    </w:p>
    <w:p>
      <w:pPr>
        <w:spacing w:before="250" w:after="15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E-Commerce: ShopDirect (Shopify Plus Store)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 minutes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-97%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CSAT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72%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91%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+19 points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Tickets/agent/day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+133%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Tools used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-86%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New hire ramp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 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-81%</w:t>
            </w:r>
          </w:p>
        </w:tc>
      </w:tr>
    </w:tbl>
    <w:p>
      <w:pPr>
        <w:spacing w:before="50" w:after="0"/>
      </w:pPr>
    </w:p>
    <w:p>
      <w:pPr>
        <w:spacing w:before="250" w:after="15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Healthcare: MedFirst Clinic Network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Phone answer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94%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+62%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No-show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-59%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 time/provider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2.5 hrs/day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-87%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After-hours bookings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New capacity</w:t>
            </w:r>
          </w:p>
        </w:tc>
      </w:tr>
    </w:tbl>
    <w:p>
      <w:pPr>
        <w:spacing w:before="50" w:after="0"/>
      </w:pPr>
    </w:p>
    <w:p>
      <w:pPr>
        <w:spacing w:before="250" w:after="15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Financial Services: QuickLend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Recovery rate (0-30)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+31%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Cost per collection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$85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-62%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Compliance violations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15/month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-93%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  <w:jc w:val="left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AI-handled calls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+52%</w:t>
            </w:r>
          </w:p>
        </w:tc>
      </w:tr>
    </w:tbl>
    <w:p>
      <w:pPr>
        <w:spacing w:after="150" w:line="300"/>
      </w:pPr>
      <w:r>
        <w:br w:type="page"/>
      </w:r>
    </w:p>
    <w:p>
      <w:pPr>
        <w:spacing w:before="500" w:after="300"/>
        <w:jc w:val="center"/>
      </w:pPr>
      <w:r>
        <w:rPr>
          <w:rFonts w:ascii="Arial" w:cs="Arial" w:eastAsia="Arial" w:hAnsi="Arial"/>
          <w:b/>
          <w:bCs/>
          <w:color w:val="0D47A1"/>
          <w:sz w:val="56"/>
          <w:szCs w:val="56"/>
        </w:rPr>
        <w:t xml:space="preserve">Go-to-Market Strategy</w:t>
      </w:r>
    </w:p>
    <w:p>
      <w:pPr>
        <w:spacing w:before="50" w:after="0"/>
      </w:pPr>
    </w:p>
    <w:p>
      <w:pPr>
        <w:spacing w:before="250" w:after="15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Product-Led Growth + Strategic Sales</w:t>
      </w:r>
    </w:p>
    <w:p>
      <w:pPr>
        <w:spacing w:before="100" w:after="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Phase 1: Land (Months 1-6)</w:t>
      </w:r>
    </w:p>
    <w:p>
      <w:pPr>
        <w:pStyle w:val="ListParagraph"/>
        <w:numPr>
          <w:ilvl w:val="0"/>
          <w:numId w:val="2"/>
        </w:numPr>
        <w:spacing w:after="150" w:line="3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Target: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100 SMBs in e-commerce and healthcare</w:t>
      </w:r>
    </w:p>
    <w:p>
      <w:pPr>
        <w:pStyle w:val="ListParagraph"/>
        <w:numPr>
          <w:ilvl w:val="0"/>
          <w:numId w:val="2"/>
        </w:numPr>
        <w:spacing w:after="150" w:line="3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Channels: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Shopify App Store, HubSpot Marketplace, content marketing</w:t>
      </w:r>
    </w:p>
    <w:p>
      <w:pPr>
        <w:pStyle w:val="ListParagraph"/>
        <w:numPr>
          <w:ilvl w:val="0"/>
          <w:numId w:val="2"/>
        </w:numPr>
        <w:spacing w:after="150" w:line="3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Motion: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Free trial → Self-serve onboarding → Paid conversion</w:t>
      </w:r>
    </w:p>
    <w:p>
      <w:pPr>
        <w:pStyle w:val="ListParagraph"/>
        <w:numPr>
          <w:ilvl w:val="0"/>
          <w:numId w:val="2"/>
        </w:numPr>
        <w:spacing w:after="150" w:line="3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Goal: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$100K MRR, prove product-market fit</w:t>
      </w:r>
    </w:p>
    <w:p>
      <w:pPr>
        <w:spacing w:before="50" w:after="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Phase 2: Expand (Months 7-12)</w:t>
      </w:r>
    </w:p>
    <w:p>
      <w:pPr>
        <w:pStyle w:val="ListParagraph"/>
        <w:numPr>
          <w:ilvl w:val="0"/>
          <w:numId w:val="2"/>
        </w:numPr>
        <w:spacing w:after="150" w:line="3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Target: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500 organizations across 5 verticals</w:t>
      </w:r>
    </w:p>
    <w:p>
      <w:pPr>
        <w:pStyle w:val="ListParagraph"/>
        <w:numPr>
          <w:ilvl w:val="0"/>
          <w:numId w:val="2"/>
        </w:numPr>
        <w:spacing w:after="150" w:line="3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Channels: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Inside sales, partner program (agencies, consultants)</w:t>
      </w:r>
    </w:p>
    <w:p>
      <w:pPr>
        <w:pStyle w:val="ListParagraph"/>
        <w:numPr>
          <w:ilvl w:val="0"/>
          <w:numId w:val="2"/>
        </w:numPr>
        <w:spacing w:after="150" w:line="3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Motion: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Land with 1 team → Expand to full org → Upsell AI/Voice</w:t>
      </w:r>
    </w:p>
    <w:p>
      <w:pPr>
        <w:pStyle w:val="ListParagraph"/>
        <w:numPr>
          <w:ilvl w:val="0"/>
          <w:numId w:val="2"/>
        </w:numPr>
        <w:spacing w:after="150" w:line="3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Goal: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$500K MRR, 120%+ NRR</w:t>
      </w:r>
    </w:p>
    <w:p>
      <w:pPr>
        <w:spacing w:before="50" w:after="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Phase 3: Scale (Year 2+)</w:t>
      </w:r>
    </w:p>
    <w:p>
      <w:pPr>
        <w:pStyle w:val="ListParagraph"/>
        <w:numPr>
          <w:ilvl w:val="0"/>
          <w:numId w:val="2"/>
        </w:numPr>
        <w:spacing w:after="150" w:line="3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Target: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Mid-market and enterprise accounts</w:t>
      </w:r>
    </w:p>
    <w:p>
      <w:pPr>
        <w:pStyle w:val="ListParagraph"/>
        <w:numPr>
          <w:ilvl w:val="0"/>
          <w:numId w:val="2"/>
        </w:numPr>
        <w:spacing w:after="150" w:line="3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Channels: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Enterprise sales team, strategic partnerships</w:t>
      </w:r>
    </w:p>
    <w:p>
      <w:pPr>
        <w:pStyle w:val="ListParagraph"/>
        <w:numPr>
          <w:ilvl w:val="0"/>
          <w:numId w:val="2"/>
        </w:numPr>
        <w:spacing w:after="150" w:line="3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Goal: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$3M+ MRR, category leadership</w:t>
      </w:r>
    </w:p>
    <w:p>
      <w:pPr>
        <w:spacing w:after="150" w:line="300"/>
      </w:pPr>
      <w:r>
        <w:br w:type="page"/>
      </w:r>
    </w:p>
    <w:p>
      <w:pPr>
        <w:spacing w:before="500" w:after="300"/>
        <w:jc w:val="center"/>
      </w:pPr>
      <w:r>
        <w:rPr>
          <w:rFonts w:ascii="Arial" w:cs="Arial" w:eastAsia="Arial" w:hAnsi="Arial"/>
          <w:b/>
          <w:bCs/>
          <w:color w:val="0D47A1"/>
          <w:sz w:val="56"/>
          <w:szCs w:val="56"/>
        </w:rPr>
        <w:t xml:space="preserve">Technology</w:t>
      </w:r>
    </w:p>
    <w:p>
      <w:pPr>
        <w:spacing w:before="50" w:after="0"/>
      </w:pPr>
    </w:p>
    <w:p>
      <w:pPr>
        <w:spacing w:before="250" w:after="15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Modern Stack Built for AI-First Operations</w:t>
      </w:r>
    </w:p>
    <w:p>
      <w:pPr>
        <w:spacing w:before="100" w:after="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Next.js 14, TypeScript, Tailwind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Fast, modern, great DX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Node.js, Express, Prisma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Scalable, type-safe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PostgreSQL, Redis, Pinecone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Reliable + vectors for AI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AI/ML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GPT-4, Claude API, custom models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Best-in-class intelligence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Real-time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Socket.io, Redis Pub/Sub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Instant collaboration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Voice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Twilio, OpenAI Whisper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Enterprise-grade telephony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Vercel, AWS, Cloudflare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Global scale, 99.9% uptime</w:t>
            </w:r>
          </w:p>
        </w:tc>
      </w:tr>
    </w:tbl>
    <w:p>
      <w:pPr>
        <w:spacing w:before="100" w:after="0"/>
      </w:pPr>
    </w:p>
    <w:p>
      <w:pPr>
        <w:spacing w:before="250" w:after="15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Development Velocity</w:t>
      </w:r>
    </w:p>
    <w:p>
      <w:pPr>
        <w:spacing w:after="150" w:line="320"/>
      </w:pPr>
      <w:r>
        <w:rPr>
          <w:rFonts w:ascii="Arial" w:cs="Arial" w:eastAsia="Arial" w:hAnsi="Arial"/>
          <w:color w:val="212121"/>
          <w:sz w:val="24"/>
          <w:szCs w:val="24"/>
        </w:rPr>
        <w:t xml:space="preserve">AI-assisted development with Claude Code enables 10x velocity. 30-day MVP builds that would traditionally take 6 months. We ship fast and iterate based on customer feedback.</w:t>
      </w:r>
    </w:p>
    <w:p>
      <w:pPr>
        <w:spacing w:before="50" w:after="0"/>
      </w:pPr>
    </w:p>
    <w:p>
      <w:pPr>
        <w:spacing w:before="250" w:after="15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Security &amp; Compliance</w:t>
      </w:r>
    </w:p>
    <w:p>
      <w:pPr>
        <w:pStyle w:val="ListParagraph"/>
        <w:numPr>
          <w:ilvl w:val="0"/>
          <w:numId w:val="2"/>
        </w:numPr>
        <w:spacing w:after="150" w:line="3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SOC 2 Type II: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In progress, targeting Q2 2026</w:t>
      </w:r>
    </w:p>
    <w:p>
      <w:pPr>
        <w:pStyle w:val="ListParagraph"/>
        <w:numPr>
          <w:ilvl w:val="0"/>
          <w:numId w:val="2"/>
        </w:numPr>
        <w:spacing w:after="150" w:line="3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HIPAA: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BAA available for healthcare customers</w:t>
      </w:r>
    </w:p>
    <w:p>
      <w:pPr>
        <w:pStyle w:val="ListParagraph"/>
        <w:numPr>
          <w:ilvl w:val="0"/>
          <w:numId w:val="2"/>
        </w:numPr>
        <w:spacing w:after="150" w:line="3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GDPR: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Full compliance for EU customers</w:t>
      </w:r>
    </w:p>
    <w:p>
      <w:pPr>
        <w:pStyle w:val="ListParagraph"/>
        <w:numPr>
          <w:ilvl w:val="0"/>
          <w:numId w:val="2"/>
        </w:numPr>
        <w:spacing w:after="150" w:line="3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PCI DSS: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Level 1 for payment processing</w:t>
      </w:r>
    </w:p>
    <w:p>
      <w:pPr>
        <w:spacing w:after="150" w:line="300"/>
      </w:pPr>
      <w:r>
        <w:br w:type="page"/>
      </w:r>
    </w:p>
    <w:p>
      <w:pPr>
        <w:spacing w:before="500" w:after="300"/>
        <w:jc w:val="center"/>
      </w:pPr>
      <w:r>
        <w:rPr>
          <w:rFonts w:ascii="Arial" w:cs="Arial" w:eastAsia="Arial" w:hAnsi="Arial"/>
          <w:b/>
          <w:bCs/>
          <w:color w:val="0D47A1"/>
          <w:sz w:val="56"/>
          <w:szCs w:val="56"/>
        </w:rPr>
        <w:t xml:space="preserve">Milestones</w:t>
      </w:r>
    </w:p>
    <w:p>
      <w:pPr>
        <w:spacing w:before="50" w:after="0"/>
      </w:pPr>
    </w:p>
    <w:p>
      <w:pPr>
        <w:spacing w:before="250" w:after="15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18-Month Roadmap</w:t>
      </w:r>
    </w:p>
    <w:p>
      <w:pPr>
        <w:spacing w:before="100" w:after="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MVP Launch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Month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Core platform live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First 25 Paying Customers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Month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Initial validation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$100K MRR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Month 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Product-market fit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100 Customers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Month 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Repeatability proven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$500K MRR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Month 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Growth acceleration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500 Customers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Month 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Scale readiness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$1M MRR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Month 18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Series A ready</w:t>
            </w:r>
          </w:p>
        </w:tc>
      </w:tr>
    </w:tbl>
    <w:p>
      <w:pPr>
        <w:spacing w:before="100" w:after="0"/>
      </w:pPr>
    </w:p>
    <w:p>
      <w:pPr>
        <w:spacing w:before="250" w:after="15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Key Success Metrics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 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 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18 Month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MRR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$100K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$500K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$1M+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Customers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ARPU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$400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$600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Monthly Churn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&lt;5%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&lt;4%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&lt;3%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 Resolution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75%</w:t>
            </w:r>
          </w:p>
        </w:tc>
      </w:tr>
    </w:tbl>
    <w:p>
      <w:pPr>
        <w:spacing w:after="150" w:line="300"/>
      </w:pPr>
      <w:r>
        <w:br w:type="page"/>
      </w:r>
    </w:p>
    <w:p>
      <w:pPr>
        <w:spacing w:before="500" w:after="300"/>
        <w:jc w:val="center"/>
      </w:pPr>
      <w:r>
        <w:rPr>
          <w:rFonts w:ascii="Arial" w:cs="Arial" w:eastAsia="Arial" w:hAnsi="Arial"/>
          <w:b/>
          <w:bCs/>
          <w:color w:val="0D47A1"/>
          <w:sz w:val="56"/>
          <w:szCs w:val="56"/>
        </w:rPr>
        <w:t xml:space="preserve">The Team</w:t>
      </w:r>
    </w:p>
    <w:p>
      <w:pPr>
        <w:spacing w:before="50" w:after="0"/>
      </w:pPr>
    </w:p>
    <w:p>
      <w:pPr>
        <w:spacing w:before="250" w:after="15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Built by BotWot—Proven in Customer Automation</w:t>
      </w:r>
    </w:p>
    <w:p>
      <w:pPr>
        <w:spacing w:before="100" w:after="0"/>
      </w:pPr>
    </w:p>
    <w:p>
      <w:pPr>
        <w:spacing w:after="150" w:line="320"/>
      </w:pPr>
      <w:r>
        <w:rPr>
          <w:rFonts w:ascii="Arial" w:cs="Arial" w:eastAsia="Arial" w:hAnsi="Arial"/>
          <w:color w:val="212121"/>
          <w:sz w:val="24"/>
          <w:szCs w:val="24"/>
        </w:rPr>
        <w:t xml:space="preserve">wrrk.ai is the evolution of BotWot, a customer automation platform that has proven:</w:t>
      </w:r>
    </w:p>
    <w:p>
      <w:pPr>
        <w:spacing w:before="50" w:after="0"/>
      </w:pPr>
    </w:p>
    <w:p>
      <w:pPr>
        <w:pStyle w:val="ListParagraph"/>
        <w:numPr>
          <w:ilvl w:val="0"/>
          <w:numId w:val="2"/>
        </w:numPr>
        <w:spacing w:after="150" w:line="3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Voice AI handling thousands of calls daily</w:t>
      </w:r>
    </w:p>
    <w:p>
      <w:pPr>
        <w:pStyle w:val="ListParagraph"/>
        <w:numPr>
          <w:ilvl w:val="0"/>
          <w:numId w:val="2"/>
        </w:numPr>
        <w:spacing w:after="150" w:line="3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WhatsApp/SMS automation at scale</w:t>
      </w:r>
    </w:p>
    <w:p>
      <w:pPr>
        <w:pStyle w:val="ListParagraph"/>
        <w:numPr>
          <w:ilvl w:val="0"/>
          <w:numId w:val="2"/>
        </w:numPr>
        <w:spacing w:after="150" w:line="3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Intent detection and sentiment analysis in production</w:t>
      </w:r>
    </w:p>
    <w:p>
      <w:pPr>
        <w:pStyle w:val="ListParagraph"/>
        <w:numPr>
          <w:ilvl w:val="0"/>
          <w:numId w:val="2"/>
        </w:numPr>
        <w:spacing w:after="150" w:line="3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Workflow engines for complex customer journeys</w:t>
      </w:r>
    </w:p>
    <w:p>
      <w:pPr>
        <w:pStyle w:val="ListParagraph"/>
        <w:numPr>
          <w:ilvl w:val="0"/>
          <w:numId w:val="2"/>
        </w:numPr>
        <w:spacing w:after="150" w:line="3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Enterprise deployments across financial services, healthcare, e-commerce</w:t>
      </w:r>
    </w:p>
    <w:p>
      <w:pPr>
        <w:spacing w:before="100" w:after="0"/>
      </w:pPr>
    </w:p>
    <w:p>
      <w:pPr>
        <w:spacing w:before="250" w:after="15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Leadership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CEO/Founder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Serial entrepreneur, ex-Microsoft, ex-AmEx, deep enterprise sales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Full-stack architect, AI/ML specialist, scaled systems to millions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Head of Product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Former PM at leading CX platform, customer-obsessed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Head of Sales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Enterprise sales leader, $10M+ quota achievement</w:t>
            </w:r>
          </w:p>
        </w:tc>
      </w:tr>
    </w:tbl>
    <w:p>
      <w:pPr>
        <w:spacing w:before="100" w:after="0"/>
      </w:pPr>
    </w:p>
    <w:p>
      <w:pPr>
        <w:shd w:fill="E3F2FD" w:val="clear"/>
        <w:spacing w:before="250" w:after="250"/>
        <w:ind w:left="500" w:right="500"/>
        <w:jc w:val="center"/>
      </w:pPr>
      <w:r>
        <w:rPr>
          <w:rFonts w:ascii="Arial" w:cs="Arial" w:eastAsia="Arial" w:hAnsi="Arial"/>
          <w:i/>
          <w:iCs/>
          <w:color w:val="0D47A1"/>
          <w:sz w:val="26"/>
          <w:szCs w:val="26"/>
        </w:rPr>
        <w:t xml:space="preserve">"We're not starting from zero. We're evolving a proven automation engine into a complete operating system."</w:t>
      </w:r>
    </w:p>
    <w:p>
      <w:pPr>
        <w:spacing w:after="150" w:line="300"/>
      </w:pPr>
      <w:r>
        <w:br w:type="page"/>
      </w:r>
    </w:p>
    <w:p>
      <w:pPr>
        <w:spacing w:before="500" w:after="300"/>
        <w:jc w:val="center"/>
      </w:pPr>
      <w:r>
        <w:rPr>
          <w:rFonts w:ascii="Arial" w:cs="Arial" w:eastAsia="Arial" w:hAnsi="Arial"/>
          <w:b/>
          <w:bCs/>
          <w:color w:val="0D47A1"/>
          <w:sz w:val="56"/>
          <w:szCs w:val="56"/>
        </w:rPr>
        <w:t xml:space="preserve">The Ask</w:t>
      </w:r>
    </w:p>
    <w:p>
      <w:pPr>
        <w:spacing w:before="50" w:after="0"/>
      </w:pPr>
    </w:p>
    <w:p>
      <w:pPr>
        <w:spacing w:before="250" w:after="15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Raising: $5M Seed Round</w:t>
      </w:r>
    </w:p>
    <w:p>
      <w:pPr>
        <w:spacing w:before="100" w:after="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Use of Funds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Team expansion (8 engineers), infrastructure, AI/ML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Sales &amp; Marketing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GTM team, content, paid acquisition, partnerships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Operations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Support, compliance, legal, admin</w:t>
            </w:r>
          </w:p>
        </w:tc>
      </w:tr>
    </w:tbl>
    <w:p>
      <w:pPr>
        <w:spacing w:before="100" w:after="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18-Month Milestones to Series A</w:t>
      </w:r>
    </w:p>
    <w:p>
      <w:pPr>
        <w:pStyle w:val="ListParagraph"/>
        <w:numPr>
          <w:ilvl w:val="0"/>
          <w:numId w:val="2"/>
        </w:numPr>
        <w:spacing w:after="150" w:line="3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500+ paying customers</w:t>
      </w:r>
    </w:p>
    <w:p>
      <w:pPr>
        <w:pStyle w:val="ListParagraph"/>
        <w:numPr>
          <w:ilvl w:val="0"/>
          <w:numId w:val="2"/>
        </w:numPr>
        <w:spacing w:after="150" w:line="3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$1M+ MRR</w:t>
      </w:r>
    </w:p>
    <w:p>
      <w:pPr>
        <w:pStyle w:val="ListParagraph"/>
        <w:numPr>
          <w:ilvl w:val="0"/>
          <w:numId w:val="2"/>
        </w:numPr>
        <w:spacing w:after="150" w:line="3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120%+ Net Revenue Retention</w:t>
      </w:r>
    </w:p>
    <w:p>
      <w:pPr>
        <w:pStyle w:val="ListParagraph"/>
        <w:numPr>
          <w:ilvl w:val="0"/>
          <w:numId w:val="2"/>
        </w:numPr>
        <w:spacing w:after="150" w:line="3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Category leadership in 2+ verticals</w:t>
      </w:r>
    </w:p>
    <w:p>
      <w:pPr>
        <w:pStyle w:val="ListParagraph"/>
        <w:numPr>
          <w:ilvl w:val="0"/>
          <w:numId w:val="2"/>
        </w:numPr>
        <w:spacing w:after="150" w:line="3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SOC 2 Type II certified</w:t>
      </w:r>
    </w:p>
    <w:p>
      <w:pPr>
        <w:spacing w:before="100" w:after="0"/>
      </w:pPr>
    </w:p>
    <w:p>
      <w:pPr>
        <w:spacing w:before="250" w:after="15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Why Now?</w:t>
      </w:r>
    </w:p>
    <w:p>
      <w:pPr>
        <w:pStyle w:val="ListParagraph"/>
        <w:numPr>
          <w:ilvl w:val="0"/>
          <w:numId w:val="2"/>
        </w:numPr>
        <w:spacing w:after="150" w:line="3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Market Timing: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AI explosion + tool consolidation = perfect storm</w:t>
      </w:r>
    </w:p>
    <w:p>
      <w:pPr>
        <w:pStyle w:val="ListParagraph"/>
        <w:numPr>
          <w:ilvl w:val="0"/>
          <w:numId w:val="2"/>
        </w:numPr>
        <w:spacing w:after="150" w:line="3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Technical Capability: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GPT-4/Claude make intelligent copilots possible</w:t>
      </w:r>
    </w:p>
    <w:p>
      <w:pPr>
        <w:pStyle w:val="ListParagraph"/>
        <w:numPr>
          <w:ilvl w:val="0"/>
          <w:numId w:val="2"/>
        </w:numPr>
        <w:spacing w:after="150" w:line="3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Buyer Readiness: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Enterprises actively seeking consolidation (18% app reduction)</w:t>
      </w:r>
    </w:p>
    <w:p>
      <w:pPr>
        <w:pStyle w:val="ListParagraph"/>
        <w:numPr>
          <w:ilvl w:val="0"/>
          <w:numId w:val="2"/>
        </w:numPr>
        <w:spacing w:after="150" w:line="3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Competitive Window: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No dominant unified platform yet—land grab opportunity</w:t>
      </w:r>
    </w:p>
    <w:p>
      <w:pPr>
        <w:spacing w:after="150" w:line="300"/>
      </w:pPr>
      <w:r>
        <w:br w:type="page"/>
      </w:r>
    </w:p>
    <w:p>
      <w:pPr>
        <w:spacing w:before="500" w:after="300"/>
        <w:jc w:val="center"/>
      </w:pPr>
      <w:r>
        <w:rPr>
          <w:rFonts w:ascii="Arial" w:cs="Arial" w:eastAsia="Arial" w:hAnsi="Arial"/>
          <w:b/>
          <w:bCs/>
          <w:color w:val="0D47A1"/>
          <w:sz w:val="56"/>
          <w:szCs w:val="56"/>
        </w:rPr>
        <w:t xml:space="preserve">The Vision</w:t>
      </w:r>
    </w:p>
    <w:p>
      <w:pPr>
        <w:spacing w:before="150" w:after="0"/>
      </w:pPr>
    </w:p>
    <w:p>
      <w:pPr>
        <w:shd w:fill="E3F2FD" w:val="clear"/>
        <w:spacing w:before="250" w:after="250"/>
        <w:ind w:left="500" w:right="500"/>
        <w:jc w:val="center"/>
      </w:pPr>
      <w:r>
        <w:rPr>
          <w:rFonts w:ascii="Arial" w:cs="Arial" w:eastAsia="Arial" w:hAnsi="Arial"/>
          <w:i/>
          <w:iCs/>
          <w:color w:val="0D47A1"/>
          <w:sz w:val="26"/>
          <w:szCs w:val="26"/>
        </w:rPr>
        <w:t xml:space="preserve">"wrrk.ai is where AI and humans work together. One platform. Complete automation. Human when it matters."</w:t>
      </w:r>
    </w:p>
    <w:p>
      <w:pPr>
        <w:spacing w:before="150" w:after="0"/>
      </w:pPr>
    </w:p>
    <w:p>
      <w:pPr>
        <w:spacing w:before="250" w:after="15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The Transformation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Today's World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</w:tcPr>
          <w:p>
            <w:pPr>
              <w:spacing w:after="15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wrrk.ai World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Tools per 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6-8 apps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 platform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Context switch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15-20 min/escalation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&lt;30 seconds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 assistance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Separate chatbot vendor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Built-in Copilot everywhere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Customer 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Fragmented across systems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Unified, complete history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Team collaboration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Separate from customer 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Integrated, contextual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Analytics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Multiple dashboards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150" w:line="30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Single source of truth</w:t>
            </w:r>
          </w:p>
        </w:tc>
      </w:tr>
    </w:tbl>
    <w:p>
      <w:pPr>
        <w:spacing w:before="150" w:after="0"/>
      </w:pPr>
    </w:p>
    <w:p>
      <w:pPr>
        <w:spacing w:before="250" w:after="15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The Opportunity</w:t>
      </w:r>
    </w:p>
    <w:p>
      <w:pPr>
        <w:spacing w:after="150" w:line="320"/>
      </w:pPr>
      <w:r>
        <w:rPr>
          <w:rFonts w:ascii="Arial" w:cs="Arial" w:eastAsia="Arial" w:hAnsi="Arial"/>
          <w:color w:val="212121"/>
          <w:sz w:val="24"/>
          <w:szCs w:val="24"/>
        </w:rPr>
        <w:t xml:space="preserve">$200B+ combined market. 18-24% annual growth. Massive fragmentation. AI-native expectations. Tool consolidation pressure.</w:t>
      </w:r>
    </w:p>
    <w:p>
      <w:pPr>
        <w:spacing w:after="150" w:line="320"/>
      </w:pPr>
      <w:r>
        <w:rPr>
          <w:rFonts w:ascii="Arial" w:cs="Arial" w:eastAsia="Arial" w:hAnsi="Arial"/>
          <w:color w:val="212121"/>
          <w:sz w:val="24"/>
          <w:szCs w:val="24"/>
        </w:rPr>
        <w:t xml:space="preserve">The company that unifies customer operations becomes the next Salesforce.</w:t>
      </w:r>
    </w:p>
    <w:p>
      <w:pPr>
        <w:spacing w:after="150" w:line="300"/>
      </w:pPr>
      <w:r>
        <w:br w:type="page"/>
      </w:r>
    </w:p>
    <w:p>
      <w:pPr>
        <w:spacing w:before="300" w:after="0"/>
      </w:pPr>
    </w:p>
    <w:p>
      <w:pPr>
        <w:spacing w:after="150" w:line="300"/>
        <w:jc w:val="center"/>
      </w:pPr>
      <w:r>
        <w:rPr>
          <w:rFonts w:ascii="Arial" w:cs="Arial" w:eastAsia="Arial" w:hAnsi="Arial"/>
          <w:b/>
          <w:bCs/>
          <w:color w:val="1E88E5"/>
          <w:sz w:val="120"/>
          <w:szCs w:val="120"/>
        </w:rPr>
        <w:t xml:space="preserve">W</w:t>
      </w:r>
    </w:p>
    <w:p>
      <w:pPr>
        <w:spacing w:before="100" w:after="0"/>
      </w:pPr>
    </w:p>
    <w:p>
      <w:pPr>
        <w:spacing w:after="150" w:line="300"/>
        <w:jc w:val="center"/>
      </w:pPr>
      <w:r>
        <w:rPr>
          <w:rFonts w:ascii="Arial" w:cs="Arial" w:eastAsia="Arial" w:hAnsi="Arial"/>
          <w:b/>
          <w:bCs/>
          <w:color w:val="0D47A1"/>
          <w:sz w:val="60"/>
          <w:szCs w:val="60"/>
        </w:rPr>
        <w:t xml:space="preserve">wrrk.ai</w:t>
      </w:r>
    </w:p>
    <w:p>
      <w:pPr>
        <w:spacing w:before="100" w:after="0"/>
      </w:pPr>
    </w:p>
    <w:p>
      <w:pPr>
        <w:spacing w:after="150" w:line="300"/>
        <w:jc w:val="center"/>
      </w:pPr>
      <w:r>
        <w:rPr>
          <w:rFonts w:ascii="Arial" w:cs="Arial" w:eastAsia="Arial" w:hAnsi="Arial"/>
          <w:color w:val="616161"/>
          <w:sz w:val="28"/>
          <w:szCs w:val="28"/>
        </w:rPr>
        <w:t xml:space="preserve">Let's build the future of customer operations together.</w:t>
      </w:r>
    </w:p>
    <w:p>
      <w:pPr>
        <w:spacing w:before="200" w:after="0"/>
      </w:pPr>
    </w:p>
    <w:p>
      <w:pPr>
        <w:spacing w:after="150" w:line="300"/>
        <w:jc w:val="center"/>
      </w:pPr>
      <w:r>
        <w:rPr>
          <w:rFonts w:ascii="Arial" w:cs="Arial" w:eastAsia="Arial" w:hAnsi="Arial"/>
          <w:color w:val="0D47A1"/>
          <w:sz w:val="24"/>
          <w:szCs w:val="24"/>
        </w:rPr>
        <w:t xml:space="preserve">Contact: nitya@wrrk.ai</w:t>
      </w:r>
    </w:p>
    <w:p>
      <w:pPr>
        <w:spacing w:after="150" w:line="300"/>
        <w:jc w:val="center"/>
      </w:pPr>
      <w:r>
        <w:rPr>
          <w:rFonts w:ascii="Arial" w:cs="Arial" w:eastAsia="Arial" w:hAnsi="Arial"/>
          <w:b/>
          <w:bCs/>
          <w:color w:val="1E88E5"/>
          <w:sz w:val="24"/>
          <w:szCs w:val="24"/>
        </w:rPr>
        <w:t xml:space="preserve">www.wrrk.ai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50" w:line="300"/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|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50" w:line="30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wrrk.ai | US Market Pitch Deck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2025-12-31T20:07:51.614Z</dcterms:created>
  <dcterms:modified xsi:type="dcterms:W3CDTF">2025-12-31T20:07:51.615Z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