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A07C" w14:textId="77777777" w:rsidR="00F07A1C" w:rsidRPr="00530E02" w:rsidRDefault="00490FD1" w:rsidP="00F07A1C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Лабораторная работа №</w:t>
      </w:r>
      <w:r w:rsidR="00221798">
        <w:rPr>
          <w:rFonts w:ascii="Times New Roman" w:hAnsi="Times New Roman" w:cs="Times New Roman"/>
          <w:i/>
          <w:sz w:val="28"/>
          <w:lang w:val="ru-RU"/>
        </w:rPr>
        <w:t>3</w:t>
      </w:r>
    </w:p>
    <w:p w14:paraId="05C399C1" w14:textId="77777777" w:rsidR="00490FD1" w:rsidRPr="00490FD1" w:rsidRDefault="00490FD1" w:rsidP="00490FD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90FD1">
        <w:rPr>
          <w:rFonts w:ascii="Times New Roman" w:hAnsi="Times New Roman" w:cs="Times New Roman"/>
          <w:sz w:val="28"/>
          <w:lang w:val="ru-RU"/>
        </w:rPr>
        <w:t>Решение задач линейного программирования</w:t>
      </w:r>
    </w:p>
    <w:p w14:paraId="3BEE3963" w14:textId="77777777" w:rsidR="00490FD1" w:rsidRDefault="00490FD1" w:rsidP="00490FD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90FD1">
        <w:rPr>
          <w:rFonts w:ascii="Times New Roman" w:hAnsi="Times New Roman" w:cs="Times New Roman"/>
          <w:sz w:val="28"/>
          <w:lang w:val="ru-RU"/>
        </w:rPr>
        <w:t>симплек</w:t>
      </w:r>
      <w:r>
        <w:rPr>
          <w:rFonts w:ascii="Times New Roman" w:hAnsi="Times New Roman" w:cs="Times New Roman"/>
          <w:sz w:val="28"/>
          <w:lang w:val="ru-RU"/>
        </w:rPr>
        <w:t>с-методом в аналитической форме</w:t>
      </w:r>
    </w:p>
    <w:p w14:paraId="3D1C4E40" w14:textId="77777777" w:rsidR="005202D6" w:rsidRPr="007B77A6" w:rsidRDefault="005202D6" w:rsidP="005202D6">
      <w:pPr>
        <w:suppressAutoHyphens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7A6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работы:</w:t>
      </w:r>
      <w:r w:rsidRPr="007B77A6">
        <w:rPr>
          <w:rFonts w:ascii="Times New Roman" w:hAnsi="Times New Roman" w:cs="Times New Roman"/>
          <w:sz w:val="24"/>
          <w:szCs w:val="24"/>
          <w:lang w:val="ru-RU"/>
        </w:rPr>
        <w:t xml:space="preserve"> изучение симплекс-метода в аналитической форме для решения задач линейного программирования </w:t>
      </w:r>
    </w:p>
    <w:p w14:paraId="01F2CB70" w14:textId="77777777" w:rsidR="005202D6" w:rsidRPr="007B77A6" w:rsidRDefault="005202D6" w:rsidP="00FA440B">
      <w:pPr>
        <w:suppressAutoHyphens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7A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Постановка задачи</w:t>
      </w:r>
      <w:r w:rsidRPr="007B77A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7B77A6">
        <w:rPr>
          <w:rFonts w:ascii="Times New Roman" w:hAnsi="Times New Roman" w:cs="Times New Roman"/>
          <w:sz w:val="24"/>
          <w:szCs w:val="24"/>
          <w:lang w:val="ru-RU"/>
        </w:rPr>
        <w:t xml:space="preserve"> Решить симплекс-методом в аналитической форме 2 задачи </w:t>
      </w:r>
      <w:r w:rsidR="00FA440B" w:rsidRPr="007B77A6">
        <w:rPr>
          <w:rFonts w:ascii="Times New Roman" w:hAnsi="Times New Roman" w:cs="Times New Roman"/>
          <w:sz w:val="24"/>
          <w:szCs w:val="24"/>
          <w:lang w:val="ru-RU"/>
        </w:rPr>
        <w:t>линейного программирования вида</w:t>
      </w:r>
      <w:r w:rsidR="007B77A6" w:rsidRPr="007B77A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734786" w14:textId="77777777" w:rsidR="005202D6" w:rsidRDefault="005202D6" w:rsidP="005202D6">
      <w:r w:rsidRPr="00930814">
        <w:rPr>
          <w:position w:val="-68"/>
        </w:rPr>
        <w:object w:dxaOrig="2640" w:dyaOrig="1480" w14:anchorId="058A9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3pt;height:74.5pt" o:ole="">
            <v:imagedata r:id="rId7" o:title=""/>
          </v:shape>
          <o:OLEObject Type="Embed" ProgID="Equation.3" ShapeID="_x0000_i1025" DrawAspect="Content" ObjectID="_1662651007" r:id="rId8"/>
        </w:object>
      </w:r>
      <w:r>
        <w:tab/>
      </w:r>
      <w:r>
        <w:tab/>
      </w:r>
      <w:r w:rsidR="00A24D7B" w:rsidRPr="00930814">
        <w:rPr>
          <w:position w:val="-68"/>
        </w:rPr>
        <w:object w:dxaOrig="2540" w:dyaOrig="1480" w14:anchorId="307FACD3">
          <v:shape id="_x0000_i1026" type="#_x0000_t75" style="width:127.25pt;height:74.5pt" o:ole="">
            <v:imagedata r:id="rId9" o:title=""/>
          </v:shape>
          <o:OLEObject Type="Embed" ProgID="Equation.3" ShapeID="_x0000_i1026" DrawAspect="Content" ObjectID="_1662651008" r:id="rId10"/>
        </w:objec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442"/>
        <w:gridCol w:w="593"/>
        <w:gridCol w:w="421"/>
        <w:gridCol w:w="421"/>
        <w:gridCol w:w="421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44"/>
        <w:gridCol w:w="444"/>
        <w:gridCol w:w="444"/>
      </w:tblGrid>
      <w:tr w:rsidR="00551471" w:rsidRPr="00551471" w14:paraId="26EF709A" w14:textId="77777777" w:rsidTr="00551471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7F44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320A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extr</w:t>
            </w:r>
            <w:proofErr w:type="spellEnd"/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7768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c1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BF74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c2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837C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c3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E452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a11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E112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7417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a13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5645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a21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6C96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a22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6FF7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a23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166C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a31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EFD9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a32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1DAA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a33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E7B0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b1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181E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b2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BEDD3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b3</w:t>
            </w:r>
          </w:p>
        </w:tc>
      </w:tr>
      <w:tr w:rsidR="00551471" w:rsidRPr="00551471" w14:paraId="546C7D30" w14:textId="77777777" w:rsidTr="00551471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7938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38CE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min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FA0B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594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72BB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19BF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7580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6C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8A7E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FD1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2249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F9A6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38D0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F6E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3DD3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797B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73581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26</w:t>
            </w:r>
          </w:p>
        </w:tc>
      </w:tr>
      <w:tr w:rsidR="00551471" w:rsidRPr="00551471" w14:paraId="4D5A95CD" w14:textId="77777777" w:rsidTr="00551471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86C8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9986" w14:textId="77777777" w:rsidR="00551471" w:rsidRPr="00551471" w:rsidRDefault="00551471" w:rsidP="0055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max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6E9E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5B13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99CE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4CA1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7955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83D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8524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8CC4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417A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BFA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7AAC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050E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CB92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5FA8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76BAC" w14:textId="77777777" w:rsidR="00551471" w:rsidRPr="00551471" w:rsidRDefault="00551471" w:rsidP="0055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51471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</w:tr>
    </w:tbl>
    <w:p w14:paraId="42739196" w14:textId="77777777" w:rsidR="00551471" w:rsidRDefault="00551471" w:rsidP="005202D6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5A99148" w14:textId="77777777" w:rsidR="00261DC5" w:rsidRDefault="002C4E51" w:rsidP="0055147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7E74">
        <w:rPr>
          <w:rFonts w:ascii="Times New Roman" w:hAnsi="Times New Roman" w:cs="Times New Roman"/>
          <w:b/>
          <w:sz w:val="24"/>
          <w:szCs w:val="24"/>
          <w:lang w:val="ru-RU"/>
        </w:rPr>
        <w:t>Условие</w:t>
      </w:r>
      <w:r w:rsidR="007B77A6" w:rsidRPr="00DA7E7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</w:t>
      </w:r>
      <w:r w:rsidR="007B77A6" w:rsidRPr="00DA7E74">
        <w:rPr>
          <w:rFonts w:ascii="Times New Roman" w:hAnsi="Times New Roman" w:cs="Times New Roman"/>
          <w:b/>
          <w:sz w:val="24"/>
          <w:szCs w:val="24"/>
        </w:rPr>
        <w:t>max</w:t>
      </w:r>
      <w:r w:rsidRPr="00DA7E7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E8DD27B" w14:textId="6855FBCB" w:rsidR="007B77A6" w:rsidRPr="00261DC5" w:rsidRDefault="00551471" w:rsidP="0055147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/>
            </w:rPr>
            <m:t>L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</w:rPr>
            <m:t>x</m:t>
          </m:r>
          <m:r>
            <w:rPr>
              <w:rFonts w:ascii="Cambria Math"/>
              <w:lang w:val="ru-RU"/>
            </w:rPr>
            <m:t>)=9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  <w:lang w:val="ru-RU"/>
                </w:rPr>
                <m:t>9</m:t>
              </m:r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</m:sSub>
          <m: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  <w:lang w:val="ru-RU"/>
                </w:rPr>
                <m:t>5</m:t>
              </m:r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3</m:t>
              </m:r>
            </m:sub>
          </m:sSub>
          <m:r>
            <w:rPr>
              <w:rFonts w:ascii="Cambria Math"/>
              <w:lang w:val="ru-RU"/>
            </w:rPr>
            <m:t>→</m:t>
          </m:r>
          <m:r>
            <w:rPr>
              <w:rFonts w:ascii="Cambria Math"/>
            </w:rPr>
            <m:t>max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</m:oMathPara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≤</m:t>
                </m:r>
                <m:r>
                  <w:rPr>
                    <w:rFonts w:ascii="Cambria Math"/>
                    <w:lang w:val="ru-RU"/>
                  </w:rPr>
                  <m:t>26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≤</m:t>
                </m:r>
                <m:r>
                  <w:rPr>
                    <w:rFonts w:ascii="Cambria Math"/>
                    <w:lang w:val="ru-RU"/>
                  </w:rPr>
                  <m:t>11</m:t>
                </m:r>
              </m:e>
              <m:e>
                <m:r>
                  <w:rPr>
                    <w:rFonts w:ascii="Cambria Math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≤</m:t>
                </m:r>
                <m:r>
                  <w:rPr>
                    <w:rFonts w:ascii="Cambria Math"/>
                    <w:lang w:val="ru-RU"/>
                  </w:rPr>
                  <m:t>15</m:t>
                </m:r>
              </m:e>
            </m:eqArr>
          </m:e>
        </m:d>
      </m:oMath>
      <w:r w:rsidR="00391451" w:rsidRPr="002C4E51">
        <w:rPr>
          <w:lang w:val="ru-RU"/>
        </w:rPr>
        <w:t xml:space="preserve">         </w:t>
      </w:r>
    </w:p>
    <w:p w14:paraId="21D0AB40" w14:textId="77777777" w:rsidR="004F4883" w:rsidRPr="007B77A6" w:rsidRDefault="007B77A6" w:rsidP="005202D6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77A6">
        <w:rPr>
          <w:rFonts w:ascii="Times New Roman" w:hAnsi="Times New Roman" w:cs="Times New Roman"/>
          <w:b/>
          <w:sz w:val="24"/>
          <w:szCs w:val="24"/>
          <w:lang w:val="ru-RU"/>
        </w:rPr>
        <w:t>Решение:</w:t>
      </w:r>
      <w:r w:rsidR="00391451" w:rsidRPr="007B77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</w:t>
      </w:r>
    </w:p>
    <w:p w14:paraId="5D4685BF" w14:textId="77777777" w:rsidR="004A631C" w:rsidRDefault="002C4E51" w:rsidP="004F48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6156">
        <w:rPr>
          <w:rFonts w:ascii="Times New Roman" w:hAnsi="Times New Roman" w:cs="Times New Roman"/>
          <w:sz w:val="24"/>
          <w:szCs w:val="24"/>
          <w:lang w:val="ru-RU"/>
        </w:rPr>
        <w:t>Приведем задачу к канонической форме:</w:t>
      </w:r>
    </w:p>
    <w:p w14:paraId="7585E5DF" w14:textId="47301EF1" w:rsidR="00D314DB" w:rsidRPr="00261DC5" w:rsidRDefault="00261DC5" w:rsidP="00261DC5">
      <w:pPr>
        <w:rPr>
          <w:rFonts w:ascii="Times New Roman" w:hAnsi="Times New Roman" w:cs="Times New Roman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/>
            </w:rPr>
            <m:t>L(x)=9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9x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5x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</w:rPr>
            <m:t>max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=26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=11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=15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≥</m:t>
                  </m:r>
                  <m:r>
                    <w:rPr>
                      <w:rFonts w:ascii="Cambria Math"/>
                    </w:rPr>
                    <m:t>0,i=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1,6</m:t>
                      </m:r>
                    </m:e>
                  </m:bar>
                </m:e>
              </m:eqArr>
            </m:e>
          </m:d>
        </m:oMath>
      </m:oMathPara>
    </w:p>
    <w:p w14:paraId="2CD09506" w14:textId="77777777" w:rsidR="00F50E8F" w:rsidRPr="00F50E8F" w:rsidRDefault="00F50E8F" w:rsidP="00D314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0E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Разрешим задачу относительно свободных переменных:</w:t>
      </w:r>
    </w:p>
    <w:p w14:paraId="58F1C824" w14:textId="1297DBE6" w:rsidR="007B77A6" w:rsidRDefault="005C3AD9" w:rsidP="00261DC5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r>
            <w:rPr>
              <w:rFonts w:ascii="Cambria Math"/>
            </w:rPr>
            <m:t>L(x)=9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9x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5x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</w:rPr>
            <m:t>max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=26+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=11</m:t>
                  </m:r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=15+2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≥</m:t>
                  </m:r>
                  <m:r>
                    <w:rPr>
                      <w:rFonts w:ascii="Cambria Math"/>
                      <w:noProof/>
                    </w:rPr>
                    <m:t>0,i=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barPr>
                    <m:e>
                      <m:r>
                        <w:rPr>
                          <w:rFonts w:ascii="Cambria Math"/>
                          <w:noProof/>
                        </w:rPr>
                        <m:t>1,6</m:t>
                      </m:r>
                    </m:e>
                  </m:bar>
                </m:e>
              </m:eqArr>
            </m:e>
          </m:d>
          <m:r>
            <m:rPr>
              <m:sty m:val="p"/>
            </m:rPr>
            <w:rPr>
              <w:lang w:val="ru-RU"/>
            </w:rPr>
            <w:br w:type="textWrapping" w:clear="all"/>
          </m:r>
        </m:oMath>
      </m:oMathPara>
    </w:p>
    <w:p w14:paraId="4E97F96D" w14:textId="77777777" w:rsidR="00C93DD5" w:rsidRPr="00B92FEE" w:rsidRDefault="00C93DD5" w:rsidP="00C93DD5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B92FEE">
        <w:rPr>
          <w:color w:val="000000"/>
          <w:lang w:val="ru-RU"/>
        </w:rPr>
        <w:t>Получен вид задачи линейного программирования в</w:t>
      </w:r>
      <w:r w:rsidRPr="00B92FEE">
        <w:rPr>
          <w:iCs/>
          <w:color w:val="000000"/>
          <w:lang w:val="ru-RU"/>
        </w:rPr>
        <w:t xml:space="preserve"> симплексной форме</w:t>
      </w:r>
      <w:r w:rsidRPr="00B92FEE">
        <w:rPr>
          <w:color w:val="000000"/>
          <w:lang w:val="ru-RU"/>
        </w:rPr>
        <w:t xml:space="preserve">. </w:t>
      </w:r>
      <w:proofErr w:type="gramStart"/>
      <w:r w:rsidRPr="00B92FEE">
        <w:rPr>
          <w:color w:val="000000"/>
          <w:lang w:val="ru-RU"/>
        </w:rPr>
        <w:t>Переменные</w:t>
      </w:r>
      <w:r w:rsidRPr="00B92FEE">
        <w:rPr>
          <w:color w:val="000000"/>
        </w:rPr>
        <w:t> </w:t>
      </w:r>
      <w:r w:rsidRPr="00B92FEE">
        <w:rPr>
          <w:color w:val="000000"/>
          <w:lang w:val="ru-RU"/>
        </w:rPr>
        <w:t xml:space="preserve"> </w:t>
      </w:r>
      <w:r w:rsidRPr="00B92FEE">
        <w:rPr>
          <w:b/>
          <w:bCs/>
          <w:color w:val="000000"/>
        </w:rPr>
        <w:t>x</w:t>
      </w:r>
      <w:proofErr w:type="gramEnd"/>
      <w:r w:rsidRPr="00B92FEE">
        <w:rPr>
          <w:b/>
          <w:bCs/>
          <w:color w:val="000000"/>
          <w:vertAlign w:val="subscript"/>
          <w:lang w:val="ru-RU"/>
        </w:rPr>
        <w:t>4</w:t>
      </w:r>
      <w:r w:rsidRPr="00B92FEE">
        <w:rPr>
          <w:b/>
          <w:bCs/>
          <w:color w:val="000000"/>
          <w:lang w:val="ru-RU"/>
        </w:rPr>
        <w:t xml:space="preserve">, </w:t>
      </w:r>
      <w:r w:rsidRPr="00B92FEE">
        <w:rPr>
          <w:b/>
          <w:bCs/>
          <w:color w:val="000000"/>
        </w:rPr>
        <w:t>x</w:t>
      </w:r>
      <w:r w:rsidRPr="00B92FEE">
        <w:rPr>
          <w:b/>
          <w:bCs/>
          <w:color w:val="000000"/>
          <w:vertAlign w:val="subscript"/>
          <w:lang w:val="ru-RU"/>
        </w:rPr>
        <w:t>5</w:t>
      </w:r>
      <w:r w:rsidRPr="00B92FEE">
        <w:rPr>
          <w:b/>
          <w:bCs/>
          <w:color w:val="000000"/>
          <w:lang w:val="ru-RU"/>
        </w:rPr>
        <w:t xml:space="preserve">, </w:t>
      </w:r>
      <w:r w:rsidRPr="00B92FEE">
        <w:rPr>
          <w:b/>
          <w:bCs/>
          <w:color w:val="000000"/>
        </w:rPr>
        <w:t>x</w:t>
      </w:r>
      <w:r w:rsidRPr="00B92FEE">
        <w:rPr>
          <w:b/>
          <w:bCs/>
          <w:color w:val="000000"/>
          <w:vertAlign w:val="subscript"/>
          <w:lang w:val="ru-RU"/>
        </w:rPr>
        <w:t>6</w:t>
      </w:r>
      <w:r w:rsidRPr="00B92FEE">
        <w:rPr>
          <w:b/>
          <w:bCs/>
          <w:color w:val="000000"/>
          <w:lang w:val="ru-RU"/>
        </w:rPr>
        <w:t xml:space="preserve">, </w:t>
      </w:r>
      <w:r w:rsidRPr="00B92FEE">
        <w:rPr>
          <w:color w:val="000000"/>
          <w:lang w:val="ru-RU"/>
        </w:rPr>
        <w:t xml:space="preserve">относительно которых разрешена система основных ограничений, называются </w:t>
      </w:r>
      <w:r w:rsidRPr="00B92FEE">
        <w:rPr>
          <w:iCs/>
          <w:color w:val="000000"/>
          <w:lang w:val="ru-RU"/>
        </w:rPr>
        <w:t>базисными</w:t>
      </w:r>
      <w:r w:rsidRPr="00B92FEE">
        <w:rPr>
          <w:color w:val="000000"/>
          <w:lang w:val="ru-RU"/>
        </w:rPr>
        <w:t xml:space="preserve"> переменными; переменные </w:t>
      </w:r>
      <w:r w:rsidRPr="00B92FEE">
        <w:rPr>
          <w:b/>
          <w:bCs/>
          <w:color w:val="000000"/>
        </w:rPr>
        <w:t>x</w:t>
      </w:r>
      <w:r w:rsidRPr="00B92FEE">
        <w:rPr>
          <w:b/>
          <w:bCs/>
          <w:color w:val="000000"/>
          <w:vertAlign w:val="subscript"/>
          <w:lang w:val="ru-RU"/>
        </w:rPr>
        <w:t>1</w:t>
      </w:r>
      <w:r w:rsidRPr="00B92FEE">
        <w:rPr>
          <w:b/>
          <w:bCs/>
          <w:color w:val="000000"/>
          <w:lang w:val="ru-RU"/>
        </w:rPr>
        <w:t xml:space="preserve">, </w:t>
      </w:r>
      <w:r w:rsidRPr="00B92FEE">
        <w:rPr>
          <w:b/>
          <w:bCs/>
          <w:color w:val="000000"/>
        </w:rPr>
        <w:t>x</w:t>
      </w:r>
      <w:r w:rsidRPr="00B92FEE">
        <w:rPr>
          <w:b/>
          <w:bCs/>
          <w:color w:val="000000"/>
          <w:vertAlign w:val="subscript"/>
          <w:lang w:val="ru-RU"/>
        </w:rPr>
        <w:t>2</w:t>
      </w:r>
      <w:r w:rsidRPr="00B92FEE">
        <w:rPr>
          <w:b/>
          <w:bCs/>
          <w:color w:val="000000"/>
          <w:lang w:val="ru-RU"/>
        </w:rPr>
        <w:t xml:space="preserve">, </w:t>
      </w:r>
      <w:r w:rsidRPr="00B92FEE">
        <w:rPr>
          <w:b/>
          <w:bCs/>
          <w:color w:val="000000"/>
        </w:rPr>
        <w:t>x</w:t>
      </w:r>
      <w:r w:rsidRPr="00B92FEE">
        <w:rPr>
          <w:b/>
          <w:bCs/>
          <w:color w:val="000000"/>
          <w:vertAlign w:val="subscript"/>
          <w:lang w:val="ru-RU"/>
        </w:rPr>
        <w:t>3</w:t>
      </w:r>
      <w:r w:rsidRPr="00B92FEE">
        <w:rPr>
          <w:b/>
          <w:bCs/>
          <w:color w:val="000000"/>
          <w:lang w:val="ru-RU"/>
        </w:rPr>
        <w:t xml:space="preserve">— </w:t>
      </w:r>
      <w:r w:rsidRPr="00B92FEE">
        <w:rPr>
          <w:iCs/>
          <w:color w:val="000000"/>
          <w:lang w:val="ru-RU"/>
        </w:rPr>
        <w:t>небазисные</w:t>
      </w:r>
      <w:r w:rsidRPr="00B92FEE">
        <w:rPr>
          <w:color w:val="000000"/>
          <w:lang w:val="ru-RU"/>
        </w:rPr>
        <w:t>.</w:t>
      </w:r>
    </w:p>
    <w:p w14:paraId="3748971A" w14:textId="77777777" w:rsidR="00C93DD5" w:rsidRPr="00C93DD5" w:rsidRDefault="00C93DD5" w:rsidP="00C93D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3DD5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Начальный</w:t>
      </w:r>
      <w:proofErr w:type="spellEnd"/>
      <w:r w:rsidRPr="00C93D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3DD5">
        <w:rPr>
          <w:rFonts w:ascii="Times New Roman" w:eastAsia="Times New Roman" w:hAnsi="Times New Roman" w:cs="Times New Roman"/>
          <w:color w:val="000000"/>
          <w:sz w:val="24"/>
          <w:szCs w:val="24"/>
        </w:rPr>
        <w:t>базисный</w:t>
      </w:r>
      <w:proofErr w:type="spellEnd"/>
      <w:r w:rsidRPr="00C93D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3DD5"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proofErr w:type="spellEnd"/>
      <w:r w:rsidRPr="00B92FE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D98560" w14:textId="77777777" w:rsidR="00C93DD5" w:rsidRDefault="00C93DD5" w:rsidP="00C93D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EB847" w14:textId="6A0BCF4E" w:rsidR="00C93DD5" w:rsidRPr="00C93DD5" w:rsidRDefault="001C5479" w:rsidP="00C93D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L(x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)=0 </m:t>
          </m:r>
        </m:oMath>
      </m:oMathPara>
    </w:p>
    <w:p w14:paraId="28502DC6" w14:textId="77777777" w:rsidR="00F50E8F" w:rsidRPr="00DA7E74" w:rsidRDefault="00B77969" w:rsidP="00B7796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Задача на максимум, среди коэффициентов целевой функции есть положительные, следовательно, план </w:t>
      </w:r>
      <w:r w:rsidR="00DA7E74"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</w:rPr>
        <w:t>x</w:t>
      </w:r>
      <w:r w:rsidR="00DA7E74"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  <w:vertAlign w:val="superscript"/>
          <w:lang w:val="ru-RU"/>
        </w:rPr>
        <w:t xml:space="preserve">(0) 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является оптимальным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DA7E74">
        <w:rPr>
          <w:rFonts w:ascii="Times New Roman" w:hAnsi="Times New Roman" w:cs="Times New Roman"/>
          <w:color w:val="000000"/>
          <w:sz w:val="24"/>
          <w:szCs w:val="24"/>
          <w:lang w:val="ru-RU"/>
        </w:rPr>
        <w:t>Его можно улучшить, незначительно увеличив любую небазисную переменную.</w:t>
      </w:r>
    </w:p>
    <w:p w14:paraId="26F8BE54" w14:textId="0D1B5B67" w:rsidR="00B77969" w:rsidRDefault="00B77969" w:rsidP="00B7796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Попробуем улучшить план </w:t>
      </w:r>
      <w:r w:rsidR="00DA7E74"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</w:rPr>
        <w:t>x</w:t>
      </w:r>
      <w:r w:rsidR="00DA7E74"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  <w:vertAlign w:val="superscript"/>
          <w:lang w:val="ru-RU"/>
        </w:rPr>
        <w:t>(0)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. </w:t>
      </w:r>
      <w:proofErr w:type="gramStart"/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 w:rsidRPr="00B779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этого</w:t>
      </w:r>
      <w:proofErr w:type="gramEnd"/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симплекс-методе принято использовать только одну переменную. Обычно это переменная, которая обеспечивает наискорейшее возрастание целевой функции. В случае симплексной формы – это переменная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x</w:t>
      </w:r>
      <w:r w:rsidR="002A2E8C" w:rsidRPr="001609C0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  <w:lang w:val="ru-RU"/>
        </w:rPr>
        <w:t>2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дальнейшем эту переменную будем называть </w:t>
      </w:r>
      <w:r w:rsidRPr="00B7796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ведущей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FAA553D" w14:textId="441AA7D8" w:rsidR="00480356" w:rsidRDefault="00480356" w:rsidP="004803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Положим </w:t>
      </w:r>
      <w:r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2A2E8C" w:rsidRPr="002A2E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>2</w:t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= </w:t>
      </w:r>
      <w:r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sym w:font="Symbol" w:char="F071"/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&gt; 0</w:t>
      </w: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2A2E8C" w:rsidRPr="002A2E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>1</w:t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= 0</w:t>
      </w:r>
      <w:r w:rsidR="00920F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="00920F01"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920F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 xml:space="preserve">3 </w:t>
      </w:r>
      <w:r w:rsidR="00920F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</w:t>
      </w: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рассмотрим соотношения,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текающие из системы ограничений</w:t>
      </w:r>
    </w:p>
    <w:p w14:paraId="3494CBE5" w14:textId="4FEC93A1" w:rsidR="00D00851" w:rsidRPr="005C3AD9" w:rsidRDefault="001C5479" w:rsidP="005C3AD9">
      <w:pPr>
        <w:spacing w:after="0" w:line="240" w:lineRule="auto"/>
        <w:ind w:left="709"/>
        <w:rPr>
          <w:rFonts w:eastAsiaTheme="minorEastAsia"/>
          <w:color w:val="000000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=26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θ</m:t>
                </m:r>
              </m:e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=11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θ</m:t>
                </m:r>
              </m:e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val="ru-RU"/>
                  </w:rPr>
                  <m:t>=15+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θ</m:t>
                </m:r>
              </m:e>
            </m:eqAr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</m:d>
      </m:oMath>
      <w:r w:rsidR="005C3AD9" w:rsidRPr="001609C0">
        <w:rPr>
          <w:rFonts w:eastAsiaTheme="minorEastAsia"/>
          <w:sz w:val="24"/>
          <w:szCs w:val="24"/>
          <w:lang w:val="ru-RU"/>
        </w:rPr>
        <w:t xml:space="preserve">        </w:t>
      </w:r>
      <w:r w:rsidR="005C3AD9" w:rsidRPr="001609C0">
        <w:rPr>
          <w:rFonts w:eastAsiaTheme="minorEastAsia"/>
          <w:sz w:val="24"/>
          <w:szCs w:val="24"/>
          <w:lang w:val="ru-RU"/>
        </w:rPr>
        <w:tab/>
        <w:t xml:space="preserve">      </w:t>
      </w:r>
      <m:oMath>
        <m:r>
          <w:rPr>
            <w:rFonts w:ascii="Cambria Math"/>
            <w:color w:val="000000"/>
            <w:lang w:val="ru-RU"/>
          </w:rPr>
          <m:t>θ=26</m:t>
        </m:r>
      </m:oMath>
      <w:r w:rsidR="005C3AD9">
        <w:rPr>
          <w:rFonts w:eastAsiaTheme="minorEastAsia"/>
          <w:color w:val="000000"/>
          <w:lang w:val="ru-RU"/>
        </w:rPr>
        <w:tab/>
      </w:r>
      <w:r w:rsidR="005C3AD9">
        <w:rPr>
          <w:rFonts w:eastAsiaTheme="minorEastAsia"/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θ=11</m:t>
        </m:r>
      </m:oMath>
      <w:r w:rsidR="005C3AD9" w:rsidRPr="001609C0">
        <w:rPr>
          <w:rFonts w:eastAsiaTheme="minorEastAsia"/>
          <w:color w:val="000000"/>
          <w:lang w:val="ru-RU"/>
        </w:rPr>
        <w:t xml:space="preserve"> </w:t>
      </w:r>
      <w:r w:rsidR="005C3AD9" w:rsidRPr="001609C0">
        <w:rPr>
          <w:rFonts w:eastAsiaTheme="minorEastAsia"/>
          <w:color w:val="000000"/>
          <w:lang w:val="ru-RU"/>
        </w:rPr>
        <w:tab/>
      </w:r>
      <w:r w:rsidR="0083640A" w:rsidRPr="001609C0">
        <w:rPr>
          <w:rFonts w:eastAsiaTheme="minorEastAsia"/>
          <w:color w:val="000000"/>
          <w:lang w:val="ru-RU"/>
        </w:rPr>
        <w:tab/>
      </w:r>
      <w:r w:rsidR="005C3AD9" w:rsidRPr="001609C0">
        <w:rPr>
          <w:rFonts w:eastAsiaTheme="minorEastAsia"/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</m:t>
        </m:r>
        <m:r>
          <w:rPr>
            <w:rFonts w:ascii="Cambria Math"/>
            <w:color w:val="000000"/>
            <w:lang w:val="ru-RU"/>
          </w:rPr>
          <m:t>-</m:t>
        </m:r>
        <m:r>
          <w:rPr>
            <w:rFonts w:ascii="Cambria Math"/>
            <w:color w:val="000000"/>
            <w:lang w:val="ru-RU"/>
          </w:rPr>
          <m:t>15</m:t>
        </m:r>
      </m:oMath>
    </w:p>
    <w:p w14:paraId="4B5ED5A6" w14:textId="77777777" w:rsidR="00292862" w:rsidRPr="00292862" w:rsidRDefault="00292862" w:rsidP="0048439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8"/>
          <w:lang w:val="ru-RU"/>
        </w:rPr>
      </w:pPr>
    </w:p>
    <w:p w14:paraId="103729C2" w14:textId="2258D68A" w:rsidR="0048439E" w:rsidRDefault="0048439E" w:rsidP="0048439E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48439E">
        <w:rPr>
          <w:color w:val="000000"/>
          <w:lang w:val="ru-RU"/>
        </w:rPr>
        <w:t xml:space="preserve">Выведем переменную </w:t>
      </w:r>
      <w:r w:rsidRPr="0048439E">
        <w:rPr>
          <w:b/>
          <w:bCs/>
          <w:i/>
          <w:iCs/>
          <w:color w:val="000000"/>
          <w:lang w:val="ru-RU"/>
        </w:rPr>
        <w:t>х</w:t>
      </w:r>
      <w:r w:rsidR="0083640A">
        <w:rPr>
          <w:b/>
          <w:bCs/>
          <w:i/>
          <w:iCs/>
          <w:color w:val="000000"/>
          <w:vertAlign w:val="subscript"/>
          <w:lang w:val="ru-RU"/>
        </w:rPr>
        <w:t>5</w:t>
      </w:r>
      <w:r w:rsidRPr="0048439E">
        <w:rPr>
          <w:color w:val="000000"/>
          <w:lang w:val="ru-RU"/>
        </w:rPr>
        <w:t xml:space="preserve"> из базиса. Для этого используем уравнение из системы основных ограничений, соответствующее переменной </w:t>
      </w:r>
      <w:r w:rsidRPr="0048439E">
        <w:rPr>
          <w:b/>
          <w:bCs/>
          <w:color w:val="000000"/>
        </w:rPr>
        <w:t>x</w:t>
      </w:r>
      <w:r w:rsidR="0083640A">
        <w:rPr>
          <w:b/>
          <w:bCs/>
          <w:color w:val="000000"/>
          <w:vertAlign w:val="subscript"/>
          <w:lang w:val="ru-RU"/>
        </w:rPr>
        <w:t>5</w:t>
      </w:r>
      <w:r w:rsidRPr="0048439E">
        <w:rPr>
          <w:color w:val="000000"/>
          <w:lang w:val="ru-RU"/>
        </w:rPr>
        <w:t>:</w:t>
      </w:r>
    </w:p>
    <w:p w14:paraId="2F49B2E5" w14:textId="6E55558A" w:rsidR="0048439E" w:rsidRPr="00D40B20" w:rsidRDefault="001C5479" w:rsidP="00D40B20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  <w:noProof/>
            </w:rPr>
            <m:t>11</m:t>
          </m:r>
          <m:r>
            <w:rPr>
              <w:rFonts w:ascii="Cambria Math"/>
              <w:noProof/>
            </w:rPr>
            <m:t>-</m:t>
          </m:r>
          <m:r>
            <w:rPr>
              <w:rFonts w:ascii="Cambria Math"/>
              <w:noProof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2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3960D69B" w14:textId="7268AC45" w:rsidR="0048439E" w:rsidRDefault="0048439E" w:rsidP="0048439E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Выразив из него </w:t>
      </w:r>
      <w:r w:rsidRPr="002A5B9C">
        <w:rPr>
          <w:i/>
          <w:iCs/>
          <w:color w:val="000000"/>
        </w:rPr>
        <w:t>x</w:t>
      </w:r>
      <w:r w:rsidR="0083640A">
        <w:rPr>
          <w:color w:val="000000"/>
          <w:vertAlign w:val="subscript"/>
          <w:lang w:val="ru-RU"/>
        </w:rPr>
        <w:t>2</w:t>
      </w:r>
      <w:r w:rsidRPr="002A5B9C">
        <w:rPr>
          <w:color w:val="000000"/>
          <w:lang w:val="ru-RU"/>
        </w:rPr>
        <w:t>, получаем:</w:t>
      </w:r>
    </w:p>
    <w:p w14:paraId="5315C2DD" w14:textId="5E66B4BB" w:rsidR="002A5B9C" w:rsidRPr="00626FDB" w:rsidRDefault="001C5479" w:rsidP="00626FDB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=11</m:t>
          </m:r>
          <m:r>
            <w:rPr>
              <w:rFonts w:ascii="Cambria Math"/>
            </w:rPr>
            <m:t>-</m:t>
          </m:r>
          <m:r>
            <w:rPr>
              <w:rFonts w:ascii="Cambria Math"/>
              <w:noProof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</m:oMath>
      </m:oMathPara>
    </w:p>
    <w:p w14:paraId="04E167DD" w14:textId="4C22A0DF" w:rsidR="002A5B9C" w:rsidRDefault="002A5B9C" w:rsidP="002A5B9C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Исключим теперь переменную </w:t>
      </w:r>
      <w:r w:rsidRPr="002A5B9C">
        <w:rPr>
          <w:b/>
          <w:bCs/>
          <w:i/>
          <w:iCs/>
          <w:color w:val="000000"/>
        </w:rPr>
        <w:t>x</w:t>
      </w:r>
      <w:r w:rsidR="0083640A">
        <w:rPr>
          <w:b/>
          <w:bCs/>
          <w:i/>
          <w:iCs/>
          <w:color w:val="000000"/>
          <w:vertAlign w:val="subscript"/>
          <w:lang w:val="ru-RU"/>
        </w:rPr>
        <w:t>5</w:t>
      </w:r>
      <w:r w:rsidRPr="002A5B9C">
        <w:rPr>
          <w:color w:val="000000"/>
          <w:lang w:val="ru-RU"/>
        </w:rPr>
        <w:t xml:space="preserve"> и получим новую симплексную форму задачи:</w:t>
      </w:r>
    </w:p>
    <w:p w14:paraId="10C688B2" w14:textId="77777777" w:rsidR="00626FDB" w:rsidRPr="0083640A" w:rsidRDefault="00626FDB" w:rsidP="00626FDB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14:paraId="565A3903" w14:textId="250F351C" w:rsidR="00DD537F" w:rsidRPr="00626FDB" w:rsidRDefault="00626FDB" w:rsidP="00626FDB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/>
              <w:noProof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/>
                  <w:noProof/>
                </w:rPr>
                <m:t>x</m:t>
              </m:r>
            </m:e>
          </m:d>
          <m:r>
            <w:rPr>
              <w:rFonts w:ascii="Cambria Math"/>
              <w:noProof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r>
            <w:rPr>
              <w:rFonts w:ascii="Cambria Math"/>
              <w:noProof/>
            </w:rPr>
            <m:t>+9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/>
                </w:rPr>
                <m:t>11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  <w:noProof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e>
          </m:d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5x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  <m:r>
            <w:rPr>
              <w:rFonts w:ascii="Cambria Math"/>
              <w:noProof/>
            </w:rPr>
            <m:t>=99</m:t>
          </m:r>
          <m:r>
            <w:rPr>
              <w:rFonts w:ascii="Cambria Math"/>
              <w:noProof/>
            </w:rPr>
            <m:t>-</m:t>
          </m:r>
          <m:r>
            <w:rPr>
              <w:rFonts w:ascii="Cambria Math"/>
              <w:noProof/>
            </w:rPr>
            <m:t>9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r>
            <w:rPr>
              <w:rFonts w:ascii="Cambria Math"/>
              <w:noProof/>
            </w:rPr>
            <m:t>-</m:t>
          </m:r>
          <m:r>
            <w:rPr>
              <w:rFonts w:ascii="Cambria Math"/>
              <w:noProof/>
            </w:rPr>
            <m:t>4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9x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  <w:noProof/>
            </w:rPr>
            <m:t>→</m:t>
          </m:r>
          <m:r>
            <w:rPr>
              <w:rFonts w:ascii="Cambria Math"/>
              <w:noProof/>
            </w:rPr>
            <m:t>max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=26+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(</m:t>
                  </m:r>
                  <m:r>
                    <w:rPr>
                      <w:rFonts w:ascii="Cambria Math"/>
                    </w:rPr>
                    <m:t>11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)</m:t>
                  </m:r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=15+3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</m:t>
                  </m:r>
                  <m:r>
                    <w:rPr>
                      <w:rFonts w:ascii="Cambria Math"/>
                    </w:rPr>
                    <m:t>11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=15+2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+(</m:t>
                  </m:r>
                  <m:r>
                    <w:rPr>
                      <w:rFonts w:ascii="Cambria Math"/>
                    </w:rPr>
                    <m:t>11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)</m:t>
                  </m:r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=26</m:t>
                  </m:r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5E4A1CFA" w14:textId="77777777" w:rsidR="0048439E" w:rsidRDefault="0048439E" w:rsidP="0048439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14:paraId="5C468A72" w14:textId="77777777" w:rsidR="00D00851" w:rsidRPr="00B0004A" w:rsidRDefault="006D5889" w:rsidP="00B0004A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6D5889">
        <w:rPr>
          <w:color w:val="000000"/>
          <w:lang w:val="ru-RU"/>
        </w:rPr>
        <w:t>Симплексной форме соответствует новый базисный план</w:t>
      </w:r>
      <w:r w:rsidR="00B0004A">
        <w:rPr>
          <w:color w:val="000000"/>
          <w:lang w:val="ru-RU"/>
        </w:rPr>
        <w:t>:</w:t>
      </w:r>
    </w:p>
    <w:p w14:paraId="193A1946" w14:textId="7E26310F" w:rsidR="00DD537F" w:rsidRPr="00C93DD5" w:rsidRDefault="001C5479" w:rsidP="00DD53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26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L(x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)=99</m:t>
          </m:r>
        </m:oMath>
      </m:oMathPara>
    </w:p>
    <w:p w14:paraId="64E84E72" w14:textId="77777777" w:rsidR="00B0004A" w:rsidRDefault="00B0004A" w:rsidP="00B000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65836" w14:textId="4252D18C" w:rsidR="00B0004A" w:rsidRPr="00B0004A" w:rsidRDefault="00B0004A" w:rsidP="00875121">
      <w:pPr>
        <w:pStyle w:val="a5"/>
        <w:spacing w:before="0" w:beforeAutospacing="0" w:after="0" w:afterAutospacing="0"/>
        <w:jc w:val="both"/>
        <w:rPr>
          <w:lang w:val="ru-RU"/>
        </w:rPr>
      </w:pPr>
      <w:r w:rsidRPr="00B0004A">
        <w:rPr>
          <w:color w:val="000000"/>
          <w:lang w:val="ru-RU"/>
        </w:rPr>
        <w:t xml:space="preserve">с </w:t>
      </w:r>
      <w:proofErr w:type="gramStart"/>
      <w:r w:rsidRPr="00B0004A">
        <w:rPr>
          <w:color w:val="000000"/>
          <w:lang w:val="ru-RU"/>
        </w:rPr>
        <w:t>лучшим</w:t>
      </w:r>
      <w:r>
        <w:rPr>
          <w:color w:val="000000"/>
        </w:rPr>
        <w:t> </w:t>
      </w:r>
      <w:r w:rsidRPr="00B0004A">
        <w:rPr>
          <w:color w:val="000000"/>
          <w:lang w:val="ru-RU"/>
        </w:rPr>
        <w:t xml:space="preserve"> значением</w:t>
      </w:r>
      <w:proofErr w:type="gramEnd"/>
      <w:r w:rsidRPr="00B0004A">
        <w:rPr>
          <w:color w:val="000000"/>
          <w:lang w:val="ru-RU"/>
        </w:rPr>
        <w:t xml:space="preserve"> целевой функции</w:t>
      </w:r>
      <w:r>
        <w:rPr>
          <w:color w:val="000000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)=99</m:t>
        </m:r>
      </m:oMath>
    </w:p>
    <w:p w14:paraId="5742DF91" w14:textId="77777777" w:rsidR="00074C70" w:rsidRDefault="00074C70" w:rsidP="00875121">
      <w:pPr>
        <w:pStyle w:val="a5"/>
        <w:spacing w:before="0" w:beforeAutospacing="0" w:after="0" w:afterAutospacing="0"/>
        <w:jc w:val="both"/>
        <w:rPr>
          <w:color w:val="000000"/>
          <w:lang w:val="ru-RU"/>
        </w:rPr>
      </w:pPr>
    </w:p>
    <w:p w14:paraId="3B87903F" w14:textId="77777777" w:rsidR="00074C70" w:rsidRPr="00074C70" w:rsidRDefault="00074C70" w:rsidP="00074C70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074C70">
        <w:rPr>
          <w:color w:val="000000"/>
          <w:lang w:val="ru-RU"/>
        </w:rPr>
        <w:t>Целевая функция полученной</w:t>
      </w:r>
      <w:r w:rsidRPr="00074C70">
        <w:rPr>
          <w:color w:val="000000"/>
        </w:rPr>
        <w:t> </w:t>
      </w:r>
      <w:r w:rsidRPr="00074C70">
        <w:rPr>
          <w:color w:val="000000"/>
          <w:lang w:val="ru-RU"/>
        </w:rPr>
        <w:t xml:space="preserve">симплексной формы не содержит положительных коэффициентов. Следовательно, </w:t>
      </w:r>
      <w:proofErr w:type="gramStart"/>
      <w:r w:rsidRPr="00074C70">
        <w:rPr>
          <w:b/>
          <w:bCs/>
          <w:i/>
          <w:iCs/>
          <w:color w:val="000000"/>
        </w:rPr>
        <w:t>x</w:t>
      </w:r>
      <w:r w:rsidRPr="00074C70">
        <w:rPr>
          <w:b/>
          <w:bCs/>
          <w:i/>
          <w:iCs/>
          <w:color w:val="000000"/>
          <w:vertAlign w:val="superscript"/>
          <w:lang w:val="ru-RU"/>
        </w:rPr>
        <w:t>(</w:t>
      </w:r>
      <w:proofErr w:type="gramEnd"/>
      <w:r w:rsidR="00DD537F">
        <w:rPr>
          <w:b/>
          <w:bCs/>
          <w:i/>
          <w:iCs/>
          <w:color w:val="000000"/>
          <w:vertAlign w:val="superscript"/>
          <w:lang w:val="ru-RU"/>
        </w:rPr>
        <w:t>1</w:t>
      </w:r>
      <w:r w:rsidRPr="00074C70">
        <w:rPr>
          <w:b/>
          <w:bCs/>
          <w:i/>
          <w:iCs/>
          <w:color w:val="000000"/>
          <w:vertAlign w:val="superscript"/>
          <w:lang w:val="ru-RU"/>
        </w:rPr>
        <w:t>)</w:t>
      </w:r>
      <w:r w:rsidRPr="00074C70">
        <w:rPr>
          <w:color w:val="000000"/>
          <w:lang w:val="ru-RU"/>
        </w:rPr>
        <w:t xml:space="preserve"> – оптимальный базисный план задачи. </w:t>
      </w:r>
      <w:r>
        <w:rPr>
          <w:color w:val="000000"/>
          <w:lang w:val="ru-RU"/>
        </w:rPr>
        <w:t>Р</w:t>
      </w:r>
      <w:r w:rsidRPr="00074C70">
        <w:rPr>
          <w:color w:val="000000"/>
          <w:lang w:val="ru-RU"/>
        </w:rPr>
        <w:t>ешение завершено.</w:t>
      </w:r>
      <w:r w:rsidRPr="00074C70">
        <w:rPr>
          <w:color w:val="000000"/>
        </w:rPr>
        <w:t> </w:t>
      </w:r>
    </w:p>
    <w:p w14:paraId="5AB5A12B" w14:textId="77777777" w:rsidR="00875121" w:rsidRDefault="00875121" w:rsidP="00F67F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F4D820" w14:textId="77777777" w:rsidR="007B77A6" w:rsidRPr="00DA7E74" w:rsidRDefault="007B77A6" w:rsidP="007B77A6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DA7E74">
        <w:rPr>
          <w:rFonts w:ascii="Times New Roman" w:hAnsi="Times New Roman" w:cs="Times New Roman"/>
          <w:b/>
          <w:sz w:val="26"/>
          <w:szCs w:val="26"/>
          <w:lang w:val="ru-RU"/>
        </w:rPr>
        <w:t xml:space="preserve">Условие для </w:t>
      </w:r>
      <w:r w:rsidRPr="00DA7E74">
        <w:rPr>
          <w:rFonts w:ascii="Times New Roman" w:hAnsi="Times New Roman" w:cs="Times New Roman"/>
          <w:b/>
          <w:sz w:val="26"/>
          <w:szCs w:val="26"/>
        </w:rPr>
        <w:t>min</w:t>
      </w:r>
      <w:r w:rsidRPr="00DA7E74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4013ED83" w14:textId="126DD4FE" w:rsidR="007B77A6" w:rsidRPr="00C30EA3" w:rsidRDefault="00C30EA3" w:rsidP="00C30EA3"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L(x)=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</w:rPr>
            <m:t>min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14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26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26</m:t>
                  </m:r>
                </m:e>
              </m:eqArr>
            </m:e>
          </m:d>
        </m:oMath>
      </m:oMathPara>
    </w:p>
    <w:p w14:paraId="578B82AB" w14:textId="77777777" w:rsidR="003252AC" w:rsidRDefault="003252AC" w:rsidP="00F67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252AC">
        <w:rPr>
          <w:rFonts w:ascii="Times New Roman" w:hAnsi="Times New Roman" w:cs="Times New Roman"/>
          <w:b/>
          <w:sz w:val="24"/>
          <w:szCs w:val="24"/>
          <w:lang w:val="ru-RU"/>
        </w:rPr>
        <w:t>Решение:</w:t>
      </w:r>
    </w:p>
    <w:p w14:paraId="1E20D049" w14:textId="77777777" w:rsidR="003252AC" w:rsidRPr="003252AC" w:rsidRDefault="003252AC" w:rsidP="00F67FD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6156">
        <w:rPr>
          <w:rFonts w:ascii="Times New Roman" w:hAnsi="Times New Roman" w:cs="Times New Roman"/>
          <w:sz w:val="24"/>
          <w:szCs w:val="24"/>
          <w:lang w:val="ru-RU"/>
        </w:rPr>
        <w:t>Приведем задачу к канонической форме:</w:t>
      </w:r>
    </w:p>
    <w:p w14:paraId="6BE34527" w14:textId="5A01CEF8" w:rsidR="003252AC" w:rsidRPr="007C4D18" w:rsidRDefault="007C4D18" w:rsidP="007C4D18">
      <m:oMathPara>
        <m:oMathParaPr>
          <m:jc m:val="left"/>
        </m:oMathParaPr>
        <m:oMath>
          <m:r>
            <w:rPr>
              <w:rFonts w:ascii="Cambria Math"/>
            </w:rPr>
            <m:t>L(x)=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</w:rPr>
            <m:t>min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=14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=26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=26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≥</m:t>
                  </m:r>
                  <m:r>
                    <w:rPr>
                      <w:rFonts w:ascii="Cambria Math"/>
                    </w:rPr>
                    <m:t>0,i=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1,6</m:t>
                      </m:r>
                    </m:e>
                  </m:bar>
                </m:e>
              </m:eqArr>
            </m:e>
          </m:d>
        </m:oMath>
      </m:oMathPara>
    </w:p>
    <w:p w14:paraId="08E0D1B2" w14:textId="77777777" w:rsidR="003252AC" w:rsidRPr="00F50E8F" w:rsidRDefault="003252AC" w:rsidP="003252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0E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Разрешим задачу относительно свободных переменных:</w:t>
      </w:r>
    </w:p>
    <w:p w14:paraId="26EE06E4" w14:textId="632C7B6E" w:rsidR="003252AC" w:rsidRDefault="007C4D18" w:rsidP="00F67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Times New Roman" w:cs="Times New Roman"/>
              <w:noProof/>
              <w:sz w:val="24"/>
              <w:szCs w:val="24"/>
            </w:rPr>
            <m:t>L</m:t>
          </m:r>
          <m:r>
            <w:rPr>
              <w:rFonts w:ascii="Cambria Math"/>
            </w:rPr>
            <m:t>(x)=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</w:rPr>
            <m:t>min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bCs/>
                  <w:i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=14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=26+2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=26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</w:rPr>
                    <m:t>0,i=</m:t>
                  </m:r>
                  <m:bar>
                    <m:barPr>
                      <m:pos m:val="top"/>
                      <m:ctrlPr>
                        <w:rPr>
                          <w:rFonts w:ascii="Cambria Math" w:hAnsi="Times New Roman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Times New Roman" w:cs="Times New Roman"/>
                          <w:noProof/>
                          <w:sz w:val="24"/>
                          <w:szCs w:val="24"/>
                        </w:rPr>
                        <m:t>1,6</m:t>
                      </m:r>
                    </m:e>
                  </m:ba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e>
          </m:d>
        </m:oMath>
      </m:oMathPara>
    </w:p>
    <w:p w14:paraId="148B14B3" w14:textId="77777777" w:rsidR="003252AC" w:rsidRPr="003252AC" w:rsidRDefault="003252AC" w:rsidP="003252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Начальный</w:t>
      </w:r>
      <w:proofErr w:type="spellEnd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>базисный</w:t>
      </w:r>
      <w:proofErr w:type="spellEnd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proofErr w:type="spellEnd"/>
      <w:r w:rsidRPr="003252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6A5CF86" w14:textId="77777777" w:rsidR="003252AC" w:rsidRDefault="003252AC" w:rsidP="003252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71FE0" w14:textId="77EFEE0D" w:rsidR="003252AC" w:rsidRPr="00C93DD5" w:rsidRDefault="001C5479" w:rsidP="003252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26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L(x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)=0 </m:t>
          </m:r>
        </m:oMath>
      </m:oMathPara>
    </w:p>
    <w:p w14:paraId="1C2E7FD6" w14:textId="77777777" w:rsidR="00DA7E74" w:rsidRDefault="00DA7E74" w:rsidP="00DA7E74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EEAF5B5" w14:textId="77777777" w:rsidR="003252AC" w:rsidRDefault="00DA7E74" w:rsidP="00DA7E7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Задача на минимум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среди коэффициентов це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левой функции есть отрицательные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следовательно, план </w:t>
      </w:r>
      <w:r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</w:rPr>
        <w:t>x</w:t>
      </w:r>
      <w:r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  <w:vertAlign w:val="superscript"/>
          <w:lang w:val="ru-RU"/>
        </w:rPr>
        <w:t xml:space="preserve">(0) 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является оптимальным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</w:p>
    <w:p w14:paraId="56E0E6BC" w14:textId="073AA281" w:rsidR="00DA7E74" w:rsidRDefault="00DA7E74" w:rsidP="00DA7E7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Попробуем улучшить план </w:t>
      </w:r>
      <w:r w:rsidRPr="00DA7E74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</w:rPr>
        <w:t>x</w:t>
      </w:r>
      <w:r w:rsidRPr="0009164B">
        <w:rPr>
          <w:rFonts w:ascii="Times New Roman" w:hAnsi="Times New Roman" w:cs="Times New Roman"/>
          <w:noProof/>
          <w:color w:val="000000"/>
          <w:sz w:val="28"/>
          <w:szCs w:val="24"/>
          <w:bdr w:val="none" w:sz="0" w:space="0" w:color="auto" w:frame="1"/>
          <w:vertAlign w:val="superscript"/>
          <w:lang w:val="ru-RU"/>
        </w:rPr>
        <w:t>(0)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. </w:t>
      </w:r>
      <w:proofErr w:type="gramStart"/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 w:rsidRPr="00B779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этого</w:t>
      </w:r>
      <w:proofErr w:type="gramEnd"/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симплекс-методе принято использовать только одну переменную. Обычно это переменная, которая обесп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ечивает наискорейшее убывание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целевой функции. В случае симплексной формы – это переменная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x</w:t>
      </w:r>
      <w:r w:rsidR="007C4D1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  <w:lang w:val="ru-RU"/>
        </w:rPr>
        <w:t>2</w:t>
      </w:r>
      <w:r w:rsidRPr="00B7796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дальнейшем эту переменную будем называть </w:t>
      </w:r>
      <w:r w:rsidRPr="00B77969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ведущей</w:t>
      </w:r>
      <w:r w:rsidRPr="00B7796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D00AD2A" w14:textId="5B792C24" w:rsidR="00DA7E74" w:rsidRDefault="00DA7E74" w:rsidP="00DA7E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Положим </w:t>
      </w:r>
      <w:r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A31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>1</w:t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= </w:t>
      </w:r>
      <w:r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sym w:font="Symbol" w:char="F071"/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&gt; 0</w:t>
      </w: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7C4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>3</w:t>
      </w:r>
      <w:r w:rsidRPr="004803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4803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</w:t>
      </w:r>
      <w:r w:rsidR="00917F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</w:t>
      </w:r>
      <w:r w:rsidRPr="004803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рассмотрим соотношения,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текающие из системы ограничений</w:t>
      </w:r>
      <w:r w:rsidR="00292862" w:rsidRPr="0029286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14:paraId="7EACFB3C" w14:textId="24DB1644" w:rsidR="007B2485" w:rsidRDefault="001C5479" w:rsidP="007B2485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=14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2θ</m:t>
                </m:r>
              </m:e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=26+2θ</m:t>
                </m:r>
              </m:e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=26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θ</m:t>
                </m:r>
              </m:e>
            </m:eqAr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</m:d>
      </m:oMath>
      <w:r w:rsidR="007B2485">
        <w:rPr>
          <w:rFonts w:ascii="Times New Roman" w:eastAsia="Times New Roman" w:hAnsi="Times New Roman" w:cs="Times New Roman"/>
          <w:sz w:val="24"/>
          <w:szCs w:val="24"/>
        </w:rPr>
        <w:tab/>
      </w:r>
      <w:r w:rsidR="007B248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/>
            <w:color w:val="000000"/>
            <w:lang w:val="ru-RU"/>
          </w:rPr>
          <m:t>θ=7</m:t>
        </m:r>
      </m:oMath>
      <w:r w:rsidR="007B2485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="007B2485">
        <w:rPr>
          <w:rFonts w:ascii="Times New Roman" w:eastAsia="Times New Roman" w:hAnsi="Times New Roman" w:cs="Times New Roman"/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θ=13</m:t>
        </m:r>
      </m:oMath>
      <w:r w:rsidR="007B2485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="007B2485">
        <w:rPr>
          <w:rFonts w:ascii="Times New Roman" w:eastAsia="Times New Roman" w:hAnsi="Times New Roman" w:cs="Times New Roman"/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θ=26</m:t>
        </m:r>
      </m:oMath>
    </w:p>
    <w:p w14:paraId="6DFFE930" w14:textId="4D2F37B7" w:rsidR="0055298F" w:rsidRPr="007B2485" w:rsidRDefault="0055298F" w:rsidP="007B24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5551C16" w14:textId="77777777" w:rsidR="0055298F" w:rsidRPr="0055298F" w:rsidRDefault="0055298F" w:rsidP="0055298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7D233162" w14:textId="7F9E169B" w:rsidR="00292862" w:rsidRDefault="00292862" w:rsidP="0029286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48439E">
        <w:rPr>
          <w:color w:val="000000"/>
          <w:lang w:val="ru-RU"/>
        </w:rPr>
        <w:t xml:space="preserve">Выведем переменную </w:t>
      </w:r>
      <w:r w:rsidRPr="0048439E">
        <w:rPr>
          <w:b/>
          <w:bCs/>
          <w:i/>
          <w:iCs/>
          <w:color w:val="000000"/>
          <w:lang w:val="ru-RU"/>
        </w:rPr>
        <w:t>х</w:t>
      </w:r>
      <w:r w:rsidR="0079248A">
        <w:rPr>
          <w:b/>
          <w:bCs/>
          <w:i/>
          <w:iCs/>
          <w:color w:val="000000"/>
          <w:vertAlign w:val="subscript"/>
          <w:lang w:val="ru-RU"/>
        </w:rPr>
        <w:t>4</w:t>
      </w:r>
      <w:r w:rsidRPr="0048439E">
        <w:rPr>
          <w:color w:val="000000"/>
          <w:lang w:val="ru-RU"/>
        </w:rPr>
        <w:t xml:space="preserve"> из базиса. Для этого используем уравнение из системы основных ограничений, соответствующее переменной </w:t>
      </w:r>
      <w:r w:rsidRPr="0048439E">
        <w:rPr>
          <w:b/>
          <w:bCs/>
          <w:color w:val="000000"/>
        </w:rPr>
        <w:t>x</w:t>
      </w:r>
      <w:r w:rsidR="0079248A">
        <w:rPr>
          <w:b/>
          <w:bCs/>
          <w:color w:val="000000"/>
          <w:vertAlign w:val="subscript"/>
          <w:lang w:val="ru-RU"/>
        </w:rPr>
        <w:t>4</w:t>
      </w:r>
      <w:r w:rsidRPr="0048439E">
        <w:rPr>
          <w:color w:val="000000"/>
          <w:lang w:val="ru-RU"/>
        </w:rPr>
        <w:t>:</w:t>
      </w:r>
    </w:p>
    <w:p w14:paraId="4A2A820C" w14:textId="40E95E44" w:rsidR="00292862" w:rsidRPr="008F68DA" w:rsidRDefault="001C5479" w:rsidP="008F68DA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=1</m:t>
          </m:r>
          <m:r>
            <w:rPr>
              <w:rFonts w:ascii="Cambria Math"/>
              <w:noProof/>
            </w:rPr>
            <m:t>4</m:t>
          </m:r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2x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</w:rPr>
                <m:t>2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2x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</m:oMath>
      </m:oMathPara>
    </w:p>
    <w:p w14:paraId="5BCBF387" w14:textId="77777777" w:rsidR="00292862" w:rsidRDefault="00292862" w:rsidP="0029286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Выразив из него </w:t>
      </w:r>
      <w:r w:rsidRPr="002A5B9C">
        <w:rPr>
          <w:i/>
          <w:iCs/>
          <w:color w:val="000000"/>
        </w:rPr>
        <w:t>x</w:t>
      </w:r>
      <w:r>
        <w:rPr>
          <w:color w:val="000000"/>
          <w:vertAlign w:val="subscript"/>
          <w:lang w:val="ru-RU"/>
        </w:rPr>
        <w:t>3</w:t>
      </w:r>
      <w:r w:rsidRPr="002A5B9C">
        <w:rPr>
          <w:color w:val="000000"/>
          <w:lang w:val="ru-RU"/>
        </w:rPr>
        <w:t>, получаем:</w:t>
      </w:r>
    </w:p>
    <w:p w14:paraId="3A4A74D5" w14:textId="7FD7E38F" w:rsidR="00292862" w:rsidRPr="00C625E1" w:rsidRDefault="001C5479" w:rsidP="00C625E1">
      <w:pPr>
        <w:pStyle w:val="a5"/>
        <w:spacing w:before="0" w:beforeAutospacing="0" w:after="0" w:afterAutospacing="0"/>
        <w:ind w:left="720" w:firstLine="720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=7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0.5x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5570F3B5" w14:textId="77777777" w:rsidR="00292862" w:rsidRDefault="00292862" w:rsidP="0029286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Исключим теперь переменную </w:t>
      </w:r>
      <w:r w:rsidRPr="002A5B9C">
        <w:rPr>
          <w:b/>
          <w:bCs/>
          <w:i/>
          <w:iCs/>
          <w:color w:val="000000"/>
        </w:rPr>
        <w:t>x</w:t>
      </w:r>
      <w:r>
        <w:rPr>
          <w:b/>
          <w:bCs/>
          <w:i/>
          <w:iCs/>
          <w:color w:val="000000"/>
          <w:vertAlign w:val="subscript"/>
          <w:lang w:val="ru-RU"/>
        </w:rPr>
        <w:t>6</w:t>
      </w:r>
      <w:r w:rsidRPr="002A5B9C">
        <w:rPr>
          <w:color w:val="000000"/>
          <w:lang w:val="ru-RU"/>
        </w:rPr>
        <w:t xml:space="preserve"> и получим новую симплексную форму задачи:</w:t>
      </w:r>
    </w:p>
    <w:p w14:paraId="694248E8" w14:textId="1BCE119B" w:rsidR="00292862" w:rsidRPr="00917F84" w:rsidRDefault="00C625E1" w:rsidP="00C625E1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m:oMathPara>
        <m:oMath>
          <m:r>
            <w:rPr>
              <w:rFonts w:ascii="Cambria Math"/>
              <w:noProof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/>
                  <w:noProof/>
                </w:rPr>
                <m:t>x</m:t>
              </m:r>
            </m:e>
          </m:d>
          <m:r>
            <w:rPr>
              <w:rFonts w:ascii="Cambria Math"/>
              <w:noProof/>
              <w:lang w:val="ru-RU"/>
            </w:rPr>
            <m:t>=</m:t>
          </m:r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8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/>
                  <w:lang w:val="ru-RU"/>
                </w:rPr>
                <m:t>7</m:t>
              </m:r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0.5</m:t>
                  </m:r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  <w:lang w:val="ru-RU"/>
                </w:rPr>
                <m:t>2</m:t>
              </m:r>
            </m:sub>
          </m:sSub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  <w:lang w:val="ru-RU"/>
                </w:rPr>
                <m:t>3</m:t>
              </m:r>
            </m:sub>
          </m:sSub>
          <m:r>
            <w:rPr>
              <w:rFonts w:ascii="Cambria Math"/>
              <w:noProof/>
              <w:lang w:val="ru-RU"/>
            </w:rPr>
            <m:t>=</m:t>
          </m:r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  <w:lang w:val="ru-RU"/>
                </w:rPr>
                <m:t>2</m:t>
              </m:r>
            </m:sub>
          </m:sSub>
          <m:r>
            <w:rPr>
              <w:rFonts w:ascii="Cambria Math"/>
              <w:noProof/>
              <w:lang w:val="ru-RU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  <w:lang w:val="ru-RU"/>
                </w:rPr>
                <m:t>3</m:t>
              </m:r>
            </m:sub>
          </m:sSub>
          <m:r>
            <w:rPr>
              <w:rFonts w:ascii="Cambria Math"/>
              <w:noProof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4</m:t>
              </m:r>
            </m:sub>
          </m:sSub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56</m:t>
          </m:r>
          <m:r>
            <w:rPr>
              <w:rFonts w:ascii="Cambria Math"/>
              <w:noProof/>
              <w:lang w:val="ru-RU"/>
            </w:rPr>
            <m:t>→</m:t>
          </m:r>
          <m:r>
            <w:rPr>
              <w:rFonts w:ascii="Cambria Math"/>
              <w:noProof/>
            </w:rPr>
            <m:t>min</m:t>
          </m:r>
          <m:r>
            <m:rPr>
              <m:sty m:val="p"/>
            </m:rPr>
            <w:rPr>
              <w:rFonts w:ascii="Cambria Math"/>
              <w:noProof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/>
                      <w:noProof/>
                      <w:lang w:val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=7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r>
                    <w:rPr>
                      <w:rFonts w:ascii="Cambria Math"/>
                      <w:lang w:val="ru-RU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u-RU"/>
                        </w:rPr>
                        <m:t>0.5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  <w:lang w:val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=26+2(</m:t>
                  </m:r>
                  <m:r>
                    <w:rPr>
                      <w:rFonts w:ascii="Cambria Math"/>
                      <w:lang w:val="ru-RU"/>
                    </w:rPr>
                    <m:t>7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r>
                    <w:rPr>
                      <w:rFonts w:ascii="Cambria Math"/>
                      <w:lang w:val="ru-RU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u-RU"/>
                        </w:rPr>
                        <m:t>0.5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)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=40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  <w:lang w:val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=26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(</m:t>
                  </m:r>
                  <m:r>
                    <w:rPr>
                      <w:rFonts w:ascii="Cambria Math"/>
                      <w:lang w:val="ru-RU"/>
                    </w:rPr>
                    <m:t>7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r>
                    <w:rPr>
                      <w:rFonts w:ascii="Cambria Math"/>
                      <w:lang w:val="ru-RU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u-RU"/>
                        </w:rPr>
                        <m:t>0.5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)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noProof/>
                      <w:lang w:val="ru-RU"/>
                    </w:rPr>
                    <m:t>=19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1,5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u-RU"/>
                        </w:rPr>
                        <m:t>0.5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EF3EA89" w14:textId="77777777" w:rsidR="00292862" w:rsidRDefault="00292862" w:rsidP="00292862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14:paraId="5E796614" w14:textId="77777777" w:rsidR="00292862" w:rsidRPr="00B0004A" w:rsidRDefault="00292862" w:rsidP="0029286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6D5889">
        <w:rPr>
          <w:color w:val="000000"/>
          <w:lang w:val="ru-RU"/>
        </w:rPr>
        <w:t>Симплексной форме соответствует новый базисный план</w:t>
      </w:r>
      <w:r>
        <w:rPr>
          <w:color w:val="000000"/>
          <w:lang w:val="ru-RU"/>
        </w:rPr>
        <w:t>:</w:t>
      </w:r>
    </w:p>
    <w:p w14:paraId="724E0513" w14:textId="2F526641" w:rsidR="00292862" w:rsidRPr="00400F56" w:rsidRDefault="001C5479" w:rsidP="002928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L(x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)=-56</m:t>
          </m:r>
        </m:oMath>
      </m:oMathPara>
    </w:p>
    <w:p w14:paraId="362594C0" w14:textId="77777777" w:rsidR="00292862" w:rsidRDefault="00292862" w:rsidP="002928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8647D" w14:textId="62C9FCD9" w:rsidR="00292862" w:rsidRPr="005674C3" w:rsidRDefault="00292862" w:rsidP="00292862">
      <w:pPr>
        <w:pStyle w:val="a5"/>
        <w:spacing w:before="0" w:beforeAutospacing="0" w:after="0" w:afterAutospacing="0"/>
        <w:jc w:val="both"/>
        <w:rPr>
          <w:lang w:val="ru-RU"/>
        </w:rPr>
      </w:pPr>
      <w:r w:rsidRPr="00B0004A">
        <w:rPr>
          <w:color w:val="000000"/>
          <w:lang w:val="ru-RU"/>
        </w:rPr>
        <w:t xml:space="preserve">с </w:t>
      </w:r>
      <w:proofErr w:type="gramStart"/>
      <w:r w:rsidRPr="00B0004A">
        <w:rPr>
          <w:color w:val="000000"/>
          <w:lang w:val="ru-RU"/>
        </w:rPr>
        <w:t>лучшим</w:t>
      </w:r>
      <w:r>
        <w:rPr>
          <w:color w:val="000000"/>
        </w:rPr>
        <w:t> </w:t>
      </w:r>
      <w:r w:rsidRPr="00B0004A">
        <w:rPr>
          <w:color w:val="000000"/>
          <w:lang w:val="ru-RU"/>
        </w:rPr>
        <w:t xml:space="preserve"> значением</w:t>
      </w:r>
      <w:proofErr w:type="gramEnd"/>
      <w:r w:rsidRPr="00B0004A">
        <w:rPr>
          <w:color w:val="000000"/>
          <w:lang w:val="ru-RU"/>
        </w:rPr>
        <w:t xml:space="preserve"> целевой функции</w:t>
      </w:r>
      <w:r>
        <w:rPr>
          <w:color w:val="000000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)=-56</m:t>
        </m:r>
      </m:oMath>
    </w:p>
    <w:p w14:paraId="54C3E7F9" w14:textId="77777777" w:rsidR="00E4709D" w:rsidRDefault="005674C3" w:rsidP="005674C3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5674C3">
        <w:rPr>
          <w:color w:val="000000"/>
          <w:lang w:val="ru-RU"/>
        </w:rPr>
        <w:t xml:space="preserve">Поскольку целевая функция симплексной формы содержит </w:t>
      </w:r>
      <w:r>
        <w:rPr>
          <w:color w:val="000000"/>
          <w:lang w:val="ru-RU"/>
        </w:rPr>
        <w:t xml:space="preserve">отрицательный </w:t>
      </w:r>
      <w:r w:rsidRPr="005674C3">
        <w:rPr>
          <w:color w:val="000000"/>
          <w:lang w:val="ru-RU"/>
        </w:rPr>
        <w:t xml:space="preserve">коэффициент, то базисный план </w:t>
      </w:r>
      <w:proofErr w:type="gramStart"/>
      <w:r w:rsidRPr="005674C3">
        <w:rPr>
          <w:b/>
          <w:bCs/>
          <w:i/>
          <w:iCs/>
          <w:color w:val="000000"/>
        </w:rPr>
        <w:t>x</w:t>
      </w:r>
      <w:r w:rsidRPr="005674C3">
        <w:rPr>
          <w:b/>
          <w:bCs/>
          <w:i/>
          <w:iCs/>
          <w:color w:val="000000"/>
          <w:vertAlign w:val="superscript"/>
          <w:lang w:val="ru-RU"/>
        </w:rPr>
        <w:t>(</w:t>
      </w:r>
      <w:proofErr w:type="gramEnd"/>
      <w:r w:rsidRPr="005674C3">
        <w:rPr>
          <w:b/>
          <w:bCs/>
          <w:i/>
          <w:iCs/>
          <w:color w:val="000000"/>
          <w:vertAlign w:val="superscript"/>
          <w:lang w:val="ru-RU"/>
        </w:rPr>
        <w:t>1)</w:t>
      </w:r>
      <w:r w:rsidRPr="005674C3">
        <w:rPr>
          <w:color w:val="000000"/>
          <w:lang w:val="ru-RU"/>
        </w:rPr>
        <w:t xml:space="preserve"> не является оптимальным. Его можно улучшить с помощью ведущей </w:t>
      </w:r>
      <w:proofErr w:type="gramStart"/>
      <w:r w:rsidRPr="005674C3">
        <w:rPr>
          <w:color w:val="000000"/>
          <w:lang w:val="ru-RU"/>
        </w:rPr>
        <w:t>переменной</w:t>
      </w:r>
      <w:r w:rsidRPr="005674C3">
        <w:rPr>
          <w:color w:val="000000"/>
        </w:rPr>
        <w:t> </w:t>
      </w:r>
      <w:r w:rsidRPr="005674C3">
        <w:rPr>
          <w:color w:val="000000"/>
          <w:lang w:val="ru-RU"/>
        </w:rPr>
        <w:t xml:space="preserve"> </w:t>
      </w:r>
      <w:r w:rsidRPr="005674C3">
        <w:rPr>
          <w:b/>
          <w:bCs/>
          <w:i/>
          <w:iCs/>
          <w:color w:val="000000"/>
          <w:lang w:val="ru-RU"/>
        </w:rPr>
        <w:t>х</w:t>
      </w:r>
      <w:proofErr w:type="gramEnd"/>
      <w:r w:rsidR="00E4709D">
        <w:rPr>
          <w:b/>
          <w:bCs/>
          <w:i/>
          <w:iCs/>
          <w:color w:val="000000"/>
          <w:vertAlign w:val="subscript"/>
          <w:lang w:val="ru-RU"/>
        </w:rPr>
        <w:t>2</w:t>
      </w:r>
      <w:r w:rsidRPr="005674C3">
        <w:rPr>
          <w:color w:val="000000"/>
          <w:lang w:val="ru-RU"/>
        </w:rPr>
        <w:t xml:space="preserve">. </w:t>
      </w:r>
    </w:p>
    <w:p w14:paraId="7AA7301E" w14:textId="22427592" w:rsidR="005674C3" w:rsidRDefault="005674C3" w:rsidP="005674C3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5674C3">
        <w:rPr>
          <w:color w:val="000000"/>
          <w:lang w:val="ru-RU"/>
        </w:rPr>
        <w:t xml:space="preserve">Положим </w:t>
      </w:r>
      <w:r w:rsidRPr="005674C3">
        <w:rPr>
          <w:b/>
          <w:bCs/>
          <w:i/>
          <w:iCs/>
          <w:color w:val="000000"/>
        </w:rPr>
        <w:t>x</w:t>
      </w:r>
      <w:r w:rsidR="00E4709D">
        <w:rPr>
          <w:b/>
          <w:bCs/>
          <w:i/>
          <w:iCs/>
          <w:color w:val="000000"/>
          <w:vertAlign w:val="subscript"/>
          <w:lang w:val="ru-RU"/>
        </w:rPr>
        <w:t>2</w:t>
      </w:r>
      <w:r w:rsidRPr="005674C3">
        <w:rPr>
          <w:b/>
          <w:bCs/>
          <w:i/>
          <w:iCs/>
          <w:color w:val="000000"/>
          <w:lang w:val="ru-RU"/>
        </w:rPr>
        <w:t xml:space="preserve"> = </w:t>
      </w:r>
      <w:proofErr w:type="gramStart"/>
      <w:r w:rsidRPr="005674C3">
        <w:rPr>
          <w:b/>
          <w:bCs/>
          <w:i/>
          <w:iCs/>
          <w:color w:val="000000"/>
        </w:rPr>
        <w:t>θ</w:t>
      </w:r>
      <w:r w:rsidRPr="005674C3">
        <w:rPr>
          <w:b/>
          <w:bCs/>
          <w:i/>
          <w:iCs/>
          <w:color w:val="000000"/>
          <w:lang w:val="ru-RU"/>
        </w:rPr>
        <w:t xml:space="preserve"> &gt;</w:t>
      </w:r>
      <w:proofErr w:type="gramEnd"/>
      <w:r w:rsidRPr="005674C3">
        <w:rPr>
          <w:b/>
          <w:bCs/>
          <w:i/>
          <w:iCs/>
          <w:color w:val="000000"/>
          <w:lang w:val="ru-RU"/>
        </w:rPr>
        <w:t xml:space="preserve"> 0, </w:t>
      </w:r>
      <w:r w:rsidR="00EF1502" w:rsidRPr="00480356">
        <w:rPr>
          <w:b/>
          <w:bCs/>
          <w:i/>
          <w:iCs/>
          <w:color w:val="000000"/>
        </w:rPr>
        <w:t>x</w:t>
      </w:r>
      <w:r w:rsidR="00EF1502">
        <w:rPr>
          <w:b/>
          <w:bCs/>
          <w:color w:val="000000"/>
          <w:vertAlign w:val="subscript"/>
          <w:lang w:val="ru-RU"/>
        </w:rPr>
        <w:t>3</w:t>
      </w:r>
      <w:r w:rsidR="00EF1502" w:rsidRPr="00480356">
        <w:rPr>
          <w:b/>
          <w:bCs/>
          <w:color w:val="000000"/>
          <w:lang w:val="ru-RU"/>
        </w:rPr>
        <w:t xml:space="preserve"> = 0</w:t>
      </w:r>
      <w:r w:rsidR="00EF1502">
        <w:rPr>
          <w:b/>
          <w:bCs/>
          <w:color w:val="000000"/>
          <w:lang w:val="ru-RU"/>
        </w:rPr>
        <w:t xml:space="preserve">, </w:t>
      </w:r>
      <w:r w:rsidR="00EF1502" w:rsidRPr="00480356">
        <w:rPr>
          <w:b/>
          <w:bCs/>
          <w:i/>
          <w:iCs/>
          <w:color w:val="000000"/>
        </w:rPr>
        <w:t>x</w:t>
      </w:r>
      <w:r w:rsidR="00917F84">
        <w:rPr>
          <w:b/>
          <w:bCs/>
          <w:color w:val="000000"/>
          <w:vertAlign w:val="subscript"/>
          <w:lang w:val="ru-RU"/>
        </w:rPr>
        <w:t>4</w:t>
      </w:r>
      <w:r w:rsidR="00EF1502">
        <w:rPr>
          <w:b/>
          <w:bCs/>
          <w:color w:val="000000"/>
          <w:vertAlign w:val="subscript"/>
          <w:lang w:val="ru-RU"/>
        </w:rPr>
        <w:t xml:space="preserve"> </w:t>
      </w:r>
      <w:r w:rsidR="00EF1502">
        <w:rPr>
          <w:color w:val="000000"/>
          <w:lang w:val="ru-RU"/>
        </w:rPr>
        <w:t>=0</w:t>
      </w:r>
      <w:r w:rsidRPr="005674C3">
        <w:rPr>
          <w:color w:val="000000"/>
          <w:lang w:val="ru-RU"/>
        </w:rPr>
        <w:t xml:space="preserve"> </w:t>
      </w:r>
      <w:r w:rsidRPr="00E4709D">
        <w:rPr>
          <w:color w:val="000000"/>
          <w:lang w:val="ru-RU"/>
        </w:rPr>
        <w:t>Тогда</w:t>
      </w:r>
    </w:p>
    <w:p w14:paraId="7AEDE7FB" w14:textId="5C20864B" w:rsidR="00E4709D" w:rsidRPr="00E4709D" w:rsidRDefault="001C5479" w:rsidP="00476AB7">
      <w:pPr>
        <w:pStyle w:val="a5"/>
        <w:spacing w:before="0" w:beforeAutospacing="0" w:after="0" w:afterAutospacing="0"/>
        <w:ind w:left="709"/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eqArrPr>
              <m:e>
                <m:r>
                  <w:rPr>
                    <w:rFonts w:ascii="Cambria Math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color w:val="000000"/>
                    <w:lang w:val="ru-RU"/>
                  </w:rPr>
                  <m:t>=7</m:t>
                </m:r>
                <m:r>
                  <w:rPr>
                    <w:rFonts w:ascii="Cambria Math"/>
                    <w:color w:val="000000"/>
                    <w:lang w:val="ru-RU"/>
                  </w:rPr>
                  <m:t>-</m:t>
                </m:r>
                <m:r>
                  <w:rPr>
                    <w:rFonts w:ascii="Cambria Math"/>
                    <w:color w:val="000000"/>
                    <w:lang w:val="ru-RU"/>
                  </w:rPr>
                  <m:t>0,5θ</m:t>
                </m:r>
              </m:e>
              <m:e>
                <m:r>
                  <w:rPr>
                    <w:rFonts w:ascii="Cambria Math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/>
                    <w:color w:val="000000"/>
                    <w:lang w:val="ru-RU"/>
                  </w:rPr>
                  <m:t>=40</m:t>
                </m:r>
                <m:r>
                  <w:rPr>
                    <w:rFonts w:ascii="Cambria Math"/>
                    <w:color w:val="000000"/>
                    <w:lang w:val="ru-RU"/>
                  </w:rPr>
                  <m:t>-</m:t>
                </m:r>
                <m:r>
                  <w:rPr>
                    <w:rFonts w:ascii="Cambria Math"/>
                    <w:color w:val="000000"/>
                    <w:lang w:val="ru-RU"/>
                  </w:rPr>
                  <m:t>3θ</m:t>
                </m:r>
              </m:e>
              <m:e>
                <m:r>
                  <w:rPr>
                    <w:rFonts w:ascii="Cambria Math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000000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/>
                    <w:color w:val="000000"/>
                    <w:lang w:val="ru-RU"/>
                  </w:rPr>
                  <m:t>=19</m:t>
                </m:r>
                <m:r>
                  <w:rPr>
                    <w:rFonts w:ascii="Cambria Math"/>
                    <w:color w:val="000000"/>
                    <w:lang w:val="ru-RU"/>
                  </w:rPr>
                  <m:t>-</m:t>
                </m:r>
                <m:r>
                  <w:rPr>
                    <w:rFonts w:ascii="Cambria Math"/>
                    <w:color w:val="000000"/>
                    <w:lang w:val="ru-RU"/>
                  </w:rPr>
                  <m:t>1,5θ</m:t>
                </m:r>
              </m:e>
            </m:eqArr>
          </m:e>
        </m:d>
      </m:oMath>
      <w:r w:rsidR="00E4709D">
        <w:rPr>
          <w:color w:val="000000"/>
          <w:lang w:val="ru-RU"/>
        </w:rPr>
        <w:t xml:space="preserve">       </w:t>
      </w:r>
      <m:oMath>
        <m:r>
          <w:rPr>
            <w:rFonts w:ascii="Cambria Math"/>
            <w:color w:val="000000"/>
            <w:lang w:val="ru-RU"/>
          </w:rPr>
          <m:t>θ=14</m:t>
        </m:r>
      </m:oMath>
      <w:r w:rsidR="00476AB7">
        <w:rPr>
          <w:color w:val="000000"/>
          <w:lang w:val="ru-RU"/>
        </w:rPr>
        <w:tab/>
      </w:r>
      <w:r w:rsidR="00476AB7">
        <w:rPr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θ=40/3</m:t>
        </m:r>
      </m:oMath>
      <w:r w:rsidR="00476AB7">
        <w:rPr>
          <w:color w:val="000000"/>
          <w:lang w:val="ru-RU"/>
        </w:rPr>
        <w:tab/>
      </w:r>
      <w:r w:rsidR="00476AB7">
        <w:rPr>
          <w:color w:val="000000"/>
          <w:lang w:val="ru-RU"/>
        </w:rPr>
        <w:tab/>
      </w:r>
      <m:oMath>
        <m:r>
          <w:rPr>
            <w:rFonts w:ascii="Cambria Math"/>
            <w:color w:val="000000"/>
            <w:lang w:val="ru-RU"/>
          </w:rPr>
          <m:t>θ=</m:t>
        </m:r>
      </m:oMath>
      <w:r w:rsidR="00476AB7">
        <w:rPr>
          <w:color w:val="000000"/>
          <w:lang w:val="ru-RU"/>
        </w:rPr>
        <w:t>38/3</w:t>
      </w:r>
    </w:p>
    <w:p w14:paraId="13E97668" w14:textId="5BD96A52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48439E">
        <w:rPr>
          <w:color w:val="000000"/>
          <w:lang w:val="ru-RU"/>
        </w:rPr>
        <w:t xml:space="preserve">Выведем переменную </w:t>
      </w:r>
      <w:r w:rsidRPr="0048439E">
        <w:rPr>
          <w:b/>
          <w:bCs/>
          <w:i/>
          <w:iCs/>
          <w:color w:val="000000"/>
          <w:lang w:val="ru-RU"/>
        </w:rPr>
        <w:t>х</w:t>
      </w:r>
      <w:r w:rsidR="00476AB7">
        <w:rPr>
          <w:b/>
          <w:bCs/>
          <w:i/>
          <w:iCs/>
          <w:color w:val="000000"/>
          <w:vertAlign w:val="subscript"/>
          <w:lang w:val="ru-RU"/>
        </w:rPr>
        <w:t>6</w:t>
      </w:r>
      <w:r w:rsidRPr="0048439E">
        <w:rPr>
          <w:color w:val="000000"/>
          <w:lang w:val="ru-RU"/>
        </w:rPr>
        <w:t xml:space="preserve"> из базиса. Для этого используем уравнение из системы основных ограничений, соответствующее переменной </w:t>
      </w:r>
      <w:r w:rsidRPr="0048439E">
        <w:rPr>
          <w:b/>
          <w:bCs/>
          <w:color w:val="000000"/>
        </w:rPr>
        <w:t>x</w:t>
      </w:r>
      <w:r w:rsidR="001D365A">
        <w:rPr>
          <w:b/>
          <w:bCs/>
          <w:color w:val="000000"/>
          <w:vertAlign w:val="subscript"/>
          <w:lang w:val="ru-RU"/>
        </w:rPr>
        <w:t>5</w:t>
      </w:r>
      <w:r w:rsidRPr="0048439E">
        <w:rPr>
          <w:color w:val="000000"/>
          <w:lang w:val="ru-RU"/>
        </w:rPr>
        <w:t>:</w:t>
      </w:r>
    </w:p>
    <w:p w14:paraId="7E702EBF" w14:textId="56EC5DAE" w:rsidR="00EF1502" w:rsidRPr="00EF1502" w:rsidRDefault="00EF1502" w:rsidP="00476AB7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noProof/>
            <w:lang w:val="ru-RU"/>
          </w:rPr>
          <m:t>19</m:t>
        </m:r>
        <m:r>
          <w:rPr>
            <w:rFonts w:ascii="Cambria Math"/>
            <w:noProof/>
            <w:lang w:val="ru-RU"/>
          </w:rPr>
          <m:t>-</m:t>
        </m:r>
        <m:r>
          <w:rPr>
            <w:rFonts w:ascii="Cambria Math"/>
            <w:noProof/>
            <w:lang w:val="ru-RU"/>
          </w:rPr>
          <m:t>1,5</m:t>
        </m:r>
        <m:sSub>
          <m:sSubPr>
            <m:ctrlPr>
              <w:rPr>
                <w:rFonts w:ascii="Cambria Math" w:hAnsi="Cambria Math"/>
                <w:bCs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x</m:t>
            </m:r>
          </m:e>
          <m:sub>
            <m:r>
              <w:rPr>
                <w:rFonts w:ascii="Cambria Math"/>
                <w:noProof/>
                <w:lang w:val="ru-RU"/>
              </w:rPr>
              <m:t>2</m:t>
            </m:r>
          </m:sub>
        </m:sSub>
        <m:r>
          <w:rPr>
            <w:rFonts w:asci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0.5</m:t>
            </m:r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</m:oMath>
    </w:p>
    <w:p w14:paraId="30BE53B8" w14:textId="77777777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Выразив из него </w:t>
      </w:r>
      <w:r w:rsidRPr="002A5B9C">
        <w:rPr>
          <w:i/>
          <w:iCs/>
          <w:color w:val="000000"/>
        </w:rPr>
        <w:t>x</w:t>
      </w:r>
      <w:r>
        <w:rPr>
          <w:color w:val="000000"/>
          <w:vertAlign w:val="subscript"/>
          <w:lang w:val="ru-RU"/>
        </w:rPr>
        <w:t>2</w:t>
      </w:r>
      <w:r w:rsidRPr="002A5B9C">
        <w:rPr>
          <w:color w:val="000000"/>
          <w:lang w:val="ru-RU"/>
        </w:rPr>
        <w:t>, получаем:</w:t>
      </w:r>
    </w:p>
    <w:p w14:paraId="109E76EA" w14:textId="552BA58F" w:rsidR="00EF1502" w:rsidRPr="00E97B0D" w:rsidRDefault="001C5479" w:rsidP="00476AB7">
      <w:pPr>
        <w:pStyle w:val="a5"/>
        <w:spacing w:before="0" w:beforeAutospacing="0" w:after="0" w:afterAutospacing="0"/>
        <w:ind w:left="720" w:firstLine="720"/>
        <w:jc w:val="both"/>
        <w:rPr>
          <w:color w:val="00000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38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</m:oMath>
      </m:oMathPara>
    </w:p>
    <w:p w14:paraId="2A44A3E9" w14:textId="77777777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</w:p>
    <w:p w14:paraId="2650DE43" w14:textId="77777777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</w:p>
    <w:p w14:paraId="076B8829" w14:textId="77777777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</w:p>
    <w:p w14:paraId="43533BE0" w14:textId="198E8E2B" w:rsidR="00EF1502" w:rsidRDefault="00EF1502" w:rsidP="00EF1502">
      <w:pPr>
        <w:pStyle w:val="a5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 w:rsidRPr="002A5B9C">
        <w:rPr>
          <w:color w:val="000000"/>
          <w:lang w:val="ru-RU"/>
        </w:rPr>
        <w:t xml:space="preserve">Исключим теперь переменную </w:t>
      </w:r>
      <w:r w:rsidRPr="002A5B9C">
        <w:rPr>
          <w:b/>
          <w:bCs/>
          <w:i/>
          <w:iCs/>
          <w:color w:val="000000"/>
        </w:rPr>
        <w:t>x</w:t>
      </w:r>
      <w:r w:rsidR="00E97B0D">
        <w:rPr>
          <w:b/>
          <w:bCs/>
          <w:i/>
          <w:iCs/>
          <w:color w:val="000000"/>
          <w:vertAlign w:val="subscript"/>
          <w:lang w:val="ru-RU"/>
        </w:rPr>
        <w:t>2</w:t>
      </w:r>
      <w:r w:rsidRPr="002A5B9C">
        <w:rPr>
          <w:color w:val="000000"/>
          <w:lang w:val="ru-RU"/>
        </w:rPr>
        <w:t xml:space="preserve"> и получим новую симплексную форму задачи:</w:t>
      </w:r>
    </w:p>
    <w:p w14:paraId="6B2CD5F1" w14:textId="10F36515" w:rsidR="00EF1502" w:rsidRPr="00E97B0D" w:rsidRDefault="00E97B0D" w:rsidP="00E97B0D">
      <w:pPr>
        <w:pStyle w:val="a5"/>
        <w:spacing w:before="0" w:beforeAutospacing="0" w:after="0" w:afterAutospacing="0"/>
        <w:jc w:val="both"/>
        <w:rPr>
          <w:lang w:val="ru-RU"/>
        </w:rPr>
      </w:pPr>
      <m:oMathPara>
        <m:oMath>
          <m:r>
            <w:rPr>
              <w:rFonts w:ascii="Cambria Math"/>
              <w:noProof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/>
                  <w:noProof/>
                </w:rPr>
                <m:t>x</m:t>
              </m:r>
            </m:e>
          </m:d>
          <m:r>
            <w:rPr>
              <w:rFonts w:ascii="Cambria Math"/>
              <w:noProof/>
              <w:lang w:val="ru-RU"/>
            </w:rPr>
            <m:t>=</m:t>
          </m:r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4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38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e>
          </m:d>
          <m:r>
            <w:rPr>
              <w:rFonts w:ascii="Cambria Math"/>
              <w:noProof/>
              <w:lang w:val="ru-RU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x</m:t>
              </m:r>
            </m:e>
            <m:sub>
              <m:r>
                <w:rPr>
                  <w:rFonts w:ascii="Cambria Math"/>
                  <w:noProof/>
                  <w:lang w:val="ru-RU"/>
                </w:rPr>
                <m:t>3</m:t>
              </m:r>
            </m:sub>
          </m:sSub>
          <m:r>
            <w:rPr>
              <w:rFonts w:ascii="Cambria Math"/>
              <w:noProof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4</m:t>
              </m:r>
            </m:sub>
          </m:sSub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>56=</m:t>
          </m:r>
          <m:r>
            <w:rPr>
              <w:rFonts w:ascii="Cambria Math"/>
              <w:noProof/>
              <w:lang w:val="ru-RU"/>
            </w:rPr>
            <m:t>-</m:t>
          </m:r>
          <m:r>
            <w:rPr>
              <w:rFonts w:ascii="Cambria Math"/>
              <w:noProof/>
              <w:lang w:val="ru-RU"/>
            </w:rPr>
            <m:t xml:space="preserve">106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  <w:noProof/>
            </w:rPr>
            <m:t>+8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  <w:noProof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4</m:t>
              </m:r>
            </m:sub>
          </m:sSub>
          <m:r>
            <w:rPr>
              <w:rFonts w:ascii="Cambria Math"/>
              <w:noProof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  <w:noProof/>
            </w:rPr>
            <m:t>→</m:t>
          </m:r>
          <m:r>
            <w:rPr>
              <w:rFonts w:ascii="Cambria Math"/>
              <w:noProof/>
            </w:rPr>
            <m:t>min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=7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r>
                    <w:rPr>
                      <w:rFonts w:ascii="Cambria Math"/>
                      <w:lang w:val="ru-RU"/>
                    </w:rPr>
                    <m:t>0.5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u-RU"/>
                        </w:rPr>
                        <m:t>0.5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</m:t>
                  </m:r>
                  <m:r>
                    <w:rPr>
                      <w:rFonts w:ascii="Cambria Math"/>
                      <w:noProof/>
                      <w:lang w:val="ru-RU"/>
                    </w:rPr>
                    <m:t>40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3</m:t>
                  </m:r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  <m:r>
                    <w:rPr>
                      <w:rFonts w:ascii="Cambria Math"/>
                      <w:noProof/>
                      <w:lang w:val="ru-RU"/>
                    </w:rPr>
                    <m:t>-</m:t>
                  </m:r>
                  <m:r>
                    <w:rPr>
                      <w:rFonts w:ascii="Cambria Math"/>
                      <w:noProof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</m:e>
                <m:e>
                  <m:r>
                    <w:rPr>
                      <w:rFonts w:ascii="Cambria Math"/>
                      <w:noProof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32186906" w14:textId="77777777" w:rsidR="00C7365F" w:rsidRDefault="00EF1502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5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81E95D" w14:textId="77777777" w:rsidR="00C7365F" w:rsidRDefault="00C7365F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E27AFD" w14:textId="77777777" w:rsidR="00C7365F" w:rsidRDefault="00C7365F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950C76" w14:textId="77777777" w:rsidR="00C7365F" w:rsidRDefault="00C7365F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0BC876" w14:textId="77777777" w:rsidR="00C7365F" w:rsidRDefault="00C7365F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16162E" w14:textId="77777777" w:rsidR="00C7365F" w:rsidRDefault="00C7365F" w:rsidP="00EF1502">
      <w:pPr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5DCF34" w14:textId="77777777" w:rsidR="00EF1502" w:rsidRDefault="00EF1502" w:rsidP="00EF150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Новый базисный план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ABBACB" w14:textId="77777777" w:rsidR="007F2596" w:rsidRPr="007F2596" w:rsidRDefault="001C5479" w:rsidP="007F2596">
      <w:pPr>
        <w:ind w:left="709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L(x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320</m:t>
              </m:r>
            </m:num>
            <m:den>
              <m:r>
                <w:rPr>
                  <w:rFonts w:ascii="Cambria Math"/>
                  <w:lang w:val="ru-RU"/>
                </w:rPr>
                <m:t>3</m:t>
              </m:r>
            </m:den>
          </m:f>
        </m:oMath>
      </m:oMathPara>
    </w:p>
    <w:p w14:paraId="3C51AF6E" w14:textId="7F80F108" w:rsidR="00EF1502" w:rsidRPr="007F2596" w:rsidRDefault="00EF1502" w:rsidP="007F2596">
      <w:pPr>
        <w:ind w:left="709"/>
        <w:jc w:val="both"/>
        <w:rPr>
          <w:rFonts w:ascii="Times New Roman" w:eastAsiaTheme="minorEastAsia" w:hAnsi="Times New Roman" w:cs="Times New Roman"/>
          <w:lang w:val="ru-RU"/>
        </w:rPr>
      </w:pPr>
      <w:r w:rsidRPr="00B0004A">
        <w:rPr>
          <w:color w:val="000000"/>
          <w:lang w:val="ru-RU"/>
        </w:rPr>
        <w:t xml:space="preserve">с </w:t>
      </w:r>
      <w:proofErr w:type="gramStart"/>
      <w:r w:rsidRPr="00B0004A">
        <w:rPr>
          <w:color w:val="000000"/>
          <w:lang w:val="ru-RU"/>
        </w:rPr>
        <w:t>лучшим</w:t>
      </w:r>
      <w:r>
        <w:rPr>
          <w:color w:val="000000"/>
        </w:rPr>
        <w:t> </w:t>
      </w:r>
      <w:r w:rsidRPr="00B0004A">
        <w:rPr>
          <w:color w:val="000000"/>
          <w:lang w:val="ru-RU"/>
        </w:rPr>
        <w:t xml:space="preserve"> значением</w:t>
      </w:r>
      <w:proofErr w:type="gramEnd"/>
      <w:r w:rsidRPr="00B0004A">
        <w:rPr>
          <w:color w:val="000000"/>
          <w:lang w:val="ru-RU"/>
        </w:rPr>
        <w:t xml:space="preserve"> целевой функции</w:t>
      </w:r>
      <w:r>
        <w:rPr>
          <w:color w:val="000000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320</m:t>
            </m:r>
          </m:num>
          <m:den>
            <m:r>
              <w:rPr>
                <w:rFonts w:ascii="Cambria Math"/>
                <w:lang w:val="ru-RU"/>
              </w:rPr>
              <m:t>3</m:t>
            </m:r>
          </m:den>
        </m:f>
      </m:oMath>
    </w:p>
    <w:p w14:paraId="24C3F4B7" w14:textId="77777777" w:rsidR="0091622D" w:rsidRDefault="00EF1502" w:rsidP="00330F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B63">
        <w:rPr>
          <w:rFonts w:ascii="Times New Roman" w:hAnsi="Times New Roman" w:cs="Times New Roman"/>
          <w:sz w:val="24"/>
          <w:szCs w:val="24"/>
          <w:lang w:val="ru-RU"/>
        </w:rPr>
        <w:t>Целевая функция полученной симплексной формы не с</w:t>
      </w:r>
      <w:r>
        <w:rPr>
          <w:rFonts w:ascii="Times New Roman" w:hAnsi="Times New Roman" w:cs="Times New Roman"/>
          <w:sz w:val="24"/>
          <w:szCs w:val="24"/>
          <w:lang w:val="ru-RU"/>
        </w:rPr>
        <w:t>одержит</w:t>
      </w:r>
      <w:r w:rsidRPr="00E73B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отрицательных </w:t>
      </w:r>
      <w:r w:rsidRPr="00E73B63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коэффициентов. Следовательно,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E73B6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оптимальный базисный</w:t>
      </w:r>
      <w:r w:rsidRPr="00400F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B63">
        <w:rPr>
          <w:rFonts w:ascii="Times New Roman" w:hAnsi="Times New Roman" w:cs="Times New Roman"/>
          <w:sz w:val="24"/>
          <w:szCs w:val="24"/>
          <w:lang w:val="ru-RU"/>
        </w:rPr>
        <w:t>план задачи.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</w:t>
      </w:r>
      <w:r w:rsidRPr="00E73B63">
        <w:rPr>
          <w:rFonts w:ascii="Times New Roman" w:hAnsi="Times New Roman" w:cs="Times New Roman"/>
          <w:sz w:val="24"/>
          <w:szCs w:val="24"/>
          <w:lang w:val="ru-RU"/>
        </w:rPr>
        <w:t>ешение завершено.</w:t>
      </w:r>
    </w:p>
    <w:p w14:paraId="0C8FDD96" w14:textId="0E0E06A5" w:rsidR="00302B01" w:rsidRPr="00302B01" w:rsidRDefault="0091622D" w:rsidP="00302B01">
      <w:pPr>
        <w:pStyle w:val="a5"/>
        <w:spacing w:before="0" w:beforeAutospacing="0" w:after="0" w:afterAutospacing="0"/>
        <w:jc w:val="both"/>
        <w:rPr>
          <w:lang w:val="ru-RU"/>
        </w:rPr>
      </w:pPr>
      <w:r w:rsidRPr="0091622D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в ходе лабораторной работы изучили симплекс-метод</w:t>
      </w:r>
      <w:r w:rsidRPr="007B77A6">
        <w:rPr>
          <w:lang w:val="ru-RU"/>
        </w:rPr>
        <w:t xml:space="preserve"> в аналитической форме для решения задач линейного программирования</w:t>
      </w:r>
      <w:r>
        <w:rPr>
          <w:lang w:val="ru-RU"/>
        </w:rPr>
        <w:t>.</w:t>
      </w:r>
      <w:r w:rsidR="00302B01">
        <w:rPr>
          <w:lang w:val="ru-RU"/>
        </w:rPr>
        <w:t xml:space="preserve"> В задаче на </w:t>
      </w:r>
      <w:r w:rsidR="00302B01">
        <w:t>max</w:t>
      </w:r>
      <w:r w:rsidR="00302B01">
        <w:rPr>
          <w:lang w:val="ru-RU"/>
        </w:rPr>
        <w:t xml:space="preserve"> - </w:t>
      </w:r>
      <w:proofErr w:type="gramStart"/>
      <w:r w:rsidR="00302B01">
        <w:t>x</w:t>
      </w:r>
      <w:r w:rsidR="00302B01">
        <w:rPr>
          <w:vertAlign w:val="superscript"/>
          <w:lang w:val="ru-RU"/>
        </w:rPr>
        <w:t>(</w:t>
      </w:r>
      <w:proofErr w:type="gramEnd"/>
      <w:r w:rsidR="00302B01">
        <w:rPr>
          <w:vertAlign w:val="superscript"/>
          <w:lang w:val="ru-RU"/>
        </w:rPr>
        <w:t>1</w:t>
      </w:r>
      <w:r w:rsidR="00302B01" w:rsidRPr="00E73B63">
        <w:rPr>
          <w:vertAlign w:val="superscript"/>
          <w:lang w:val="ru-RU"/>
        </w:rPr>
        <w:t>)</w:t>
      </w:r>
      <w:r w:rsidR="00302B01">
        <w:rPr>
          <w:lang w:val="ru-RU"/>
        </w:rPr>
        <w:t xml:space="preserve"> – оптимальный базисный</w:t>
      </w:r>
      <w:r w:rsidR="00302B01" w:rsidRPr="00400F56">
        <w:rPr>
          <w:lang w:val="ru-RU"/>
        </w:rPr>
        <w:t xml:space="preserve"> </w:t>
      </w:r>
      <w:r w:rsidR="00302B01">
        <w:rPr>
          <w:lang w:val="ru-RU"/>
        </w:rPr>
        <w:t xml:space="preserve">план с лучшим значением целевой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)=99</m:t>
        </m:r>
      </m:oMath>
      <w:r w:rsidR="00302B01">
        <w:rPr>
          <w:lang w:val="ru-RU"/>
        </w:rPr>
        <w:t xml:space="preserve">. В задаче на </w:t>
      </w:r>
      <w:r w:rsidR="00302B01">
        <w:t>min</w:t>
      </w:r>
      <w:r w:rsidR="00302B01" w:rsidRPr="00302B01">
        <w:rPr>
          <w:lang w:val="ru-RU"/>
        </w:rPr>
        <w:t xml:space="preserve"> - </w:t>
      </w:r>
      <w:proofErr w:type="gramStart"/>
      <w:r w:rsidR="00302B01">
        <w:t>x</w:t>
      </w:r>
      <w:r w:rsidR="00302B01">
        <w:rPr>
          <w:vertAlign w:val="superscript"/>
          <w:lang w:val="ru-RU"/>
        </w:rPr>
        <w:t>(</w:t>
      </w:r>
      <w:proofErr w:type="gramEnd"/>
      <w:r w:rsidR="00302B01">
        <w:rPr>
          <w:vertAlign w:val="superscript"/>
          <w:lang w:val="ru-RU"/>
        </w:rPr>
        <w:t>2</w:t>
      </w:r>
      <w:r w:rsidR="00302B01" w:rsidRPr="00E73B63">
        <w:rPr>
          <w:vertAlign w:val="superscript"/>
          <w:lang w:val="ru-RU"/>
        </w:rPr>
        <w:t>)</w:t>
      </w:r>
      <w:r w:rsidR="00302B01">
        <w:rPr>
          <w:lang w:val="ru-RU"/>
        </w:rPr>
        <w:t xml:space="preserve"> – оптимальный базисный</w:t>
      </w:r>
      <w:r w:rsidR="00302B01" w:rsidRPr="00400F56">
        <w:rPr>
          <w:lang w:val="ru-RU"/>
        </w:rPr>
        <w:t xml:space="preserve"> </w:t>
      </w:r>
      <w:r w:rsidR="00302B01" w:rsidRPr="00E73B63">
        <w:rPr>
          <w:lang w:val="ru-RU"/>
        </w:rPr>
        <w:t>план</w:t>
      </w:r>
      <w:r w:rsidR="00302B01" w:rsidRPr="00302B01">
        <w:rPr>
          <w:lang w:val="ru-RU"/>
        </w:rPr>
        <w:t xml:space="preserve"> </w:t>
      </w:r>
      <w:r w:rsidR="00302B01">
        <w:rPr>
          <w:lang w:val="ru-RU"/>
        </w:rPr>
        <w:t>с лучшим значением целевой функции</w:t>
      </w:r>
      <w:r w:rsidR="00302B01" w:rsidRPr="00302B01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320</m:t>
            </m:r>
          </m:num>
          <m:den>
            <m:r>
              <w:rPr>
                <w:rFonts w:ascii="Cambria Math"/>
                <w:lang w:val="ru-RU"/>
              </w:rPr>
              <m:t>3</m:t>
            </m:r>
          </m:den>
        </m:f>
      </m:oMath>
      <w:r w:rsidR="00302B01" w:rsidRPr="00302B01">
        <w:rPr>
          <w:lang w:val="ru-RU"/>
        </w:rPr>
        <w:t>.</w:t>
      </w:r>
    </w:p>
    <w:p w14:paraId="06347373" w14:textId="77777777" w:rsidR="00302B01" w:rsidRPr="00302B01" w:rsidRDefault="00302B01" w:rsidP="00302B01">
      <w:pPr>
        <w:pStyle w:val="a5"/>
        <w:spacing w:before="0" w:beforeAutospacing="0" w:after="0" w:afterAutospacing="0"/>
        <w:jc w:val="both"/>
        <w:rPr>
          <w:lang w:val="ru-RU"/>
        </w:rPr>
      </w:pPr>
    </w:p>
    <w:p w14:paraId="253DBFD9" w14:textId="77777777" w:rsidR="0091622D" w:rsidRPr="00302B01" w:rsidRDefault="0091622D" w:rsidP="009162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CF59CBB" w14:textId="77777777" w:rsidR="00292862" w:rsidRPr="003252AC" w:rsidRDefault="00292862" w:rsidP="00DA7E7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292862" w:rsidRPr="003252AC" w:rsidSect="00E62652">
      <w:footerReference w:type="default" r:id="rId11"/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29E05" w14:textId="77777777" w:rsidR="001C5479" w:rsidRDefault="001C5479" w:rsidP="00684D8C">
      <w:pPr>
        <w:spacing w:after="0" w:line="240" w:lineRule="auto"/>
      </w:pPr>
      <w:r>
        <w:separator/>
      </w:r>
    </w:p>
  </w:endnote>
  <w:endnote w:type="continuationSeparator" w:id="0">
    <w:p w14:paraId="574282AA" w14:textId="77777777" w:rsidR="001C5479" w:rsidRDefault="001C5479" w:rsidP="0068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4850368"/>
      <w:docPartObj>
        <w:docPartGallery w:val="Page Numbers (Bottom of Page)"/>
        <w:docPartUnique/>
      </w:docPartObj>
    </w:sdtPr>
    <w:sdtEndPr/>
    <w:sdtContent>
      <w:p w14:paraId="6180F87F" w14:textId="77777777" w:rsidR="00476AB7" w:rsidRDefault="00476A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5DE">
          <w:rPr>
            <w:noProof/>
            <w:lang w:val="ru-RU"/>
          </w:rPr>
          <w:t>3</w:t>
        </w:r>
        <w:r>
          <w:fldChar w:fldCharType="end"/>
        </w:r>
      </w:p>
    </w:sdtContent>
  </w:sdt>
  <w:p w14:paraId="2BCA1DDE" w14:textId="77777777" w:rsidR="00476AB7" w:rsidRDefault="00476AB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69E29" w14:textId="77777777" w:rsidR="001C5479" w:rsidRDefault="001C5479" w:rsidP="00684D8C">
      <w:pPr>
        <w:spacing w:after="0" w:line="240" w:lineRule="auto"/>
      </w:pPr>
      <w:r>
        <w:separator/>
      </w:r>
    </w:p>
  </w:footnote>
  <w:footnote w:type="continuationSeparator" w:id="0">
    <w:p w14:paraId="6C4A0C97" w14:textId="77777777" w:rsidR="001C5479" w:rsidRDefault="001C5479" w:rsidP="0068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00C8C"/>
    <w:multiLevelType w:val="hybridMultilevel"/>
    <w:tmpl w:val="28D6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7A0D"/>
    <w:multiLevelType w:val="hybridMultilevel"/>
    <w:tmpl w:val="6C080C9A"/>
    <w:lvl w:ilvl="0" w:tplc="9982B64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4A"/>
    <w:rsid w:val="00043B31"/>
    <w:rsid w:val="00074C70"/>
    <w:rsid w:val="0009164B"/>
    <w:rsid w:val="000A296B"/>
    <w:rsid w:val="000A3BC7"/>
    <w:rsid w:val="000B6C31"/>
    <w:rsid w:val="000C013A"/>
    <w:rsid w:val="000E1380"/>
    <w:rsid w:val="000E2312"/>
    <w:rsid w:val="000E6807"/>
    <w:rsid w:val="000F5658"/>
    <w:rsid w:val="00131B46"/>
    <w:rsid w:val="001609C0"/>
    <w:rsid w:val="00164A55"/>
    <w:rsid w:val="00180267"/>
    <w:rsid w:val="001A3232"/>
    <w:rsid w:val="001A569F"/>
    <w:rsid w:val="001B580E"/>
    <w:rsid w:val="001C5479"/>
    <w:rsid w:val="001C7993"/>
    <w:rsid w:val="001D365A"/>
    <w:rsid w:val="001E1FC8"/>
    <w:rsid w:val="002000A2"/>
    <w:rsid w:val="002051A5"/>
    <w:rsid w:val="00221798"/>
    <w:rsid w:val="00221DF6"/>
    <w:rsid w:val="00247A4A"/>
    <w:rsid w:val="00260FEE"/>
    <w:rsid w:val="00261A47"/>
    <w:rsid w:val="00261DC5"/>
    <w:rsid w:val="00284E14"/>
    <w:rsid w:val="00292862"/>
    <w:rsid w:val="00295EA2"/>
    <w:rsid w:val="002A2E8C"/>
    <w:rsid w:val="002A5B9C"/>
    <w:rsid w:val="002B2489"/>
    <w:rsid w:val="002C4E51"/>
    <w:rsid w:val="002D69D8"/>
    <w:rsid w:val="00302B01"/>
    <w:rsid w:val="003252AC"/>
    <w:rsid w:val="00330F09"/>
    <w:rsid w:val="00341E2D"/>
    <w:rsid w:val="0037189F"/>
    <w:rsid w:val="00382329"/>
    <w:rsid w:val="003830C4"/>
    <w:rsid w:val="00390EF2"/>
    <w:rsid w:val="00391451"/>
    <w:rsid w:val="003A5D7D"/>
    <w:rsid w:val="003A6A60"/>
    <w:rsid w:val="003B3D47"/>
    <w:rsid w:val="003B5D63"/>
    <w:rsid w:val="003D64AC"/>
    <w:rsid w:val="0041091C"/>
    <w:rsid w:val="004122DE"/>
    <w:rsid w:val="00413539"/>
    <w:rsid w:val="00434547"/>
    <w:rsid w:val="00437674"/>
    <w:rsid w:val="0046204B"/>
    <w:rsid w:val="00474D90"/>
    <w:rsid w:val="00475C75"/>
    <w:rsid w:val="00476AB7"/>
    <w:rsid w:val="00480356"/>
    <w:rsid w:val="0048439E"/>
    <w:rsid w:val="0048474D"/>
    <w:rsid w:val="00490FD1"/>
    <w:rsid w:val="004916C4"/>
    <w:rsid w:val="004A631C"/>
    <w:rsid w:val="004C2190"/>
    <w:rsid w:val="004E05A2"/>
    <w:rsid w:val="004E79DA"/>
    <w:rsid w:val="004F4883"/>
    <w:rsid w:val="005202D6"/>
    <w:rsid w:val="00530E02"/>
    <w:rsid w:val="00532F18"/>
    <w:rsid w:val="0054117D"/>
    <w:rsid w:val="00551471"/>
    <w:rsid w:val="0055298F"/>
    <w:rsid w:val="00555C4E"/>
    <w:rsid w:val="00556149"/>
    <w:rsid w:val="005674C3"/>
    <w:rsid w:val="00586A7A"/>
    <w:rsid w:val="00586EBE"/>
    <w:rsid w:val="005C3AD9"/>
    <w:rsid w:val="005E284C"/>
    <w:rsid w:val="005E418F"/>
    <w:rsid w:val="006001F7"/>
    <w:rsid w:val="0060264D"/>
    <w:rsid w:val="00602F39"/>
    <w:rsid w:val="006109D8"/>
    <w:rsid w:val="00625D84"/>
    <w:rsid w:val="00626FDB"/>
    <w:rsid w:val="00660E1B"/>
    <w:rsid w:val="00671EFE"/>
    <w:rsid w:val="00681F8F"/>
    <w:rsid w:val="00682B5A"/>
    <w:rsid w:val="00684D8C"/>
    <w:rsid w:val="006A349B"/>
    <w:rsid w:val="006A63F2"/>
    <w:rsid w:val="006B35DE"/>
    <w:rsid w:val="006B4955"/>
    <w:rsid w:val="006B71DF"/>
    <w:rsid w:val="006D4816"/>
    <w:rsid w:val="006D5412"/>
    <w:rsid w:val="006D5889"/>
    <w:rsid w:val="006F6360"/>
    <w:rsid w:val="007166F6"/>
    <w:rsid w:val="00726AF0"/>
    <w:rsid w:val="00753A47"/>
    <w:rsid w:val="0075741E"/>
    <w:rsid w:val="00785513"/>
    <w:rsid w:val="0078786A"/>
    <w:rsid w:val="0079248A"/>
    <w:rsid w:val="007B2485"/>
    <w:rsid w:val="007B5C2A"/>
    <w:rsid w:val="007B5F40"/>
    <w:rsid w:val="007B77A6"/>
    <w:rsid w:val="007C1416"/>
    <w:rsid w:val="007C4D18"/>
    <w:rsid w:val="007D5068"/>
    <w:rsid w:val="007D786E"/>
    <w:rsid w:val="007E146B"/>
    <w:rsid w:val="007E2A34"/>
    <w:rsid w:val="007F2596"/>
    <w:rsid w:val="0083640A"/>
    <w:rsid w:val="00865BBE"/>
    <w:rsid w:val="00875121"/>
    <w:rsid w:val="00877487"/>
    <w:rsid w:val="00877ABF"/>
    <w:rsid w:val="008F68DA"/>
    <w:rsid w:val="0091622D"/>
    <w:rsid w:val="00917F84"/>
    <w:rsid w:val="00920F01"/>
    <w:rsid w:val="00946443"/>
    <w:rsid w:val="009A7231"/>
    <w:rsid w:val="009B2D48"/>
    <w:rsid w:val="009D103D"/>
    <w:rsid w:val="009E4C50"/>
    <w:rsid w:val="00A24D7B"/>
    <w:rsid w:val="00A314FE"/>
    <w:rsid w:val="00A412D5"/>
    <w:rsid w:val="00A47249"/>
    <w:rsid w:val="00A779BB"/>
    <w:rsid w:val="00A84225"/>
    <w:rsid w:val="00AD74D4"/>
    <w:rsid w:val="00B0004A"/>
    <w:rsid w:val="00B32E4D"/>
    <w:rsid w:val="00B36CC4"/>
    <w:rsid w:val="00B4399E"/>
    <w:rsid w:val="00B52709"/>
    <w:rsid w:val="00B56156"/>
    <w:rsid w:val="00B609E8"/>
    <w:rsid w:val="00B76E07"/>
    <w:rsid w:val="00B77969"/>
    <w:rsid w:val="00B92FEE"/>
    <w:rsid w:val="00BB7747"/>
    <w:rsid w:val="00BD709F"/>
    <w:rsid w:val="00BE121A"/>
    <w:rsid w:val="00C10A51"/>
    <w:rsid w:val="00C20766"/>
    <w:rsid w:val="00C24C4B"/>
    <w:rsid w:val="00C30EA3"/>
    <w:rsid w:val="00C40D69"/>
    <w:rsid w:val="00C50D3B"/>
    <w:rsid w:val="00C517A9"/>
    <w:rsid w:val="00C57E4A"/>
    <w:rsid w:val="00C625E1"/>
    <w:rsid w:val="00C663A4"/>
    <w:rsid w:val="00C67330"/>
    <w:rsid w:val="00C7365F"/>
    <w:rsid w:val="00C93DD5"/>
    <w:rsid w:val="00C96420"/>
    <w:rsid w:val="00CB28DF"/>
    <w:rsid w:val="00CF0ED7"/>
    <w:rsid w:val="00CF5407"/>
    <w:rsid w:val="00D00851"/>
    <w:rsid w:val="00D07BD5"/>
    <w:rsid w:val="00D27513"/>
    <w:rsid w:val="00D314DB"/>
    <w:rsid w:val="00D32318"/>
    <w:rsid w:val="00D349A5"/>
    <w:rsid w:val="00D40B20"/>
    <w:rsid w:val="00D518C1"/>
    <w:rsid w:val="00D6263B"/>
    <w:rsid w:val="00D70EC2"/>
    <w:rsid w:val="00D87CFC"/>
    <w:rsid w:val="00D9036A"/>
    <w:rsid w:val="00D9063C"/>
    <w:rsid w:val="00D97184"/>
    <w:rsid w:val="00DA7E74"/>
    <w:rsid w:val="00DD07C9"/>
    <w:rsid w:val="00DD34C3"/>
    <w:rsid w:val="00DD537F"/>
    <w:rsid w:val="00DE5106"/>
    <w:rsid w:val="00DF0982"/>
    <w:rsid w:val="00E052C4"/>
    <w:rsid w:val="00E331A4"/>
    <w:rsid w:val="00E33CBF"/>
    <w:rsid w:val="00E4709D"/>
    <w:rsid w:val="00E62652"/>
    <w:rsid w:val="00E70991"/>
    <w:rsid w:val="00E8143B"/>
    <w:rsid w:val="00E869BA"/>
    <w:rsid w:val="00E97518"/>
    <w:rsid w:val="00E97B0D"/>
    <w:rsid w:val="00EB0253"/>
    <w:rsid w:val="00EB7474"/>
    <w:rsid w:val="00ED5E8E"/>
    <w:rsid w:val="00EF1502"/>
    <w:rsid w:val="00EF2E2D"/>
    <w:rsid w:val="00F05E3A"/>
    <w:rsid w:val="00F07A1C"/>
    <w:rsid w:val="00F10A09"/>
    <w:rsid w:val="00F11BFC"/>
    <w:rsid w:val="00F12BEC"/>
    <w:rsid w:val="00F27E78"/>
    <w:rsid w:val="00F43091"/>
    <w:rsid w:val="00F44F6E"/>
    <w:rsid w:val="00F50E8F"/>
    <w:rsid w:val="00F67FD9"/>
    <w:rsid w:val="00F8035D"/>
    <w:rsid w:val="00F9088B"/>
    <w:rsid w:val="00F97CAB"/>
    <w:rsid w:val="00FA440B"/>
    <w:rsid w:val="00FB0DE8"/>
    <w:rsid w:val="00F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A0688"/>
  <w15:chartTrackingRefBased/>
  <w15:docId w15:val="{3C28CC4A-E6E0-4B06-89A6-9387D40A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41E"/>
    <w:rPr>
      <w:color w:val="808080"/>
    </w:rPr>
  </w:style>
  <w:style w:type="paragraph" w:styleId="a5">
    <w:name w:val="Normal (Web)"/>
    <w:basedOn w:val="a"/>
    <w:uiPriority w:val="99"/>
    <w:unhideWhenUsed/>
    <w:rsid w:val="00B4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4399E"/>
    <w:rPr>
      <w:b/>
      <w:bCs/>
    </w:rPr>
  </w:style>
  <w:style w:type="character" w:styleId="a7">
    <w:name w:val="Emphasis"/>
    <w:basedOn w:val="a0"/>
    <w:uiPriority w:val="20"/>
    <w:qFormat/>
    <w:rsid w:val="00B4399E"/>
    <w:rPr>
      <w:i/>
      <w:iCs/>
    </w:rPr>
  </w:style>
  <w:style w:type="paragraph" w:styleId="a8">
    <w:name w:val="header"/>
    <w:basedOn w:val="a"/>
    <w:link w:val="a9"/>
    <w:uiPriority w:val="99"/>
    <w:unhideWhenUsed/>
    <w:rsid w:val="00684D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84D8C"/>
  </w:style>
  <w:style w:type="paragraph" w:styleId="aa">
    <w:name w:val="footer"/>
    <w:basedOn w:val="a"/>
    <w:link w:val="ab"/>
    <w:uiPriority w:val="99"/>
    <w:unhideWhenUsed/>
    <w:rsid w:val="00684D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4D8C"/>
  </w:style>
  <w:style w:type="paragraph" w:styleId="ac">
    <w:name w:val="List Paragraph"/>
    <w:basedOn w:val="a"/>
    <w:uiPriority w:val="34"/>
    <w:qFormat/>
    <w:rsid w:val="0032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 Данилюк</cp:lastModifiedBy>
  <cp:revision>3</cp:revision>
  <cp:lastPrinted>2020-09-24T10:08:00Z</cp:lastPrinted>
  <dcterms:created xsi:type="dcterms:W3CDTF">2020-09-26T15:36:00Z</dcterms:created>
  <dcterms:modified xsi:type="dcterms:W3CDTF">2020-09-26T15:44:00Z</dcterms:modified>
</cp:coreProperties>
</file>