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44DB" w:rsidRDefault="006D2749" w:rsidP="000044DB">
      <w:r w:rsidRPr="006D2749">
        <w:rPr>
          <w:b/>
        </w:rPr>
        <w:t>Title:</w:t>
      </w:r>
      <w:r>
        <w:t xml:space="preserve"> </w:t>
      </w:r>
      <w:proofErr w:type="spellStart"/>
      <w:r w:rsidR="000044DB">
        <w:t>CC</w:t>
      </w:r>
      <w:r w:rsidR="00E7187E">
        <w:t>C_</w:t>
      </w:r>
      <w:r w:rsidR="00BD2C8E">
        <w:t>Steelhead</w:t>
      </w:r>
      <w:r w:rsidR="00E7187E">
        <w:t>_</w:t>
      </w:r>
      <w:r w:rsidR="000044DB">
        <w:t>IP_SWFSC</w:t>
      </w:r>
      <w:proofErr w:type="spellEnd"/>
    </w:p>
    <w:p w:rsidR="000044DB" w:rsidRDefault="000044DB" w:rsidP="000044DB">
      <w:proofErr w:type="gramStart"/>
      <w:r>
        <w:t>vector</w:t>
      </w:r>
      <w:proofErr w:type="gramEnd"/>
      <w:r>
        <w:t xml:space="preserve"> digital data</w:t>
      </w:r>
    </w:p>
    <w:p w:rsidR="000044DB" w:rsidRDefault="006D2749" w:rsidP="000044DB">
      <w:r w:rsidRPr="006D2749">
        <w:rPr>
          <w:b/>
        </w:rPr>
        <w:t>Abstract:</w:t>
      </w:r>
      <w:r>
        <w:t xml:space="preserve"> </w:t>
      </w:r>
      <w:r w:rsidR="000044DB">
        <w:t xml:space="preserve">Information on estimating the quality and extent of historical habitat is needed for ongoing efforts to conserve and eventually recover protected populations of Pacific </w:t>
      </w:r>
      <w:proofErr w:type="spellStart"/>
      <w:r w:rsidR="000044DB">
        <w:t>salmonids</w:t>
      </w:r>
      <w:proofErr w:type="spellEnd"/>
      <w:r w:rsidR="000044DB">
        <w:t xml:space="preserve">. Because </w:t>
      </w:r>
      <w:proofErr w:type="spellStart"/>
      <w:r w:rsidR="000044DB">
        <w:t>georeferenced</w:t>
      </w:r>
      <w:proofErr w:type="spellEnd"/>
      <w:r w:rsidR="000044DB">
        <w:t xml:space="preserve"> spatial data on habitat and fish distribution at the regional scale are lacking, we adapted methods of the Coastal Landscape Analysis and Modeling Study (CLAMS) to implement a GIS approach in modeling the intrinsic potential (IP) of stream reaches to support juvenile steelhead, </w:t>
      </w:r>
      <w:proofErr w:type="spellStart"/>
      <w:r w:rsidR="000044DB">
        <w:t>coho</w:t>
      </w:r>
      <w:proofErr w:type="spellEnd"/>
      <w:r w:rsidR="000044DB">
        <w:t xml:space="preserve">, and chinook salmon. The IP model uses geomorphic and hydrological attributes (expressed as the weighted geometric mean of indices for mean annual discharge, channel gradient, and channel constraint) to estimate the latent potential of stream reaches to provide favorable habitat characteristics for spawning and rearing. Indices for the model are derived from a 10 m DEM and PRISM precipitation data. Thus, the model predicts patterns of relative productive potential expected in the absence of human disturbances, as related through the input data. To apply the model appropriately in California, we investigated the species-specific weighting functions (proposed by CLAMS) for </w:t>
      </w:r>
      <w:proofErr w:type="spellStart"/>
      <w:r w:rsidR="000044DB">
        <w:t>coho</w:t>
      </w:r>
      <w:proofErr w:type="spellEnd"/>
      <w:r w:rsidR="000044DB">
        <w:t xml:space="preserve"> and steelhead using values available in the literature. Also, because patterns in precipitation and runoff vary across latitudes, we </w:t>
      </w:r>
      <w:proofErr w:type="spellStart"/>
      <w:r w:rsidR="000044DB">
        <w:t>appplied</w:t>
      </w:r>
      <w:proofErr w:type="spellEnd"/>
      <w:r w:rsidR="000044DB">
        <w:t xml:space="preserve"> a linear regression model to gage station data to better estimate mean annual discharge from drainage area and precipitation.</w:t>
      </w:r>
    </w:p>
    <w:p w:rsidR="000044DB" w:rsidRDefault="000044DB" w:rsidP="000044DB">
      <w:r>
        <w:t xml:space="preserve">See Agrawal, A., R. Schick, E. P. </w:t>
      </w:r>
      <w:proofErr w:type="spellStart"/>
      <w:r>
        <w:t>Bjorkstedt</w:t>
      </w:r>
      <w:proofErr w:type="spellEnd"/>
      <w:r>
        <w:t xml:space="preserve">, S. R.G., M. </w:t>
      </w:r>
      <w:proofErr w:type="spellStart"/>
      <w:r>
        <w:t>Goslin</w:t>
      </w:r>
      <w:proofErr w:type="spellEnd"/>
      <w:r>
        <w:t xml:space="preserve">, B. C. Spence, T. Williams, and K. M. Burnett (2005). Predicting the potential for historical </w:t>
      </w:r>
      <w:proofErr w:type="spellStart"/>
      <w:r>
        <w:t>coho</w:t>
      </w:r>
      <w:proofErr w:type="spellEnd"/>
      <w:r>
        <w:t>, Chinook and steelhead habitat in Northern California. NOAA Technical Memorandum NMFS-SWFSC-379.</w:t>
      </w:r>
    </w:p>
    <w:p w:rsidR="000044DB" w:rsidRDefault="000044DB" w:rsidP="000044DB">
      <w:r>
        <w:t xml:space="preserve">Spence, B. C., E. P. </w:t>
      </w:r>
      <w:proofErr w:type="spellStart"/>
      <w:r>
        <w:t>Bjorkstedt</w:t>
      </w:r>
      <w:proofErr w:type="spellEnd"/>
      <w:r>
        <w:t xml:space="preserve">, J. C. Garza, J. J. Smith, D. G. </w:t>
      </w:r>
      <w:proofErr w:type="spellStart"/>
      <w:r>
        <w:t>Hankin</w:t>
      </w:r>
      <w:proofErr w:type="spellEnd"/>
      <w:r>
        <w:t xml:space="preserve">, D. Fuller, W. E. Jones, R. </w:t>
      </w:r>
      <w:proofErr w:type="spellStart"/>
      <w:r>
        <w:t>Macedo</w:t>
      </w:r>
      <w:proofErr w:type="spellEnd"/>
      <w:r>
        <w:t xml:space="preserve">, T. H. Williams, E. </w:t>
      </w:r>
      <w:proofErr w:type="spellStart"/>
      <w:r>
        <w:t>Mora</w:t>
      </w:r>
      <w:proofErr w:type="spellEnd"/>
      <w:r>
        <w:t xml:space="preserve"> (2008). A Framework for assessing the viability of threatened and endangered salmon and steelhead in the North-central California Coast Recovery Domain. NOAA Technical Memorandum NOAA-TM-NMFS-SWFSC-423</w:t>
      </w:r>
    </w:p>
    <w:p w:rsidR="006F1C2D" w:rsidRDefault="006D2749" w:rsidP="000044DB">
      <w:r w:rsidRPr="006D2749">
        <w:rPr>
          <w:b/>
        </w:rPr>
        <w:t>Purpose:</w:t>
      </w:r>
      <w:r>
        <w:t xml:space="preserve">  </w:t>
      </w:r>
      <w:r w:rsidR="000044DB">
        <w:t xml:space="preserve">This data set provides an estimate to the spatial distribution of potential habitat for </w:t>
      </w:r>
      <w:r w:rsidR="00041AB0">
        <w:t xml:space="preserve">Central </w:t>
      </w:r>
      <w:r w:rsidR="000044DB">
        <w:t xml:space="preserve">California Coast </w:t>
      </w:r>
      <w:r w:rsidR="0044535B">
        <w:t>Steelhead</w:t>
      </w:r>
    </w:p>
    <w:p w:rsidR="000044DB" w:rsidRDefault="006F1C2D" w:rsidP="000044DB">
      <w:r w:rsidRPr="006F1C2D">
        <w:rPr>
          <w:b/>
        </w:rPr>
        <w:t>Supplemental:</w:t>
      </w:r>
      <w:r>
        <w:t xml:space="preserve">  </w:t>
      </w:r>
      <w:r w:rsidR="000044DB">
        <w:t xml:space="preserve">Intrinsic potential measures the potential for development of favorable habitat characteristics as a function of the underlying geomorphic and hydrological attributes, as determined through a Digital Elevation Model (DEM) and mean annual precipitation grid. The model does not predict the actual distribution of "good'' habitat, but rather the potential for that habitat to occur, nor does the model predict abundance or productivity. Additionally, the model does not predict current conditions, but rather those patterns expected under pristine conditions as related through the input data. Thus, IP provides a tool for examining the historical distribution of habitat among and within watersheds, a proxy for population size and structure, and a useful template for examining the consequences of recent anthropogenic activity at landscape scales. -------------------------------------------- E. </w:t>
      </w:r>
      <w:proofErr w:type="spellStart"/>
      <w:r w:rsidR="000044DB">
        <w:t>Mora</w:t>
      </w:r>
      <w:proofErr w:type="spellEnd"/>
      <w:r w:rsidR="000044DB">
        <w:t xml:space="preserve"> &amp;amp; M. Jones 1/2008</w:t>
      </w:r>
    </w:p>
    <w:p w:rsidR="000044DB" w:rsidRDefault="000044DB" w:rsidP="000044DB"/>
    <w:p w:rsidR="000044DB" w:rsidRDefault="000044DB" w:rsidP="000044DB">
      <w:r>
        <w:t>Natural Barriers and Dams Attributes Added to Coverages. To incorp</w:t>
      </w:r>
      <w:r w:rsidR="006F1C2D">
        <w:t>o</w:t>
      </w:r>
      <w:r>
        <w:t xml:space="preserve">rate both natural barriers and anthropogenic barriers (dams), attributes have been added to the coverages affected by these barriers. If a natural barrier(s) and/or dam(s) is present in the watershed, a NAT_BARR_RE and/or ANTHRO_BARR_RE attribute exists in the arc attribute table. All arcs downstream of the barrier are given a value of zero and all arcs upstream of the barrier are given the value of the FNODE of the first arc downstream of the barrier (essentially the node where the barrier is located). </w:t>
      </w:r>
    </w:p>
    <w:p w:rsidR="000044DB" w:rsidRPr="00BD2C8E" w:rsidRDefault="00BD2C8E" w:rsidP="000044DB">
      <w:pPr>
        <w:rPr>
          <w:b/>
        </w:rPr>
      </w:pPr>
      <w:r w:rsidRPr="00BD2C8E">
        <w:rPr>
          <w:rStyle w:val="tx1"/>
          <w:b w:val="0"/>
        </w:rPr>
        <w:t xml:space="preserve">In July of 2012, NOAA Fisheries made revisions to their intrinsic potential model for steelhead in the Central California Coast and Northern California distinct population segments. These revisions involved modification of curves relating estimated mean annual flow and suitability. Details of these revisions and their influence on population delineation and viability criteria can be found in Spence, B.C., E.P. </w:t>
      </w:r>
      <w:proofErr w:type="spellStart"/>
      <w:r w:rsidRPr="00BD2C8E">
        <w:rPr>
          <w:rStyle w:val="tx1"/>
          <w:b w:val="0"/>
        </w:rPr>
        <w:t>Bjorkstedt</w:t>
      </w:r>
      <w:proofErr w:type="spellEnd"/>
      <w:r w:rsidRPr="00BD2C8E">
        <w:rPr>
          <w:rStyle w:val="tx1"/>
          <w:b w:val="0"/>
        </w:rPr>
        <w:t xml:space="preserve">, S. Paddock, and L. </w:t>
      </w:r>
      <w:proofErr w:type="spellStart"/>
      <w:r w:rsidRPr="00BD2C8E">
        <w:rPr>
          <w:rStyle w:val="tx1"/>
          <w:b w:val="0"/>
        </w:rPr>
        <w:t>Nanus</w:t>
      </w:r>
      <w:proofErr w:type="spellEnd"/>
      <w:r w:rsidRPr="00BD2C8E">
        <w:rPr>
          <w:rStyle w:val="tx1"/>
          <w:b w:val="0"/>
        </w:rPr>
        <w:t xml:space="preserve">. 2012. Updates to biological viability criteria for threatened steelhead populations in the North-Central California Coast Recovery Domain. (Revised 2 July 2012). NMFS Southwest Fisheries </w:t>
      </w:r>
      <w:proofErr w:type="spellStart"/>
      <w:r w:rsidRPr="00BD2C8E">
        <w:rPr>
          <w:rStyle w:val="tx1"/>
          <w:b w:val="0"/>
        </w:rPr>
        <w:t>Sciece</w:t>
      </w:r>
      <w:proofErr w:type="spellEnd"/>
      <w:r w:rsidRPr="00BD2C8E">
        <w:rPr>
          <w:rStyle w:val="tx1"/>
          <w:b w:val="0"/>
        </w:rPr>
        <w:t xml:space="preserve"> Center, Fisheries Ecology Division, Santa Cruz, CA. Versions of the steelhead IP model that pre-date these revisions are incorrect and should be discarded.</w:t>
      </w:r>
    </w:p>
    <w:p w:rsidR="000044DB" w:rsidRDefault="000044DB" w:rsidP="000044DB">
      <w:r>
        <w:lastRenderedPageBreak/>
        <w:t xml:space="preserve">In September 2014, NOAA Fisheries Southwest Fisheries Science Center collaborated with NOAA Fisheries West Region to create a species-specific data files of intrinsic potential for four ESUs and DPSs within the North-Central California Coast Recovery Domain: California Coastal Chinook salmon, Central California Coast </w:t>
      </w:r>
      <w:proofErr w:type="spellStart"/>
      <w:r>
        <w:t>coho</w:t>
      </w:r>
      <w:proofErr w:type="spellEnd"/>
      <w:r>
        <w:t xml:space="preserve"> salmon, Northern California Steelhead, and Central California Coast steelhead.  These data files differ from their predecessors in two important respects.  First, stream reaches with IP values of zero that occur upstream of the upper extent of the predicted distribution have been removed to reduce file size and increase portability.  Second, areas upstream of long-standing natural barriers to fish passage have been removed from these files as well.  This eliminates the need to query based on barrier attributes in order to obtain the extent of intrinsic.</w:t>
      </w:r>
    </w:p>
    <w:p w:rsidR="00BD2C8E" w:rsidRDefault="00BD2C8E" w:rsidP="000044DB">
      <w:pPr>
        <w:rPr>
          <w:rStyle w:val="tx1"/>
          <w:b w:val="0"/>
        </w:rPr>
      </w:pPr>
      <w:r w:rsidRPr="00BD2C8E">
        <w:rPr>
          <w:rStyle w:val="tx1"/>
          <w:b w:val="0"/>
        </w:rPr>
        <w:t xml:space="preserve">ST_IP_CURVE12_RE: use for mapping - shows the quality of the IP (from 0.0 to 1.0). </w:t>
      </w:r>
    </w:p>
    <w:p w:rsidR="00BD2C8E" w:rsidRDefault="00BD2C8E" w:rsidP="000044DB">
      <w:pPr>
        <w:rPr>
          <w:rStyle w:val="tx1"/>
          <w:b w:val="0"/>
        </w:rPr>
      </w:pPr>
      <w:r w:rsidRPr="00BD2C8E">
        <w:rPr>
          <w:rStyle w:val="tx1"/>
          <w:b w:val="0"/>
        </w:rPr>
        <w:t xml:space="preserve">STIPINT_RE = Integrated IP: use if comparing to other watersheds. The area over which IP was calculated is taken into account (values are &gt; 1). </w:t>
      </w:r>
    </w:p>
    <w:p w:rsidR="00BD2C8E" w:rsidRPr="00BD2C8E" w:rsidRDefault="00BD2C8E" w:rsidP="000044DB">
      <w:pPr>
        <w:rPr>
          <w:b/>
        </w:rPr>
      </w:pPr>
      <w:r w:rsidRPr="00BD2C8E">
        <w:rPr>
          <w:rStyle w:val="tx1"/>
          <w:b w:val="0"/>
        </w:rPr>
        <w:t>To get total IP miles for a population, sum all the STIPINT_RE records in that population</w:t>
      </w:r>
    </w:p>
    <w:p w:rsidR="00BD2C8E" w:rsidRDefault="00BD2C8E" w:rsidP="000044DB">
      <w:pPr>
        <w:rPr>
          <w:rStyle w:val="tx1"/>
          <w:b w:val="0"/>
        </w:rPr>
      </w:pPr>
    </w:p>
    <w:p w:rsidR="000044DB" w:rsidRDefault="006D2749" w:rsidP="000044DB">
      <w:r w:rsidRPr="006D2749">
        <w:rPr>
          <w:b/>
        </w:rPr>
        <w:t>Status:</w:t>
      </w:r>
      <w:r>
        <w:t xml:space="preserve">  </w:t>
      </w:r>
      <w:r w:rsidR="000044DB">
        <w:t>Complete</w:t>
      </w:r>
    </w:p>
    <w:p w:rsidR="000044DB" w:rsidRDefault="000044DB" w:rsidP="000044DB">
      <w:r>
        <w:t>No</w:t>
      </w:r>
      <w:r w:rsidR="006D2749">
        <w:t xml:space="preserve"> Updates planned</w:t>
      </w:r>
    </w:p>
    <w:p w:rsidR="000044DB" w:rsidRDefault="000044DB" w:rsidP="000044DB">
      <w:r>
        <w:t xml:space="preserve">   </w:t>
      </w:r>
    </w:p>
    <w:p w:rsidR="000044DB" w:rsidRDefault="006D2749" w:rsidP="000044DB">
      <w:r w:rsidRPr="006D2749">
        <w:rPr>
          <w:b/>
        </w:rPr>
        <w:t>Contact:</w:t>
      </w:r>
      <w:r>
        <w:t xml:space="preserve">  </w:t>
      </w:r>
      <w:r w:rsidR="000044DB">
        <w:t>NOAA Fisheries West Coast Region, Santa Rosa, CA</w:t>
      </w:r>
    </w:p>
    <w:p w:rsidR="000044DB" w:rsidRDefault="000044DB" w:rsidP="000044DB">
      <w:r>
        <w:t>Charleen Gavette</w:t>
      </w:r>
    </w:p>
    <w:p w:rsidR="000044DB" w:rsidRDefault="000044DB" w:rsidP="000044DB">
      <w:r>
        <w:t>777 Sonoma Ave</w:t>
      </w:r>
    </w:p>
    <w:p w:rsidR="000044DB" w:rsidRDefault="000044DB" w:rsidP="000044DB">
      <w:r>
        <w:t>Santa Rosa</w:t>
      </w:r>
    </w:p>
    <w:p w:rsidR="000044DB" w:rsidRDefault="000044DB" w:rsidP="000044DB">
      <w:r>
        <w:t>CA</w:t>
      </w:r>
    </w:p>
    <w:p w:rsidR="006D2749" w:rsidRDefault="000044DB" w:rsidP="000044DB">
      <w:r>
        <w:t>95404</w:t>
      </w:r>
    </w:p>
    <w:p w:rsidR="00E7187E" w:rsidRDefault="00EC1A21" w:rsidP="000044DB">
      <w:hyperlink r:id="rId4" w:history="1">
        <w:r w:rsidR="00E7187E" w:rsidRPr="00F22C75">
          <w:rPr>
            <w:rStyle w:val="Hyperlink"/>
          </w:rPr>
          <w:t>charleen.gavette@noaa.gov</w:t>
        </w:r>
      </w:hyperlink>
    </w:p>
    <w:p w:rsidR="000044DB" w:rsidRDefault="000044DB" w:rsidP="000044DB">
      <w:r>
        <w:t>Data originally created by the NOAA Fisheries Southwest Fisheries Science Center, Santa Cruz, CA.  Compiled into one data set by NOAA Fisheries West Coast Region, Santa Rosa, CA</w:t>
      </w:r>
    </w:p>
    <w:p w:rsidR="000044DB" w:rsidRDefault="000044DB" w:rsidP="000044DB">
      <w:r>
        <w:t xml:space="preserve">        </w:t>
      </w:r>
    </w:p>
    <w:p w:rsidR="000044DB" w:rsidRDefault="006D2749" w:rsidP="000044DB">
      <w:r>
        <w:t xml:space="preserve">        </w:t>
      </w:r>
      <w:r w:rsidRPr="006D2749">
        <w:rPr>
          <w:b/>
        </w:rPr>
        <w:t>Projection:</w:t>
      </w:r>
      <w:r>
        <w:t xml:space="preserve"> </w:t>
      </w:r>
      <w:r w:rsidR="000044DB">
        <w:t>NAD 1927 UTM Zone 10N</w:t>
      </w:r>
    </w:p>
    <w:p w:rsidR="000044DB" w:rsidRDefault="006D2749" w:rsidP="000044DB">
      <w:r>
        <w:t xml:space="preserve">        </w:t>
      </w:r>
      <w:r w:rsidRPr="006D2749">
        <w:rPr>
          <w:b/>
        </w:rPr>
        <w:t>Horizontal Datum:</w:t>
      </w:r>
      <w:r>
        <w:t xml:space="preserve"> </w:t>
      </w:r>
      <w:r w:rsidR="000044DB">
        <w:t>D North American 1927</w:t>
      </w:r>
    </w:p>
    <w:p w:rsidR="000044DB" w:rsidRDefault="000044DB" w:rsidP="000044DB">
      <w:r>
        <w:t xml:space="preserve">        </w:t>
      </w:r>
      <w:r w:rsidR="006D2749" w:rsidRPr="006D2749">
        <w:rPr>
          <w:b/>
        </w:rPr>
        <w:t>Ellipsoid:</w:t>
      </w:r>
      <w:r w:rsidR="006D2749">
        <w:t xml:space="preserve"> </w:t>
      </w:r>
      <w:r>
        <w:t>Clarke 1866</w:t>
      </w:r>
    </w:p>
    <w:p w:rsidR="000044DB" w:rsidRDefault="000044DB" w:rsidP="006D2749">
      <w:r>
        <w:t xml:space="preserve">    </w:t>
      </w:r>
    </w:p>
    <w:p w:rsidR="000044DB" w:rsidRDefault="000044DB" w:rsidP="000044DB">
      <w:r>
        <w:t xml:space="preserve">        </w:t>
      </w:r>
      <w:r w:rsidR="006D2749" w:rsidRPr="006D2749">
        <w:rPr>
          <w:b/>
        </w:rPr>
        <w:t>Attribute:</w:t>
      </w:r>
      <w:r w:rsidR="006D2749">
        <w:t xml:space="preserve"> </w:t>
      </w:r>
      <w:r>
        <w:t>OBJECTID</w:t>
      </w:r>
    </w:p>
    <w:p w:rsidR="000044DB" w:rsidRDefault="000044DB" w:rsidP="000044DB">
      <w:r>
        <w:t xml:space="preserve">        </w:t>
      </w:r>
      <w:r w:rsidR="006D2749">
        <w:t xml:space="preserve">Definition: </w:t>
      </w:r>
      <w:r>
        <w:t>Internal feature number.</w:t>
      </w:r>
    </w:p>
    <w:p w:rsidR="000044DB" w:rsidRDefault="000044DB" w:rsidP="006D2749">
      <w:r>
        <w:t xml:space="preserve">        </w:t>
      </w:r>
      <w:proofErr w:type="spellStart"/>
      <w:r>
        <w:t>Esri</w:t>
      </w:r>
      <w:proofErr w:type="spellEnd"/>
    </w:p>
    <w:p w:rsidR="006D2749" w:rsidRDefault="000044DB" w:rsidP="006D2749">
      <w:r>
        <w:t>Sequential unique whole numbers that are automatically generated</w:t>
      </w:r>
    </w:p>
    <w:p w:rsidR="000044DB" w:rsidRDefault="000044DB" w:rsidP="006D2749">
      <w:r>
        <w:t xml:space="preserve">        </w:t>
      </w:r>
      <w:r w:rsidR="006D2749" w:rsidRPr="006D2749">
        <w:rPr>
          <w:b/>
        </w:rPr>
        <w:t>Attribute:</w:t>
      </w:r>
      <w:r w:rsidR="006D2749">
        <w:t xml:space="preserve"> </w:t>
      </w:r>
      <w:r>
        <w:t>Shape</w:t>
      </w:r>
    </w:p>
    <w:p w:rsidR="000044DB" w:rsidRDefault="000044DB" w:rsidP="006D2749">
      <w:r>
        <w:lastRenderedPageBreak/>
        <w:t xml:space="preserve">        </w:t>
      </w:r>
      <w:r w:rsidR="006D2749">
        <w:t xml:space="preserve">Definition: </w:t>
      </w:r>
      <w:r>
        <w:t>Feature geometry.</w:t>
      </w:r>
    </w:p>
    <w:p w:rsidR="000044DB" w:rsidRDefault="000044DB" w:rsidP="006D2749">
      <w:r>
        <w:t>Coordinates defining the features</w:t>
      </w:r>
    </w:p>
    <w:p w:rsidR="000044DB" w:rsidRDefault="000044DB" w:rsidP="006D2749">
      <w:r>
        <w:t xml:space="preserve">        </w:t>
      </w:r>
      <w:r w:rsidR="006D2749" w:rsidRPr="006D2749">
        <w:rPr>
          <w:b/>
        </w:rPr>
        <w:t>Attribute:</w:t>
      </w:r>
      <w:r w:rsidR="006D2749">
        <w:t xml:space="preserve"> </w:t>
      </w:r>
      <w:r>
        <w:t>FNODE_</w:t>
      </w:r>
    </w:p>
    <w:p w:rsidR="000044DB" w:rsidRDefault="000044DB" w:rsidP="006D2749">
      <w:r>
        <w:t xml:space="preserve">        </w:t>
      </w:r>
      <w:r w:rsidR="006D2749">
        <w:t xml:space="preserve">Definition: </w:t>
      </w:r>
      <w:r>
        <w:t>Internal node number for the beginning of an arc (from-node).</w:t>
      </w:r>
    </w:p>
    <w:p w:rsidR="000044DB" w:rsidRDefault="000044DB" w:rsidP="006D2749">
      <w:r>
        <w:t xml:space="preserve">        </w:t>
      </w:r>
      <w:r w:rsidR="006D2749" w:rsidRPr="006D2749">
        <w:rPr>
          <w:b/>
        </w:rPr>
        <w:t>Attribute:</w:t>
      </w:r>
      <w:r w:rsidR="006D2749">
        <w:t xml:space="preserve"> </w:t>
      </w:r>
      <w:r>
        <w:t>TNODE_</w:t>
      </w:r>
    </w:p>
    <w:p w:rsidR="000044DB" w:rsidRDefault="000044DB" w:rsidP="006D2749">
      <w:r>
        <w:t xml:space="preserve">        </w:t>
      </w:r>
      <w:r w:rsidR="006D2749">
        <w:t xml:space="preserve">Definition: </w:t>
      </w:r>
      <w:r>
        <w:t>Internal node number for the end of an arc (to-node).</w:t>
      </w:r>
    </w:p>
    <w:p w:rsidR="000044DB" w:rsidRDefault="000044DB" w:rsidP="006D2749">
      <w:r>
        <w:t xml:space="preserve">        </w:t>
      </w:r>
      <w:r w:rsidR="006D2749" w:rsidRPr="006D2749">
        <w:rPr>
          <w:b/>
        </w:rPr>
        <w:t>Attribute:</w:t>
      </w:r>
      <w:r w:rsidR="006D2749">
        <w:t xml:space="preserve"> </w:t>
      </w:r>
      <w:r>
        <w:t>LPOLY_</w:t>
      </w:r>
    </w:p>
    <w:p w:rsidR="000044DB" w:rsidRDefault="000044DB" w:rsidP="006D2749">
      <w:r>
        <w:t xml:space="preserve">        </w:t>
      </w:r>
      <w:r w:rsidR="006D2749">
        <w:t xml:space="preserve">Definition: </w:t>
      </w:r>
      <w:r>
        <w:t>Internal node number for the left polygon.</w:t>
      </w:r>
    </w:p>
    <w:p w:rsidR="000044DB" w:rsidRDefault="000044DB" w:rsidP="006D2749">
      <w:r w:rsidRPr="006D2749">
        <w:rPr>
          <w:b/>
        </w:rPr>
        <w:t xml:space="preserve">        </w:t>
      </w:r>
      <w:r w:rsidR="006D2749" w:rsidRPr="006D2749">
        <w:rPr>
          <w:b/>
        </w:rPr>
        <w:t>Attribute:</w:t>
      </w:r>
      <w:r w:rsidR="006D2749">
        <w:t xml:space="preserve"> </w:t>
      </w:r>
      <w:r>
        <w:t>RPOLY_</w:t>
      </w:r>
    </w:p>
    <w:p w:rsidR="000044DB" w:rsidRDefault="000044DB" w:rsidP="006D2749">
      <w:r>
        <w:t xml:space="preserve">        </w:t>
      </w:r>
      <w:r w:rsidR="006D2749">
        <w:t xml:space="preserve">Definition: </w:t>
      </w:r>
      <w:r>
        <w:t>Internal node number for the right polygon.</w:t>
      </w:r>
    </w:p>
    <w:p w:rsidR="000044DB" w:rsidRDefault="000044DB" w:rsidP="006D2749">
      <w:r>
        <w:t xml:space="preserve">        </w:t>
      </w:r>
      <w:r w:rsidR="006D2749" w:rsidRPr="006D2749">
        <w:rPr>
          <w:b/>
        </w:rPr>
        <w:t>Attribute:</w:t>
      </w:r>
      <w:r w:rsidR="006D2749">
        <w:t xml:space="preserve"> </w:t>
      </w:r>
      <w:r>
        <w:t>LENGTH</w:t>
      </w:r>
    </w:p>
    <w:p w:rsidR="000044DB" w:rsidRDefault="000044DB" w:rsidP="006D2749">
      <w:r>
        <w:t xml:space="preserve">        </w:t>
      </w:r>
      <w:r w:rsidR="006D2749">
        <w:t xml:space="preserve">Definition: </w:t>
      </w:r>
      <w:r>
        <w:t>Length of feature in internal units (meters).</w:t>
      </w:r>
    </w:p>
    <w:p w:rsidR="000044DB" w:rsidRDefault="000044DB" w:rsidP="006D2749">
      <w:r w:rsidRPr="006D2749">
        <w:rPr>
          <w:b/>
        </w:rPr>
        <w:t xml:space="preserve">        </w:t>
      </w:r>
      <w:r w:rsidR="006D2749" w:rsidRPr="006D2749">
        <w:rPr>
          <w:b/>
        </w:rPr>
        <w:t>Attribute:</w:t>
      </w:r>
      <w:r w:rsidR="006D2749">
        <w:t xml:space="preserve"> </w:t>
      </w:r>
      <w:r>
        <w:t>ID</w:t>
      </w:r>
    </w:p>
    <w:p w:rsidR="000044DB" w:rsidRDefault="000044DB" w:rsidP="006D2749">
      <w:r w:rsidRPr="006D2749">
        <w:rPr>
          <w:b/>
        </w:rPr>
        <w:t xml:space="preserve">        </w:t>
      </w:r>
      <w:r w:rsidR="006D2749" w:rsidRPr="006D2749">
        <w:rPr>
          <w:b/>
        </w:rPr>
        <w:t>Attribute:</w:t>
      </w:r>
      <w:r w:rsidR="006D2749">
        <w:t xml:space="preserve"> </w:t>
      </w:r>
      <w:r>
        <w:t>AREA__KM2_</w:t>
      </w:r>
    </w:p>
    <w:p w:rsidR="000044DB" w:rsidRDefault="000044DB" w:rsidP="006D2749">
      <w:r>
        <w:t xml:space="preserve">        </w:t>
      </w:r>
      <w:r w:rsidR="006D2749">
        <w:t xml:space="preserve">Definition: </w:t>
      </w:r>
      <w:r>
        <w:t>Drainage area in square kilometers to the downstream end of the reach</w:t>
      </w:r>
    </w:p>
    <w:p w:rsidR="000044DB" w:rsidRDefault="000044DB" w:rsidP="006D2749">
      <w:r w:rsidRPr="006D2749">
        <w:rPr>
          <w:b/>
        </w:rPr>
        <w:t xml:space="preserve">        </w:t>
      </w:r>
      <w:r w:rsidR="006D2749" w:rsidRPr="006D2749">
        <w:rPr>
          <w:b/>
        </w:rPr>
        <w:t>Attribute:</w:t>
      </w:r>
      <w:r w:rsidR="006D2749">
        <w:t xml:space="preserve"> </w:t>
      </w:r>
      <w:r>
        <w:t>LLID</w:t>
      </w:r>
    </w:p>
    <w:p w:rsidR="000044DB" w:rsidRDefault="000044DB" w:rsidP="006D2749">
      <w:r>
        <w:t xml:space="preserve">        </w:t>
      </w:r>
      <w:r w:rsidR="006D2749">
        <w:t xml:space="preserve">Definition: </w:t>
      </w:r>
      <w:r>
        <w:t xml:space="preserve">Each channel is assigned a unique identifier, based on the latitude and longitude at the mouth. At channel junctions, the identifier is assigned to the channel with the largest drainage area and the smaller channel is assigned a new LLID. LLIDs are calculated using pixel corners to differentiate cases where two tributaries enter the </w:t>
      </w:r>
      <w:proofErr w:type="spellStart"/>
      <w:r>
        <w:t>mainstem</w:t>
      </w:r>
      <w:proofErr w:type="spellEnd"/>
      <w:r>
        <w:t xml:space="preserve"> at a single DEM node.</w:t>
      </w:r>
    </w:p>
    <w:p w:rsidR="000044DB" w:rsidRDefault="000044DB" w:rsidP="006D2749">
      <w:r>
        <w:t xml:space="preserve">        </w:t>
      </w:r>
      <w:r w:rsidR="006D2749" w:rsidRPr="006D2749">
        <w:rPr>
          <w:b/>
        </w:rPr>
        <w:t>Attribute:</w:t>
      </w:r>
      <w:r w:rsidR="006D2749">
        <w:t xml:space="preserve"> </w:t>
      </w:r>
      <w:r>
        <w:t>FROM_DIST</w:t>
      </w:r>
    </w:p>
    <w:p w:rsidR="000044DB" w:rsidRDefault="000044DB" w:rsidP="006D2749">
      <w:r>
        <w:t xml:space="preserve">        </w:t>
      </w:r>
      <w:r w:rsidR="006D2749">
        <w:t xml:space="preserve">Definition: </w:t>
      </w:r>
      <w:r>
        <w:t>The distance from the channel mouth to the downstream end of the reach (in meters).</w:t>
      </w:r>
    </w:p>
    <w:p w:rsidR="000044DB" w:rsidRDefault="000044DB" w:rsidP="006D2749">
      <w:r>
        <w:t xml:space="preserve">        </w:t>
      </w:r>
      <w:r w:rsidR="006D2749" w:rsidRPr="006D2749">
        <w:rPr>
          <w:b/>
        </w:rPr>
        <w:t>Attribute:</w:t>
      </w:r>
      <w:r w:rsidR="006D2749">
        <w:t xml:space="preserve"> </w:t>
      </w:r>
      <w:r>
        <w:t>TO_DIST</w:t>
      </w:r>
    </w:p>
    <w:p w:rsidR="000044DB" w:rsidRDefault="000044DB" w:rsidP="006D2749">
      <w:r>
        <w:t xml:space="preserve">        </w:t>
      </w:r>
      <w:r w:rsidR="006D2749">
        <w:t xml:space="preserve">Definition: </w:t>
      </w:r>
      <w:r>
        <w:t>The distance from the channel mouth to the upstream end of the reach (in meters).</w:t>
      </w:r>
    </w:p>
    <w:p w:rsidR="000044DB" w:rsidRDefault="000044DB" w:rsidP="006D2749">
      <w:r>
        <w:t xml:space="preserve">        </w:t>
      </w:r>
      <w:r w:rsidR="006D2749" w:rsidRPr="006D2749">
        <w:rPr>
          <w:b/>
        </w:rPr>
        <w:t>Attribute:</w:t>
      </w:r>
      <w:r w:rsidR="006D2749">
        <w:t xml:space="preserve"> </w:t>
      </w:r>
      <w:r>
        <w:t>AZIMTH_DEG</w:t>
      </w:r>
    </w:p>
    <w:p w:rsidR="000044DB" w:rsidRDefault="000044DB" w:rsidP="006D2749">
      <w:r>
        <w:t xml:space="preserve">        </w:t>
      </w:r>
      <w:r w:rsidR="006D2749">
        <w:t xml:space="preserve">Definition: </w:t>
      </w:r>
      <w:r>
        <w:t>Average flow direction for the reach in degrees azimuth.</w:t>
      </w:r>
    </w:p>
    <w:p w:rsidR="000044DB" w:rsidRDefault="000044DB" w:rsidP="006D2749">
      <w:r>
        <w:t xml:space="preserve">        </w:t>
      </w:r>
      <w:r w:rsidR="006D2749" w:rsidRPr="006D2749">
        <w:rPr>
          <w:b/>
        </w:rPr>
        <w:t>Attribute:</w:t>
      </w:r>
      <w:r w:rsidR="006D2749">
        <w:t xml:space="preserve"> </w:t>
      </w:r>
      <w:r>
        <w:t>ORDER_</w:t>
      </w:r>
    </w:p>
    <w:p w:rsidR="000044DB" w:rsidRDefault="000044DB" w:rsidP="006D2749">
      <w:r>
        <w:t xml:space="preserve">        </w:t>
      </w:r>
      <w:r w:rsidR="006D2749">
        <w:t xml:space="preserve">Definition: </w:t>
      </w:r>
      <w:proofErr w:type="spellStart"/>
      <w:r>
        <w:t>Strahler</w:t>
      </w:r>
      <w:proofErr w:type="spellEnd"/>
      <w:r>
        <w:t xml:space="preserve"> stream order. Note that stream order is a function of where the channel head is defined.</w:t>
      </w:r>
    </w:p>
    <w:p w:rsidR="000044DB" w:rsidRDefault="000044DB" w:rsidP="006D2749">
      <w:r>
        <w:t xml:space="preserve">        </w:t>
      </w:r>
      <w:r w:rsidR="006D2749" w:rsidRPr="006D2749">
        <w:rPr>
          <w:b/>
        </w:rPr>
        <w:t>Attribute:</w:t>
      </w:r>
      <w:r w:rsidR="006D2749">
        <w:t xml:space="preserve"> </w:t>
      </w:r>
      <w:r>
        <w:t>MEAN_GRAD</w:t>
      </w:r>
    </w:p>
    <w:p w:rsidR="000044DB" w:rsidRDefault="000044DB" w:rsidP="006D2749">
      <w:r>
        <w:t xml:space="preserve">        </w:t>
      </w:r>
      <w:r w:rsidR="006D2749">
        <w:t xml:space="preserve">Definition: </w:t>
      </w:r>
      <w:r>
        <w:t>Mean gradient through the reach (vertical change/horizontal length).</w:t>
      </w:r>
    </w:p>
    <w:p w:rsidR="000044DB" w:rsidRDefault="000044DB" w:rsidP="006D2749">
      <w:r w:rsidRPr="006D2749">
        <w:rPr>
          <w:b/>
        </w:rPr>
        <w:t xml:space="preserve">        </w:t>
      </w:r>
      <w:r w:rsidR="006D2749" w:rsidRPr="006D2749">
        <w:rPr>
          <w:b/>
        </w:rPr>
        <w:t>Attribute:</w:t>
      </w:r>
      <w:r w:rsidR="006D2749">
        <w:t xml:space="preserve"> </w:t>
      </w:r>
      <w:r>
        <w:t>MAX_GRAD_D</w:t>
      </w:r>
    </w:p>
    <w:p w:rsidR="000044DB" w:rsidRDefault="000044DB" w:rsidP="006D2749">
      <w:r>
        <w:t xml:space="preserve">        </w:t>
      </w:r>
      <w:r w:rsidR="006D2749">
        <w:t xml:space="preserve">Definition: </w:t>
      </w:r>
      <w:r>
        <w:t>Maximum gradient encountered downstream through the network.</w:t>
      </w:r>
    </w:p>
    <w:p w:rsidR="000044DB" w:rsidRDefault="000044DB" w:rsidP="006D2749">
      <w:r w:rsidRPr="006D2749">
        <w:rPr>
          <w:b/>
        </w:rPr>
        <w:t xml:space="preserve">        </w:t>
      </w:r>
      <w:r w:rsidR="006D2749" w:rsidRPr="006D2749">
        <w:rPr>
          <w:b/>
        </w:rPr>
        <w:t>Attribute:</w:t>
      </w:r>
      <w:r w:rsidR="006D2749">
        <w:t xml:space="preserve"> </w:t>
      </w:r>
      <w:r>
        <w:t>MIN_GRAD</w:t>
      </w:r>
    </w:p>
    <w:p w:rsidR="000044DB" w:rsidRDefault="000044DB" w:rsidP="006D2749">
      <w:r>
        <w:lastRenderedPageBreak/>
        <w:t xml:space="preserve">        </w:t>
      </w:r>
      <w:r w:rsidR="006D2749">
        <w:t xml:space="preserve">Definition: </w:t>
      </w:r>
      <w:r>
        <w:t>Minimum gradient within the reach (at the scale of DEM pixels).</w:t>
      </w:r>
    </w:p>
    <w:p w:rsidR="000044DB" w:rsidRDefault="000044DB" w:rsidP="006D2749">
      <w:r>
        <w:t xml:space="preserve">        </w:t>
      </w:r>
      <w:r w:rsidR="006D2749" w:rsidRPr="006D2749">
        <w:rPr>
          <w:b/>
        </w:rPr>
        <w:t>Attribute:</w:t>
      </w:r>
      <w:r w:rsidR="006D2749">
        <w:t xml:space="preserve"> </w:t>
      </w:r>
      <w:r>
        <w:t>MAX_GRAD</w:t>
      </w:r>
    </w:p>
    <w:p w:rsidR="000044DB" w:rsidRDefault="000044DB" w:rsidP="006D2749">
      <w:r>
        <w:t xml:space="preserve">        </w:t>
      </w:r>
      <w:r w:rsidR="006D2749">
        <w:t xml:space="preserve">Definition: </w:t>
      </w:r>
      <w:r>
        <w:t>Maximum gradient within the reach.</w:t>
      </w:r>
    </w:p>
    <w:p w:rsidR="000044DB" w:rsidRDefault="000044DB" w:rsidP="006D2749">
      <w:r>
        <w:t xml:space="preserve">        </w:t>
      </w:r>
      <w:r w:rsidR="006D2749" w:rsidRPr="006D2749">
        <w:rPr>
          <w:b/>
        </w:rPr>
        <w:t>Attribute:</w:t>
      </w:r>
      <w:r w:rsidR="006D2749">
        <w:t xml:space="preserve"> </w:t>
      </w:r>
      <w:r>
        <w:t>AVEDEVGRAD</w:t>
      </w:r>
    </w:p>
    <w:p w:rsidR="000044DB" w:rsidRDefault="000044DB" w:rsidP="006D2749">
      <w:r>
        <w:t xml:space="preserve">        </w:t>
      </w:r>
      <w:r w:rsidR="006D2749">
        <w:t xml:space="preserve">Definition: </w:t>
      </w:r>
      <w:r>
        <w:t>Average deviation of gradient through the reach.</w:t>
      </w:r>
    </w:p>
    <w:p w:rsidR="000044DB" w:rsidRDefault="000044DB" w:rsidP="006D2749">
      <w:r>
        <w:t xml:space="preserve">        </w:t>
      </w:r>
      <w:r w:rsidR="006D2749" w:rsidRPr="006D2749">
        <w:rPr>
          <w:b/>
        </w:rPr>
        <w:t>Attribute:</w:t>
      </w:r>
      <w:r w:rsidR="006D2749">
        <w:t xml:space="preserve"> </w:t>
      </w:r>
      <w:r>
        <w:t>VALWIDTH_L</w:t>
      </w:r>
    </w:p>
    <w:p w:rsidR="000044DB" w:rsidRDefault="000044DB" w:rsidP="006D2749">
      <w:r>
        <w:t xml:space="preserve">        </w:t>
      </w:r>
      <w:r w:rsidR="006D2749">
        <w:t xml:space="preserve">Definition: </w:t>
      </w:r>
      <w:r>
        <w:t>Valley width in meters on the left side of the channel (facing downstream).</w:t>
      </w:r>
    </w:p>
    <w:p w:rsidR="000044DB" w:rsidRDefault="000044DB" w:rsidP="006D2749">
      <w:r>
        <w:t xml:space="preserve">        </w:t>
      </w:r>
      <w:r w:rsidR="006D2749" w:rsidRPr="006D2749">
        <w:rPr>
          <w:b/>
        </w:rPr>
        <w:t>Attribute:</w:t>
      </w:r>
      <w:r w:rsidR="006D2749">
        <w:t xml:space="preserve"> </w:t>
      </w:r>
      <w:r>
        <w:t>VALWIDTH_R</w:t>
      </w:r>
    </w:p>
    <w:p w:rsidR="000044DB" w:rsidRDefault="000044DB" w:rsidP="006D2749">
      <w:r>
        <w:t xml:space="preserve">        </w:t>
      </w:r>
      <w:r w:rsidR="006D2749">
        <w:t xml:space="preserve">Definition: </w:t>
      </w:r>
      <w:r>
        <w:t>Valley width in meters on the right side of the channel.</w:t>
      </w:r>
    </w:p>
    <w:p w:rsidR="000044DB" w:rsidRDefault="000044DB" w:rsidP="006D2749">
      <w:r>
        <w:t xml:space="preserve">        </w:t>
      </w:r>
      <w:r w:rsidR="006D2749" w:rsidRPr="006D2749">
        <w:rPr>
          <w:b/>
        </w:rPr>
        <w:t>Attribute:</w:t>
      </w:r>
      <w:r w:rsidR="006D2749">
        <w:t xml:space="preserve"> </w:t>
      </w:r>
      <w:r>
        <w:t>WIDTH_MIN</w:t>
      </w:r>
    </w:p>
    <w:p w:rsidR="000044DB" w:rsidRDefault="000044DB" w:rsidP="006D2749">
      <w:r>
        <w:t xml:space="preserve">        </w:t>
      </w:r>
      <w:r w:rsidR="006D2749">
        <w:t xml:space="preserve">Definition: </w:t>
      </w:r>
      <w:r>
        <w:t>Minimum valley width within the reach.</w:t>
      </w:r>
    </w:p>
    <w:p w:rsidR="000044DB" w:rsidRDefault="000044DB" w:rsidP="006D2749">
      <w:r>
        <w:t xml:space="preserve">        </w:t>
      </w:r>
      <w:r w:rsidR="006D2749" w:rsidRPr="006D2749">
        <w:rPr>
          <w:b/>
        </w:rPr>
        <w:t>Attribute:</w:t>
      </w:r>
      <w:r w:rsidR="006D2749">
        <w:t xml:space="preserve"> </w:t>
      </w:r>
      <w:r>
        <w:t>WIDTH_MAX</w:t>
      </w:r>
    </w:p>
    <w:p w:rsidR="000044DB" w:rsidRDefault="000044DB" w:rsidP="006D2749">
      <w:r>
        <w:t xml:space="preserve">        </w:t>
      </w:r>
      <w:r w:rsidR="006D2749">
        <w:t xml:space="preserve">Definition: </w:t>
      </w:r>
      <w:r>
        <w:t>Maximum valley width within the reach.</w:t>
      </w:r>
    </w:p>
    <w:p w:rsidR="000044DB" w:rsidRDefault="000044DB" w:rsidP="006D2749">
      <w:r>
        <w:t xml:space="preserve">        </w:t>
      </w:r>
      <w:r w:rsidR="006D2749" w:rsidRPr="006D2749">
        <w:rPr>
          <w:b/>
        </w:rPr>
        <w:t>Attribute:</w:t>
      </w:r>
      <w:r w:rsidR="006D2749">
        <w:t xml:space="preserve"> </w:t>
      </w:r>
      <w:r>
        <w:t>WDTHAVEDEV</w:t>
      </w:r>
    </w:p>
    <w:p w:rsidR="000044DB" w:rsidRDefault="000044DB" w:rsidP="006D2749">
      <w:r>
        <w:t xml:space="preserve">        </w:t>
      </w:r>
      <w:r w:rsidR="006D2749">
        <w:t xml:space="preserve">Definition: </w:t>
      </w:r>
      <w:r>
        <w:t>Average deviation of valley width through the reach.</w:t>
      </w:r>
    </w:p>
    <w:p w:rsidR="000044DB" w:rsidRDefault="000044DB" w:rsidP="006D2749">
      <w:r>
        <w:t xml:space="preserve">        </w:t>
      </w:r>
      <w:r w:rsidR="006D2749" w:rsidRPr="006D2749">
        <w:rPr>
          <w:b/>
        </w:rPr>
        <w:t>Attribute:</w:t>
      </w:r>
      <w:r w:rsidR="006D2749">
        <w:t xml:space="preserve"> </w:t>
      </w:r>
      <w:r>
        <w:t>MNANPRC_MM</w:t>
      </w:r>
    </w:p>
    <w:p w:rsidR="000044DB" w:rsidRDefault="000044DB" w:rsidP="006D2749">
      <w:r>
        <w:t xml:space="preserve">        </w:t>
      </w:r>
      <w:r w:rsidR="006D2749">
        <w:t xml:space="preserve">Definition: </w:t>
      </w:r>
      <w:r>
        <w:t>Mean annual precipitation depth in millimeters, averaged over the drainage area to the downstream end of the reach.</w:t>
      </w:r>
    </w:p>
    <w:p w:rsidR="000044DB" w:rsidRDefault="000044DB" w:rsidP="006D2749">
      <w:r>
        <w:t xml:space="preserve">        </w:t>
      </w:r>
      <w:r w:rsidR="006D2749" w:rsidRPr="006D2749">
        <w:rPr>
          <w:b/>
        </w:rPr>
        <w:t>Attribute:</w:t>
      </w:r>
      <w:r w:rsidR="006D2749">
        <w:t xml:space="preserve"> </w:t>
      </w:r>
      <w:r>
        <w:t>MEANANNCFS</w:t>
      </w:r>
    </w:p>
    <w:p w:rsidR="000044DB" w:rsidRDefault="000044DB" w:rsidP="006D2749">
      <w:r>
        <w:t xml:space="preserve">        </w:t>
      </w:r>
      <w:r w:rsidR="006D2749">
        <w:t xml:space="preserve">Definition: </w:t>
      </w:r>
      <w:r>
        <w:t>Mean annual discharge for the downstream end of the reach based on a regression equation for western Oregon.</w:t>
      </w:r>
    </w:p>
    <w:p w:rsidR="000044DB" w:rsidRDefault="000044DB" w:rsidP="006D2749">
      <w:r>
        <w:t xml:space="preserve">        </w:t>
      </w:r>
      <w:r w:rsidR="006D2749" w:rsidRPr="006D2749">
        <w:rPr>
          <w:b/>
        </w:rPr>
        <w:t>Attribute:</w:t>
      </w:r>
      <w:r w:rsidR="006D2749">
        <w:t xml:space="preserve"> </w:t>
      </w:r>
      <w:r>
        <w:t>TEMPERATUR</w:t>
      </w:r>
    </w:p>
    <w:p w:rsidR="000044DB" w:rsidRDefault="000044DB" w:rsidP="006D2749">
      <w:r>
        <w:t xml:space="preserve">        </w:t>
      </w:r>
      <w:r w:rsidR="006D2749">
        <w:t xml:space="preserve">Definition: </w:t>
      </w:r>
      <w:r>
        <w:t>Mean August air temperature (in 1/10 degree Celsius) acquired from a PRISM temperature grid</w:t>
      </w:r>
    </w:p>
    <w:p w:rsidR="000044DB" w:rsidRDefault="000044DB" w:rsidP="006D2749">
      <w:r>
        <w:t xml:space="preserve">        </w:t>
      </w:r>
      <w:r w:rsidR="006D2749" w:rsidRPr="006D2749">
        <w:rPr>
          <w:b/>
        </w:rPr>
        <w:t>Attribute:</w:t>
      </w:r>
      <w:r w:rsidR="006D2749">
        <w:t xml:space="preserve"> </w:t>
      </w:r>
      <w:r>
        <w:t>VALLEY_W</w:t>
      </w:r>
    </w:p>
    <w:p w:rsidR="000044DB" w:rsidRDefault="000044DB" w:rsidP="006D2749">
      <w:r>
        <w:t xml:space="preserve">        </w:t>
      </w:r>
      <w:r w:rsidR="006D2749">
        <w:t xml:space="preserve">Definition: </w:t>
      </w:r>
      <w:r>
        <w:t>VALWIDTH_L + VALWIDTH_R</w:t>
      </w:r>
    </w:p>
    <w:p w:rsidR="000044DB" w:rsidRDefault="000044DB" w:rsidP="006D2749">
      <w:r>
        <w:t xml:space="preserve">        </w:t>
      </w:r>
      <w:r w:rsidR="006D2749" w:rsidRPr="006D2749">
        <w:rPr>
          <w:b/>
        </w:rPr>
        <w:t>Attribute:</w:t>
      </w:r>
      <w:r w:rsidR="006D2749">
        <w:t xml:space="preserve"> </w:t>
      </w:r>
      <w:r>
        <w:t>SACW</w:t>
      </w:r>
    </w:p>
    <w:p w:rsidR="000044DB" w:rsidRDefault="000044DB" w:rsidP="006D2749">
      <w:r>
        <w:t xml:space="preserve">        </w:t>
      </w:r>
      <w:r w:rsidR="006D2749">
        <w:t xml:space="preserve">Definition: </w:t>
      </w:r>
      <w:r>
        <w:t>Active channel width: 2.19108 + 1.32366 * MEANANNCFS ** .5</w:t>
      </w:r>
    </w:p>
    <w:p w:rsidR="000044DB" w:rsidRDefault="000044DB" w:rsidP="006D2749">
      <w:r>
        <w:t xml:space="preserve">        </w:t>
      </w:r>
      <w:r w:rsidR="006D2749" w:rsidRPr="006D2749">
        <w:rPr>
          <w:b/>
        </w:rPr>
        <w:t>Attribute:</w:t>
      </w:r>
      <w:r w:rsidR="006D2749">
        <w:t xml:space="preserve"> </w:t>
      </w:r>
      <w:r>
        <w:t>SVWI</w:t>
      </w:r>
    </w:p>
    <w:p w:rsidR="000044DB" w:rsidRDefault="000044DB" w:rsidP="006D2749">
      <w:r>
        <w:t xml:space="preserve">        </w:t>
      </w:r>
      <w:r w:rsidR="006D2749">
        <w:t xml:space="preserve">Definition: </w:t>
      </w:r>
      <w:r>
        <w:t>Valley-width-index: VALLEY_W / SACW</w:t>
      </w:r>
    </w:p>
    <w:p w:rsidR="000044DB" w:rsidRDefault="000044DB" w:rsidP="006D2749">
      <w:r>
        <w:t xml:space="preserve">        </w:t>
      </w:r>
      <w:r w:rsidR="006D2749" w:rsidRPr="006D2749">
        <w:rPr>
          <w:b/>
        </w:rPr>
        <w:t>Attribute:</w:t>
      </w:r>
      <w:r w:rsidR="006D2749">
        <w:t xml:space="preserve"> </w:t>
      </w:r>
      <w:r>
        <w:t>MEANANNCMS</w:t>
      </w:r>
    </w:p>
    <w:p w:rsidR="000044DB" w:rsidRDefault="000044DB" w:rsidP="006D2749">
      <w:r>
        <w:t xml:space="preserve">        </w:t>
      </w:r>
      <w:r w:rsidR="006D2749">
        <w:t xml:space="preserve">Definition: </w:t>
      </w:r>
      <w:r>
        <w:t>MEANANNCFS converted to cubic meters/second.</w:t>
      </w:r>
    </w:p>
    <w:p w:rsidR="000044DB" w:rsidRDefault="000044DB" w:rsidP="006D2749">
      <w:r>
        <w:t xml:space="preserve">        </w:t>
      </w:r>
      <w:r w:rsidR="006D2749" w:rsidRPr="006D2749">
        <w:rPr>
          <w:b/>
        </w:rPr>
        <w:t>Attribute:</w:t>
      </w:r>
      <w:r w:rsidR="006D2749">
        <w:t xml:space="preserve"> </w:t>
      </w:r>
      <w:r>
        <w:t>MEAN_GRADPCT</w:t>
      </w:r>
    </w:p>
    <w:p w:rsidR="000044DB" w:rsidRDefault="000044DB" w:rsidP="006D2749">
      <w:r>
        <w:t xml:space="preserve">        </w:t>
      </w:r>
      <w:r w:rsidR="006D2749">
        <w:t xml:space="preserve">Definition: </w:t>
      </w:r>
      <w:r>
        <w:t>MEAN_GRAD * 100</w:t>
      </w:r>
    </w:p>
    <w:p w:rsidR="000044DB" w:rsidRDefault="000044DB" w:rsidP="006D2749">
      <w:r w:rsidRPr="006D2749">
        <w:rPr>
          <w:b/>
        </w:rPr>
        <w:lastRenderedPageBreak/>
        <w:t xml:space="preserve">        </w:t>
      </w:r>
      <w:r w:rsidR="006D2749" w:rsidRPr="006D2749">
        <w:rPr>
          <w:b/>
        </w:rPr>
        <w:t>Attribute:</w:t>
      </w:r>
      <w:r w:rsidR="006D2749">
        <w:t xml:space="preserve"> </w:t>
      </w:r>
      <w:r>
        <w:t>MX_GRAD_DPCT</w:t>
      </w:r>
    </w:p>
    <w:p w:rsidR="000044DB" w:rsidRDefault="000044DB" w:rsidP="006D2749">
      <w:r>
        <w:t xml:space="preserve">        </w:t>
      </w:r>
      <w:r w:rsidR="006D2749">
        <w:t xml:space="preserve">Definition: </w:t>
      </w:r>
      <w:r>
        <w:t>MAX_GRAD_D * 100</w:t>
      </w:r>
    </w:p>
    <w:p w:rsidR="000044DB" w:rsidRDefault="000044DB" w:rsidP="006D2749">
      <w:r w:rsidRPr="006D2749">
        <w:rPr>
          <w:b/>
        </w:rPr>
        <w:t xml:space="preserve">        </w:t>
      </w:r>
      <w:r w:rsidR="006D2749" w:rsidRPr="006D2749">
        <w:rPr>
          <w:b/>
        </w:rPr>
        <w:t>Attribute:</w:t>
      </w:r>
      <w:r w:rsidR="006D2749">
        <w:t xml:space="preserve"> </w:t>
      </w:r>
      <w:r>
        <w:t>CALMEAN_GRAD</w:t>
      </w:r>
    </w:p>
    <w:p w:rsidR="000044DB" w:rsidRDefault="000044DB" w:rsidP="006D2749">
      <w:r>
        <w:t xml:space="preserve">        </w:t>
      </w:r>
      <w:r w:rsidR="006D2749">
        <w:t xml:space="preserve">Definition: </w:t>
      </w:r>
      <w:r>
        <w:t>MEAN_GRADPCT ** .756656 * 1.259</w:t>
      </w:r>
    </w:p>
    <w:p w:rsidR="000044DB" w:rsidRDefault="000044DB" w:rsidP="006D2749">
      <w:r w:rsidRPr="006D2749">
        <w:rPr>
          <w:b/>
        </w:rPr>
        <w:t xml:space="preserve">        </w:t>
      </w:r>
      <w:r w:rsidR="006D2749" w:rsidRPr="006D2749">
        <w:rPr>
          <w:b/>
        </w:rPr>
        <w:t>Attribute:</w:t>
      </w:r>
      <w:r w:rsidR="006D2749">
        <w:t xml:space="preserve"> </w:t>
      </w:r>
      <w:r>
        <w:t>CALMAX_GRAD_D</w:t>
      </w:r>
    </w:p>
    <w:p w:rsidR="000044DB" w:rsidRDefault="000044DB" w:rsidP="007A5E08">
      <w:pPr>
        <w:ind w:firstLine="360"/>
      </w:pPr>
      <w:r>
        <w:t xml:space="preserve"> </w:t>
      </w:r>
      <w:r w:rsidR="006D2749">
        <w:t xml:space="preserve">Definition: </w:t>
      </w:r>
      <w:r>
        <w:t>MX_GRAD_DPCT ** .756656 * 1.259</w:t>
      </w:r>
    </w:p>
    <w:p w:rsidR="00BD2C8E" w:rsidRPr="00BD2C8E" w:rsidRDefault="00BD2C8E" w:rsidP="00BD2C8E">
      <w:pPr>
        <w:ind w:left="360"/>
        <w:rPr>
          <w:color w:val="000000" w:themeColor="text1"/>
        </w:rPr>
      </w:pPr>
      <w:r w:rsidRPr="00BD2C8E">
        <w:rPr>
          <w:rStyle w:val="b1"/>
          <w:rFonts w:asciiTheme="minorHAnsi" w:hAnsiTheme="minorHAnsi"/>
          <w:b w:val="0"/>
          <w:color w:val="000000" w:themeColor="text1"/>
        </w:rPr>
        <w:t> </w:t>
      </w:r>
      <w:r w:rsidRPr="00BD2C8E">
        <w:rPr>
          <w:color w:val="000000" w:themeColor="text1"/>
        </w:rPr>
        <w:t xml:space="preserve"> </w:t>
      </w:r>
      <w:r w:rsidRPr="00BD2C8E">
        <w:rPr>
          <w:rStyle w:val="m1"/>
          <w:b/>
          <w:color w:val="000000" w:themeColor="text1"/>
        </w:rPr>
        <w:t>Attribute:</w:t>
      </w:r>
      <w:r w:rsidRPr="00BD2C8E">
        <w:rPr>
          <w:rStyle w:val="m1"/>
          <w:color w:val="000000" w:themeColor="text1"/>
        </w:rPr>
        <w:t xml:space="preserve"> </w:t>
      </w:r>
      <w:r w:rsidRPr="00BD2C8E">
        <w:rPr>
          <w:rStyle w:val="tx1"/>
          <w:b w:val="0"/>
          <w:color w:val="000000" w:themeColor="text1"/>
        </w:rPr>
        <w:t>CG_ST_CURVE12</w:t>
      </w:r>
      <w:r w:rsidRPr="00BD2C8E">
        <w:rPr>
          <w:color w:val="000000" w:themeColor="text1"/>
        </w:rPr>
        <w:t xml:space="preserve"> </w:t>
      </w:r>
    </w:p>
    <w:p w:rsidR="00BD2C8E" w:rsidRPr="00BD2C8E" w:rsidRDefault="00BD2C8E" w:rsidP="00BD2C8E">
      <w:pPr>
        <w:ind w:left="360"/>
        <w:rPr>
          <w:color w:val="000000" w:themeColor="text1"/>
        </w:rPr>
      </w:pPr>
      <w:r w:rsidRPr="00BD2C8E">
        <w:rPr>
          <w:rStyle w:val="b1"/>
          <w:rFonts w:asciiTheme="minorHAnsi" w:hAnsiTheme="minorHAnsi"/>
          <w:b w:val="0"/>
          <w:color w:val="000000" w:themeColor="text1"/>
        </w:rPr>
        <w:t> </w:t>
      </w:r>
      <w:r w:rsidRPr="00BD2C8E">
        <w:rPr>
          <w:color w:val="000000" w:themeColor="text1"/>
        </w:rPr>
        <w:t xml:space="preserve"> </w:t>
      </w:r>
      <w:r w:rsidRPr="00BD2C8E">
        <w:rPr>
          <w:rStyle w:val="m1"/>
          <w:color w:val="000000" w:themeColor="text1"/>
        </w:rPr>
        <w:t xml:space="preserve">Definition: </w:t>
      </w:r>
      <w:r w:rsidRPr="00BD2C8E">
        <w:rPr>
          <w:rStyle w:val="tx1"/>
          <w:b w:val="0"/>
          <w:color w:val="000000" w:themeColor="text1"/>
        </w:rPr>
        <w:t>Steelhead suitability index for gradient using a 12% gradient threshold</w:t>
      </w:r>
      <w:r w:rsidRPr="00BD2C8E">
        <w:rPr>
          <w:color w:val="000000" w:themeColor="text1"/>
        </w:rPr>
        <w:t xml:space="preserve"> </w:t>
      </w:r>
    </w:p>
    <w:p w:rsidR="00BD2C8E" w:rsidRPr="00BD2C8E" w:rsidRDefault="00BD2C8E" w:rsidP="00BD2C8E">
      <w:pPr>
        <w:ind w:left="360"/>
        <w:rPr>
          <w:color w:val="000000" w:themeColor="text1"/>
        </w:rPr>
      </w:pPr>
      <w:r w:rsidRPr="00BD2C8E">
        <w:rPr>
          <w:rStyle w:val="b1"/>
          <w:rFonts w:asciiTheme="minorHAnsi" w:hAnsiTheme="minorHAnsi"/>
          <w:color w:val="000000" w:themeColor="text1"/>
        </w:rPr>
        <w:t> </w:t>
      </w:r>
      <w:r w:rsidRPr="00BD2C8E">
        <w:rPr>
          <w:color w:val="000000" w:themeColor="text1"/>
        </w:rPr>
        <w:t xml:space="preserve"> </w:t>
      </w:r>
      <w:r w:rsidRPr="00BD2C8E">
        <w:rPr>
          <w:rStyle w:val="m1"/>
          <w:b/>
          <w:color w:val="000000" w:themeColor="text1"/>
        </w:rPr>
        <w:t>Attribute:</w:t>
      </w:r>
      <w:r w:rsidRPr="00BD2C8E">
        <w:rPr>
          <w:rStyle w:val="m1"/>
          <w:color w:val="000000" w:themeColor="text1"/>
        </w:rPr>
        <w:t xml:space="preserve"> </w:t>
      </w:r>
      <w:r w:rsidRPr="00BD2C8E">
        <w:rPr>
          <w:rStyle w:val="tx1"/>
          <w:b w:val="0"/>
          <w:color w:val="000000" w:themeColor="text1"/>
        </w:rPr>
        <w:t>SVC_STCURVE12</w:t>
      </w:r>
      <w:r w:rsidRPr="00BD2C8E">
        <w:rPr>
          <w:color w:val="000000" w:themeColor="text1"/>
        </w:rPr>
        <w:t xml:space="preserve"> </w:t>
      </w:r>
    </w:p>
    <w:p w:rsidR="00BD2C8E" w:rsidRPr="00BD2C8E" w:rsidRDefault="00BD2C8E" w:rsidP="00BD2C8E">
      <w:pPr>
        <w:ind w:left="360"/>
        <w:rPr>
          <w:color w:val="000000" w:themeColor="text1"/>
        </w:rPr>
      </w:pPr>
      <w:r w:rsidRPr="00BD2C8E">
        <w:rPr>
          <w:rStyle w:val="b1"/>
          <w:rFonts w:asciiTheme="minorHAnsi" w:hAnsiTheme="minorHAnsi"/>
          <w:b w:val="0"/>
          <w:color w:val="000000" w:themeColor="text1"/>
        </w:rPr>
        <w:t> </w:t>
      </w:r>
      <w:r w:rsidRPr="00BD2C8E">
        <w:rPr>
          <w:color w:val="000000" w:themeColor="text1"/>
        </w:rPr>
        <w:t xml:space="preserve"> </w:t>
      </w:r>
      <w:r w:rsidRPr="00BD2C8E">
        <w:rPr>
          <w:rStyle w:val="m1"/>
          <w:color w:val="000000" w:themeColor="text1"/>
        </w:rPr>
        <w:t xml:space="preserve">Definition: </w:t>
      </w:r>
      <w:r w:rsidRPr="00BD2C8E">
        <w:rPr>
          <w:rStyle w:val="tx1"/>
          <w:b w:val="0"/>
          <w:color w:val="000000" w:themeColor="text1"/>
        </w:rPr>
        <w:t xml:space="preserve">Steelhead suitability index for </w:t>
      </w:r>
      <w:r>
        <w:rPr>
          <w:rStyle w:val="tx1"/>
          <w:b w:val="0"/>
          <w:color w:val="000000" w:themeColor="text1"/>
        </w:rPr>
        <w:t>valley width</w:t>
      </w:r>
      <w:r w:rsidRPr="00BD2C8E">
        <w:rPr>
          <w:rStyle w:val="tx1"/>
          <w:b w:val="0"/>
          <w:color w:val="000000" w:themeColor="text1"/>
        </w:rPr>
        <w:t xml:space="preserve"> using a 12% valley constraint threshold</w:t>
      </w:r>
      <w:r w:rsidRPr="00BD2C8E">
        <w:rPr>
          <w:color w:val="000000" w:themeColor="text1"/>
        </w:rPr>
        <w:t xml:space="preserve"> </w:t>
      </w:r>
    </w:p>
    <w:p w:rsidR="00BD2C8E" w:rsidRPr="00BD2C8E" w:rsidRDefault="00BD2C8E" w:rsidP="00BD2C8E">
      <w:pPr>
        <w:ind w:left="360"/>
        <w:rPr>
          <w:color w:val="000000" w:themeColor="text1"/>
        </w:rPr>
      </w:pPr>
      <w:r w:rsidRPr="00BD2C8E">
        <w:rPr>
          <w:rStyle w:val="b1"/>
          <w:rFonts w:asciiTheme="minorHAnsi" w:hAnsiTheme="minorHAnsi"/>
          <w:b w:val="0"/>
          <w:color w:val="000000" w:themeColor="text1"/>
        </w:rPr>
        <w:t> </w:t>
      </w:r>
      <w:r w:rsidRPr="00BD2C8E">
        <w:rPr>
          <w:color w:val="000000" w:themeColor="text1"/>
        </w:rPr>
        <w:t xml:space="preserve"> </w:t>
      </w:r>
      <w:r w:rsidRPr="00BD2C8E">
        <w:rPr>
          <w:rStyle w:val="m1"/>
          <w:b/>
          <w:color w:val="000000" w:themeColor="text1"/>
        </w:rPr>
        <w:t>Attribute:</w:t>
      </w:r>
      <w:r w:rsidRPr="00BD2C8E">
        <w:rPr>
          <w:rStyle w:val="m1"/>
          <w:color w:val="000000" w:themeColor="text1"/>
        </w:rPr>
        <w:t xml:space="preserve"> </w:t>
      </w:r>
      <w:r w:rsidRPr="00BD2C8E">
        <w:rPr>
          <w:rStyle w:val="tx1"/>
          <w:b w:val="0"/>
          <w:color w:val="000000" w:themeColor="text1"/>
        </w:rPr>
        <w:t>SC_ST_CURVE12_RE</w:t>
      </w:r>
      <w:r w:rsidRPr="00BD2C8E">
        <w:rPr>
          <w:color w:val="000000" w:themeColor="text1"/>
        </w:rPr>
        <w:t xml:space="preserve"> </w:t>
      </w:r>
    </w:p>
    <w:p w:rsidR="00BD2C8E" w:rsidRPr="00BD2C8E" w:rsidRDefault="00BD2C8E" w:rsidP="00BD2C8E">
      <w:pPr>
        <w:ind w:left="360"/>
        <w:rPr>
          <w:color w:val="000000" w:themeColor="text1"/>
        </w:rPr>
      </w:pPr>
      <w:r w:rsidRPr="00BD2C8E">
        <w:rPr>
          <w:rStyle w:val="b1"/>
          <w:rFonts w:asciiTheme="minorHAnsi" w:hAnsiTheme="minorHAnsi"/>
          <w:b w:val="0"/>
          <w:color w:val="000000" w:themeColor="text1"/>
        </w:rPr>
        <w:t> </w:t>
      </w:r>
      <w:r w:rsidRPr="00BD2C8E">
        <w:rPr>
          <w:color w:val="000000" w:themeColor="text1"/>
        </w:rPr>
        <w:t xml:space="preserve"> </w:t>
      </w:r>
      <w:r w:rsidRPr="00BD2C8E">
        <w:rPr>
          <w:rStyle w:val="m1"/>
          <w:color w:val="000000" w:themeColor="text1"/>
        </w:rPr>
        <w:t xml:space="preserve">Definition: </w:t>
      </w:r>
      <w:r w:rsidRPr="00BD2C8E">
        <w:rPr>
          <w:rStyle w:val="tx1"/>
          <w:b w:val="0"/>
          <w:color w:val="000000" w:themeColor="text1"/>
        </w:rPr>
        <w:t>Steelhead suitability index for discharge using a 12% gradient threshold</w:t>
      </w:r>
      <w:r w:rsidRPr="00BD2C8E">
        <w:rPr>
          <w:color w:val="000000" w:themeColor="text1"/>
        </w:rPr>
        <w:t xml:space="preserve"> </w:t>
      </w:r>
    </w:p>
    <w:p w:rsidR="00BD2C8E" w:rsidRPr="00BD2C8E" w:rsidRDefault="00BD2C8E" w:rsidP="00BD2C8E">
      <w:pPr>
        <w:ind w:left="360"/>
        <w:rPr>
          <w:color w:val="000000" w:themeColor="text1"/>
        </w:rPr>
      </w:pPr>
      <w:r w:rsidRPr="00BD2C8E">
        <w:rPr>
          <w:rStyle w:val="b1"/>
          <w:rFonts w:asciiTheme="minorHAnsi" w:hAnsiTheme="minorHAnsi"/>
          <w:b w:val="0"/>
          <w:color w:val="000000" w:themeColor="text1"/>
        </w:rPr>
        <w:t> </w:t>
      </w:r>
      <w:r w:rsidRPr="00BD2C8E">
        <w:rPr>
          <w:color w:val="000000" w:themeColor="text1"/>
        </w:rPr>
        <w:t xml:space="preserve"> </w:t>
      </w:r>
      <w:r w:rsidRPr="00BD2C8E">
        <w:rPr>
          <w:rStyle w:val="m1"/>
          <w:b/>
          <w:color w:val="000000" w:themeColor="text1"/>
        </w:rPr>
        <w:t>Attribute:</w:t>
      </w:r>
      <w:r w:rsidRPr="00BD2C8E">
        <w:rPr>
          <w:rStyle w:val="m1"/>
          <w:color w:val="000000" w:themeColor="text1"/>
        </w:rPr>
        <w:t xml:space="preserve"> </w:t>
      </w:r>
      <w:r w:rsidRPr="00EC1A21">
        <w:rPr>
          <w:rStyle w:val="tx1"/>
          <w:b w:val="0"/>
          <w:color w:val="000000" w:themeColor="text1"/>
          <w:sz w:val="28"/>
          <w:szCs w:val="28"/>
          <w:u w:val="single"/>
        </w:rPr>
        <w:t>ST_IP_CURVE12_RE</w:t>
      </w:r>
      <w:r w:rsidRPr="00BD2C8E">
        <w:rPr>
          <w:color w:val="000000" w:themeColor="text1"/>
        </w:rPr>
        <w:t xml:space="preserve"> </w:t>
      </w:r>
    </w:p>
    <w:p w:rsidR="00BD2C8E" w:rsidRPr="00BD2C8E" w:rsidRDefault="00BD2C8E" w:rsidP="00BD2C8E">
      <w:pPr>
        <w:ind w:left="360"/>
        <w:rPr>
          <w:color w:val="000000" w:themeColor="text1"/>
        </w:rPr>
      </w:pPr>
      <w:r w:rsidRPr="00BD2C8E">
        <w:rPr>
          <w:rStyle w:val="b1"/>
          <w:rFonts w:asciiTheme="minorHAnsi" w:hAnsiTheme="minorHAnsi"/>
          <w:b w:val="0"/>
          <w:color w:val="000000" w:themeColor="text1"/>
        </w:rPr>
        <w:t> </w:t>
      </w:r>
      <w:r w:rsidRPr="00BD2C8E">
        <w:rPr>
          <w:color w:val="000000" w:themeColor="text1"/>
        </w:rPr>
        <w:t xml:space="preserve"> </w:t>
      </w:r>
      <w:r w:rsidRPr="00BD2C8E">
        <w:rPr>
          <w:rStyle w:val="m1"/>
          <w:color w:val="000000" w:themeColor="text1"/>
        </w:rPr>
        <w:t xml:space="preserve">Definition: </w:t>
      </w:r>
      <w:r w:rsidRPr="00BD2C8E">
        <w:rPr>
          <w:rStyle w:val="tx1"/>
          <w:b w:val="0"/>
          <w:color w:val="000000" w:themeColor="text1"/>
        </w:rPr>
        <w:t>IP score for steelhead using a 12% gradient threshold</w:t>
      </w:r>
      <w:r w:rsidRPr="00BD2C8E">
        <w:rPr>
          <w:color w:val="000000" w:themeColor="text1"/>
        </w:rPr>
        <w:t xml:space="preserve"> </w:t>
      </w:r>
    </w:p>
    <w:p w:rsidR="00BD2C8E" w:rsidRPr="00EC1A21" w:rsidRDefault="00BD2C8E" w:rsidP="00BD2C8E">
      <w:pPr>
        <w:ind w:left="360"/>
        <w:rPr>
          <w:color w:val="000000" w:themeColor="text1"/>
          <w:sz w:val="28"/>
          <w:szCs w:val="28"/>
          <w:u w:val="single"/>
        </w:rPr>
      </w:pPr>
      <w:r w:rsidRPr="00BD2C8E">
        <w:rPr>
          <w:rStyle w:val="b1"/>
          <w:rFonts w:asciiTheme="minorHAnsi" w:hAnsiTheme="minorHAnsi"/>
          <w:b w:val="0"/>
          <w:color w:val="000000" w:themeColor="text1"/>
        </w:rPr>
        <w:t> </w:t>
      </w:r>
      <w:r w:rsidRPr="00BD2C8E">
        <w:rPr>
          <w:color w:val="000000" w:themeColor="text1"/>
        </w:rPr>
        <w:t xml:space="preserve"> </w:t>
      </w:r>
      <w:r w:rsidRPr="00BD2C8E">
        <w:rPr>
          <w:rStyle w:val="m1"/>
          <w:b/>
          <w:color w:val="000000" w:themeColor="text1"/>
        </w:rPr>
        <w:t>Attribute:</w:t>
      </w:r>
      <w:r w:rsidRPr="00BD2C8E">
        <w:rPr>
          <w:rStyle w:val="m1"/>
          <w:color w:val="000000" w:themeColor="text1"/>
        </w:rPr>
        <w:t xml:space="preserve"> </w:t>
      </w:r>
      <w:r w:rsidRPr="00EC1A21">
        <w:rPr>
          <w:rStyle w:val="tx1"/>
          <w:b w:val="0"/>
          <w:color w:val="000000" w:themeColor="text1"/>
          <w:sz w:val="28"/>
          <w:szCs w:val="28"/>
          <w:u w:val="single"/>
        </w:rPr>
        <w:t>STIPINT_RE</w:t>
      </w:r>
      <w:r w:rsidRPr="00EC1A21">
        <w:rPr>
          <w:color w:val="000000" w:themeColor="text1"/>
          <w:sz w:val="28"/>
          <w:szCs w:val="28"/>
          <w:u w:val="single"/>
        </w:rPr>
        <w:t xml:space="preserve"> </w:t>
      </w:r>
      <w:bookmarkStart w:id="0" w:name="_GoBack"/>
      <w:bookmarkEnd w:id="0"/>
    </w:p>
    <w:p w:rsidR="00BD2C8E" w:rsidRPr="00BD2C8E" w:rsidRDefault="00BD2C8E" w:rsidP="00BD2C8E">
      <w:pPr>
        <w:ind w:left="360"/>
        <w:rPr>
          <w:color w:val="000000" w:themeColor="text1"/>
        </w:rPr>
      </w:pPr>
      <w:r w:rsidRPr="00BD2C8E">
        <w:rPr>
          <w:rStyle w:val="b1"/>
          <w:rFonts w:asciiTheme="minorHAnsi" w:hAnsiTheme="minorHAnsi"/>
          <w:b w:val="0"/>
          <w:color w:val="000000" w:themeColor="text1"/>
        </w:rPr>
        <w:t> </w:t>
      </w:r>
      <w:r w:rsidRPr="00BD2C8E">
        <w:rPr>
          <w:color w:val="000000" w:themeColor="text1"/>
        </w:rPr>
        <w:t xml:space="preserve"> </w:t>
      </w:r>
      <w:r w:rsidRPr="00BD2C8E">
        <w:rPr>
          <w:rStyle w:val="m1"/>
          <w:color w:val="000000" w:themeColor="text1"/>
        </w:rPr>
        <w:t xml:space="preserve">Definition: </w:t>
      </w:r>
      <w:r w:rsidRPr="00BD2C8E">
        <w:rPr>
          <w:rStyle w:val="tx1"/>
          <w:b w:val="0"/>
          <w:color w:val="000000" w:themeColor="text1"/>
        </w:rPr>
        <w:t>Total distance weighted (in meters) IP for steelhead (12% gradient threshold)</w:t>
      </w:r>
      <w:r w:rsidRPr="00BD2C8E">
        <w:rPr>
          <w:color w:val="000000" w:themeColor="text1"/>
        </w:rPr>
        <w:t xml:space="preserve"> </w:t>
      </w:r>
    </w:p>
    <w:p w:rsidR="00BD2C8E" w:rsidRPr="00BD2C8E" w:rsidRDefault="00BD2C8E" w:rsidP="00BD2C8E">
      <w:pPr>
        <w:ind w:left="360"/>
        <w:rPr>
          <w:color w:val="000000" w:themeColor="text1"/>
        </w:rPr>
      </w:pPr>
      <w:r w:rsidRPr="00BD2C8E">
        <w:rPr>
          <w:rStyle w:val="b1"/>
          <w:rFonts w:asciiTheme="minorHAnsi" w:hAnsiTheme="minorHAnsi"/>
          <w:color w:val="000000" w:themeColor="text1"/>
        </w:rPr>
        <w:t> </w:t>
      </w:r>
      <w:r w:rsidRPr="00BD2C8E">
        <w:rPr>
          <w:color w:val="000000" w:themeColor="text1"/>
        </w:rPr>
        <w:t xml:space="preserve"> </w:t>
      </w:r>
      <w:r w:rsidRPr="00BD2C8E">
        <w:rPr>
          <w:rStyle w:val="m1"/>
          <w:b/>
          <w:color w:val="000000" w:themeColor="text1"/>
        </w:rPr>
        <w:t>Attribute:</w:t>
      </w:r>
      <w:r w:rsidRPr="00BD2C8E">
        <w:rPr>
          <w:rStyle w:val="m1"/>
          <w:color w:val="000000" w:themeColor="text1"/>
        </w:rPr>
        <w:t xml:space="preserve"> </w:t>
      </w:r>
      <w:r w:rsidRPr="00BD2C8E">
        <w:rPr>
          <w:rStyle w:val="tx1"/>
          <w:b w:val="0"/>
          <w:color w:val="000000" w:themeColor="text1"/>
        </w:rPr>
        <w:t>ANTHRO_BARR_RE</w:t>
      </w:r>
      <w:r w:rsidRPr="00BD2C8E">
        <w:rPr>
          <w:color w:val="000000" w:themeColor="text1"/>
        </w:rPr>
        <w:t xml:space="preserve"> </w:t>
      </w:r>
    </w:p>
    <w:p w:rsidR="00BD2C8E" w:rsidRPr="00BD2C8E" w:rsidRDefault="00BD2C8E" w:rsidP="00BD2C8E">
      <w:pPr>
        <w:ind w:left="360"/>
        <w:rPr>
          <w:color w:val="000000" w:themeColor="text1"/>
        </w:rPr>
      </w:pPr>
      <w:r w:rsidRPr="00BD2C8E">
        <w:rPr>
          <w:rStyle w:val="b1"/>
          <w:rFonts w:asciiTheme="minorHAnsi" w:hAnsiTheme="minorHAnsi"/>
          <w:b w:val="0"/>
          <w:color w:val="000000" w:themeColor="text1"/>
        </w:rPr>
        <w:t> </w:t>
      </w:r>
      <w:r w:rsidRPr="00BD2C8E">
        <w:rPr>
          <w:color w:val="000000" w:themeColor="text1"/>
        </w:rPr>
        <w:t xml:space="preserve"> </w:t>
      </w:r>
      <w:r w:rsidRPr="00BD2C8E">
        <w:rPr>
          <w:rStyle w:val="m1"/>
          <w:color w:val="000000" w:themeColor="text1"/>
        </w:rPr>
        <w:t xml:space="preserve">Definition: </w:t>
      </w:r>
      <w:r w:rsidRPr="00BD2C8E">
        <w:rPr>
          <w:rStyle w:val="tx1"/>
          <w:b w:val="0"/>
          <w:color w:val="000000" w:themeColor="text1"/>
        </w:rPr>
        <w:t>Anthropogenic Barrier; 0 = below barrier, 1= above barrier</w:t>
      </w:r>
      <w:r w:rsidRPr="00BD2C8E">
        <w:rPr>
          <w:color w:val="000000" w:themeColor="text1"/>
        </w:rPr>
        <w:t xml:space="preserve"> </w:t>
      </w:r>
    </w:p>
    <w:p w:rsidR="00BD2C8E" w:rsidRPr="00BD2C8E" w:rsidRDefault="00BD2C8E" w:rsidP="00BD2C8E">
      <w:pPr>
        <w:ind w:left="360"/>
        <w:rPr>
          <w:color w:val="000000" w:themeColor="text1"/>
        </w:rPr>
      </w:pPr>
      <w:r w:rsidRPr="00BD2C8E">
        <w:rPr>
          <w:rStyle w:val="b1"/>
          <w:rFonts w:asciiTheme="minorHAnsi" w:hAnsiTheme="minorHAnsi"/>
          <w:color w:val="000000" w:themeColor="text1"/>
        </w:rPr>
        <w:t> </w:t>
      </w:r>
      <w:r w:rsidRPr="00BD2C8E">
        <w:rPr>
          <w:color w:val="000000" w:themeColor="text1"/>
        </w:rPr>
        <w:t xml:space="preserve"> </w:t>
      </w:r>
      <w:r w:rsidRPr="00BD2C8E">
        <w:rPr>
          <w:rStyle w:val="m1"/>
          <w:b/>
          <w:color w:val="000000" w:themeColor="text1"/>
        </w:rPr>
        <w:t>Attribute:</w:t>
      </w:r>
      <w:r w:rsidRPr="00BD2C8E">
        <w:rPr>
          <w:rStyle w:val="m1"/>
          <w:color w:val="000000" w:themeColor="text1"/>
        </w:rPr>
        <w:t xml:space="preserve"> </w:t>
      </w:r>
      <w:r w:rsidRPr="00BD2C8E">
        <w:rPr>
          <w:rStyle w:val="tx1"/>
          <w:b w:val="0"/>
          <w:color w:val="000000" w:themeColor="text1"/>
        </w:rPr>
        <w:t>Name</w:t>
      </w:r>
      <w:r w:rsidRPr="00BD2C8E">
        <w:rPr>
          <w:color w:val="000000" w:themeColor="text1"/>
        </w:rPr>
        <w:t xml:space="preserve"> </w:t>
      </w:r>
    </w:p>
    <w:p w:rsidR="00BD2C8E" w:rsidRPr="00BD2C8E" w:rsidRDefault="00BD2C8E" w:rsidP="00BD2C8E">
      <w:pPr>
        <w:ind w:left="360"/>
        <w:rPr>
          <w:color w:val="000000" w:themeColor="text1"/>
        </w:rPr>
      </w:pPr>
      <w:r w:rsidRPr="00BD2C8E">
        <w:rPr>
          <w:rStyle w:val="b1"/>
          <w:rFonts w:asciiTheme="minorHAnsi" w:hAnsiTheme="minorHAnsi"/>
          <w:b w:val="0"/>
          <w:color w:val="000000" w:themeColor="text1"/>
        </w:rPr>
        <w:t> </w:t>
      </w:r>
      <w:r w:rsidRPr="00BD2C8E">
        <w:rPr>
          <w:color w:val="000000" w:themeColor="text1"/>
        </w:rPr>
        <w:t xml:space="preserve"> </w:t>
      </w:r>
      <w:r w:rsidRPr="00BD2C8E">
        <w:rPr>
          <w:rStyle w:val="m1"/>
          <w:color w:val="000000" w:themeColor="text1"/>
        </w:rPr>
        <w:t xml:space="preserve">Definition: </w:t>
      </w:r>
      <w:r w:rsidRPr="00BD2C8E">
        <w:rPr>
          <w:rStyle w:val="tx1"/>
          <w:b w:val="0"/>
          <w:color w:val="000000" w:themeColor="text1"/>
        </w:rPr>
        <w:t>Population Name</w:t>
      </w:r>
      <w:r w:rsidRPr="00BD2C8E">
        <w:rPr>
          <w:color w:val="000000" w:themeColor="text1"/>
        </w:rPr>
        <w:t xml:space="preserve"> </w:t>
      </w:r>
    </w:p>
    <w:p w:rsidR="00BD2C8E" w:rsidRPr="00BD2C8E" w:rsidRDefault="00BD2C8E" w:rsidP="00BD2C8E">
      <w:pPr>
        <w:ind w:left="360"/>
        <w:rPr>
          <w:color w:val="000000" w:themeColor="text1"/>
        </w:rPr>
      </w:pPr>
      <w:r w:rsidRPr="00BD2C8E">
        <w:rPr>
          <w:rStyle w:val="b1"/>
          <w:rFonts w:asciiTheme="minorHAnsi" w:hAnsiTheme="minorHAnsi"/>
          <w:color w:val="000000" w:themeColor="text1"/>
        </w:rPr>
        <w:t> </w:t>
      </w:r>
      <w:r w:rsidRPr="00BD2C8E">
        <w:rPr>
          <w:color w:val="000000" w:themeColor="text1"/>
        </w:rPr>
        <w:t xml:space="preserve"> </w:t>
      </w:r>
      <w:r w:rsidRPr="00BD2C8E">
        <w:rPr>
          <w:rStyle w:val="m1"/>
          <w:b/>
          <w:color w:val="000000" w:themeColor="text1"/>
        </w:rPr>
        <w:t>Attribute:</w:t>
      </w:r>
      <w:r w:rsidRPr="00BD2C8E">
        <w:rPr>
          <w:rStyle w:val="m1"/>
          <w:color w:val="000000" w:themeColor="text1"/>
        </w:rPr>
        <w:t xml:space="preserve"> </w:t>
      </w:r>
      <w:proofErr w:type="spellStart"/>
      <w:r w:rsidRPr="00BD2C8E">
        <w:rPr>
          <w:rStyle w:val="tx1"/>
          <w:b w:val="0"/>
          <w:color w:val="000000" w:themeColor="text1"/>
        </w:rPr>
        <w:t>Shape_Length</w:t>
      </w:r>
      <w:proofErr w:type="spellEnd"/>
      <w:r w:rsidRPr="00BD2C8E">
        <w:rPr>
          <w:color w:val="000000" w:themeColor="text1"/>
        </w:rPr>
        <w:t xml:space="preserve"> </w:t>
      </w:r>
    </w:p>
    <w:p w:rsidR="00BD2C8E" w:rsidRPr="00BD2C8E" w:rsidRDefault="00BD2C8E" w:rsidP="00BD2C8E">
      <w:pPr>
        <w:ind w:left="360"/>
        <w:rPr>
          <w:color w:val="000000" w:themeColor="text1"/>
        </w:rPr>
      </w:pPr>
      <w:r w:rsidRPr="00BD2C8E">
        <w:rPr>
          <w:rStyle w:val="b1"/>
          <w:rFonts w:asciiTheme="minorHAnsi" w:hAnsiTheme="minorHAnsi"/>
          <w:b w:val="0"/>
          <w:color w:val="000000" w:themeColor="text1"/>
        </w:rPr>
        <w:t> </w:t>
      </w:r>
      <w:r w:rsidRPr="00BD2C8E">
        <w:rPr>
          <w:color w:val="000000" w:themeColor="text1"/>
        </w:rPr>
        <w:t xml:space="preserve"> </w:t>
      </w:r>
      <w:r w:rsidRPr="00BD2C8E">
        <w:rPr>
          <w:rStyle w:val="m1"/>
          <w:color w:val="000000" w:themeColor="text1"/>
        </w:rPr>
        <w:t xml:space="preserve">Definition: </w:t>
      </w:r>
      <w:r w:rsidRPr="00BD2C8E">
        <w:rPr>
          <w:rStyle w:val="tx1"/>
          <w:b w:val="0"/>
          <w:color w:val="000000" w:themeColor="text1"/>
        </w:rPr>
        <w:t>Length of feature in internal units.</w:t>
      </w:r>
      <w:r w:rsidRPr="00BD2C8E">
        <w:rPr>
          <w:color w:val="000000" w:themeColor="text1"/>
        </w:rPr>
        <w:t xml:space="preserve"> </w:t>
      </w:r>
    </w:p>
    <w:p w:rsidR="00BD2C8E" w:rsidRDefault="00BD2C8E" w:rsidP="007A5E08">
      <w:pPr>
        <w:ind w:firstLine="360"/>
      </w:pPr>
    </w:p>
    <w:sectPr w:rsidR="00BD2C8E" w:rsidSect="007A1C3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44DB"/>
    <w:rsid w:val="000044DB"/>
    <w:rsid w:val="00041AB0"/>
    <w:rsid w:val="000F5A58"/>
    <w:rsid w:val="001E0B0D"/>
    <w:rsid w:val="00372363"/>
    <w:rsid w:val="0044535B"/>
    <w:rsid w:val="006D2749"/>
    <w:rsid w:val="006F1C2D"/>
    <w:rsid w:val="007A1C3D"/>
    <w:rsid w:val="007A5E08"/>
    <w:rsid w:val="008F588F"/>
    <w:rsid w:val="00BD2C8E"/>
    <w:rsid w:val="00E7187E"/>
    <w:rsid w:val="00EC1A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8DFC50-8660-407B-8261-D1909DE74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x1">
    <w:name w:val="tx1"/>
    <w:basedOn w:val="DefaultParagraphFont"/>
    <w:rsid w:val="00E7187E"/>
    <w:rPr>
      <w:b/>
      <w:bCs/>
    </w:rPr>
  </w:style>
  <w:style w:type="character" w:styleId="Hyperlink">
    <w:name w:val="Hyperlink"/>
    <w:basedOn w:val="DefaultParagraphFont"/>
    <w:uiPriority w:val="99"/>
    <w:unhideWhenUsed/>
    <w:rsid w:val="00E7187E"/>
    <w:rPr>
      <w:color w:val="0563C1" w:themeColor="hyperlink"/>
      <w:u w:val="single"/>
    </w:rPr>
  </w:style>
  <w:style w:type="character" w:customStyle="1" w:styleId="m1">
    <w:name w:val="m1"/>
    <w:basedOn w:val="DefaultParagraphFont"/>
    <w:rsid w:val="00E7187E"/>
    <w:rPr>
      <w:color w:val="0000FF"/>
    </w:rPr>
  </w:style>
  <w:style w:type="character" w:customStyle="1" w:styleId="t1">
    <w:name w:val="t1"/>
    <w:basedOn w:val="DefaultParagraphFont"/>
    <w:rsid w:val="00E7187E"/>
    <w:rPr>
      <w:color w:val="990000"/>
    </w:rPr>
  </w:style>
  <w:style w:type="character" w:customStyle="1" w:styleId="b1">
    <w:name w:val="b1"/>
    <w:basedOn w:val="DefaultParagraphFont"/>
    <w:rsid w:val="00E7187E"/>
    <w:rPr>
      <w:rFonts w:ascii="Courier New" w:hAnsi="Courier New" w:cs="Courier New" w:hint="default"/>
      <w:b/>
      <w:bCs/>
      <w:strike w:val="0"/>
      <w:dstrike w:val="0"/>
      <w:color w:val="FF0000"/>
      <w:u w:val="non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3450475">
      <w:bodyDiv w:val="1"/>
      <w:marLeft w:val="0"/>
      <w:marRight w:val="360"/>
      <w:marTop w:val="0"/>
      <w:marBottom w:val="0"/>
      <w:divBdr>
        <w:top w:val="none" w:sz="0" w:space="0" w:color="auto"/>
        <w:left w:val="none" w:sz="0" w:space="0" w:color="auto"/>
        <w:bottom w:val="none" w:sz="0" w:space="0" w:color="auto"/>
        <w:right w:val="none" w:sz="0" w:space="0" w:color="auto"/>
      </w:divBdr>
      <w:divsChild>
        <w:div w:id="1263687297">
          <w:marLeft w:val="240"/>
          <w:marRight w:val="240"/>
          <w:marTop w:val="0"/>
          <w:marBottom w:val="0"/>
          <w:divBdr>
            <w:top w:val="none" w:sz="0" w:space="0" w:color="auto"/>
            <w:left w:val="none" w:sz="0" w:space="0" w:color="auto"/>
            <w:bottom w:val="none" w:sz="0" w:space="0" w:color="auto"/>
            <w:right w:val="none" w:sz="0" w:space="0" w:color="auto"/>
          </w:divBdr>
          <w:divsChild>
            <w:div w:id="125054234">
              <w:marLeft w:val="0"/>
              <w:marRight w:val="0"/>
              <w:marTop w:val="0"/>
              <w:marBottom w:val="0"/>
              <w:divBdr>
                <w:top w:val="none" w:sz="0" w:space="0" w:color="auto"/>
                <w:left w:val="none" w:sz="0" w:space="0" w:color="auto"/>
                <w:bottom w:val="none" w:sz="0" w:space="0" w:color="auto"/>
                <w:right w:val="none" w:sz="0" w:space="0" w:color="auto"/>
              </w:divBdr>
              <w:divsChild>
                <w:div w:id="1650132993">
                  <w:marLeft w:val="240"/>
                  <w:marRight w:val="240"/>
                  <w:marTop w:val="0"/>
                  <w:marBottom w:val="0"/>
                  <w:divBdr>
                    <w:top w:val="none" w:sz="0" w:space="0" w:color="auto"/>
                    <w:left w:val="none" w:sz="0" w:space="0" w:color="auto"/>
                    <w:bottom w:val="none" w:sz="0" w:space="0" w:color="auto"/>
                    <w:right w:val="none" w:sz="0" w:space="0" w:color="auto"/>
                  </w:divBdr>
                  <w:divsChild>
                    <w:div w:id="1521775283">
                      <w:marLeft w:val="0"/>
                      <w:marRight w:val="0"/>
                      <w:marTop w:val="0"/>
                      <w:marBottom w:val="0"/>
                      <w:divBdr>
                        <w:top w:val="none" w:sz="0" w:space="0" w:color="auto"/>
                        <w:left w:val="none" w:sz="0" w:space="0" w:color="auto"/>
                        <w:bottom w:val="none" w:sz="0" w:space="0" w:color="auto"/>
                        <w:right w:val="none" w:sz="0" w:space="0" w:color="auto"/>
                      </w:divBdr>
                      <w:divsChild>
                        <w:div w:id="856890569">
                          <w:marLeft w:val="240"/>
                          <w:marRight w:val="240"/>
                          <w:marTop w:val="0"/>
                          <w:marBottom w:val="0"/>
                          <w:divBdr>
                            <w:top w:val="none" w:sz="0" w:space="0" w:color="auto"/>
                            <w:left w:val="none" w:sz="0" w:space="0" w:color="auto"/>
                            <w:bottom w:val="none" w:sz="0" w:space="0" w:color="auto"/>
                            <w:right w:val="none" w:sz="0" w:space="0" w:color="auto"/>
                          </w:divBdr>
                          <w:divsChild>
                            <w:div w:id="1456216761">
                              <w:marLeft w:val="0"/>
                              <w:marRight w:val="0"/>
                              <w:marTop w:val="0"/>
                              <w:marBottom w:val="0"/>
                              <w:divBdr>
                                <w:top w:val="none" w:sz="0" w:space="0" w:color="auto"/>
                                <w:left w:val="none" w:sz="0" w:space="0" w:color="auto"/>
                                <w:bottom w:val="none" w:sz="0" w:space="0" w:color="auto"/>
                                <w:right w:val="none" w:sz="0" w:space="0" w:color="auto"/>
                              </w:divBdr>
                              <w:divsChild>
                                <w:div w:id="641810994">
                                  <w:marLeft w:val="240"/>
                                  <w:marRight w:val="240"/>
                                  <w:marTop w:val="0"/>
                                  <w:marBottom w:val="0"/>
                                  <w:divBdr>
                                    <w:top w:val="none" w:sz="0" w:space="0" w:color="auto"/>
                                    <w:left w:val="none" w:sz="0" w:space="0" w:color="auto"/>
                                    <w:bottom w:val="none" w:sz="0" w:space="0" w:color="auto"/>
                                    <w:right w:val="none" w:sz="0" w:space="0" w:color="auto"/>
                                  </w:divBdr>
                                  <w:divsChild>
                                    <w:div w:id="1738700162">
                                      <w:marLeft w:val="0"/>
                                      <w:marRight w:val="0"/>
                                      <w:marTop w:val="0"/>
                                      <w:marBottom w:val="0"/>
                                      <w:divBdr>
                                        <w:top w:val="none" w:sz="0" w:space="0" w:color="auto"/>
                                        <w:left w:val="none" w:sz="0" w:space="0" w:color="auto"/>
                                        <w:bottom w:val="none" w:sz="0" w:space="0" w:color="auto"/>
                                        <w:right w:val="none" w:sz="0" w:space="0" w:color="auto"/>
                                      </w:divBdr>
                                      <w:divsChild>
                                        <w:div w:id="792675152">
                                          <w:marLeft w:val="240"/>
                                          <w:marRight w:val="240"/>
                                          <w:marTop w:val="0"/>
                                          <w:marBottom w:val="0"/>
                                          <w:divBdr>
                                            <w:top w:val="none" w:sz="0" w:space="0" w:color="auto"/>
                                            <w:left w:val="none" w:sz="0" w:space="0" w:color="auto"/>
                                            <w:bottom w:val="none" w:sz="0" w:space="0" w:color="auto"/>
                                            <w:right w:val="none" w:sz="0" w:space="0" w:color="auto"/>
                                          </w:divBdr>
                                          <w:divsChild>
                                            <w:div w:id="1832599354">
                                              <w:marLeft w:val="240"/>
                                              <w:marRight w:val="0"/>
                                              <w:marTop w:val="0"/>
                                              <w:marBottom w:val="0"/>
                                              <w:divBdr>
                                                <w:top w:val="none" w:sz="0" w:space="0" w:color="auto"/>
                                                <w:left w:val="none" w:sz="0" w:space="0" w:color="auto"/>
                                                <w:bottom w:val="none" w:sz="0" w:space="0" w:color="auto"/>
                                                <w:right w:val="none" w:sz="0" w:space="0" w:color="auto"/>
                                              </w:divBdr>
                                            </w:div>
                                          </w:divsChild>
                                        </w:div>
                                        <w:div w:id="656768713">
                                          <w:marLeft w:val="240"/>
                                          <w:marRight w:val="240"/>
                                          <w:marTop w:val="0"/>
                                          <w:marBottom w:val="0"/>
                                          <w:divBdr>
                                            <w:top w:val="none" w:sz="0" w:space="0" w:color="auto"/>
                                            <w:left w:val="none" w:sz="0" w:space="0" w:color="auto"/>
                                            <w:bottom w:val="none" w:sz="0" w:space="0" w:color="auto"/>
                                            <w:right w:val="none" w:sz="0" w:space="0" w:color="auto"/>
                                          </w:divBdr>
                                          <w:divsChild>
                                            <w:div w:id="1699696943">
                                              <w:marLeft w:val="240"/>
                                              <w:marRight w:val="0"/>
                                              <w:marTop w:val="0"/>
                                              <w:marBottom w:val="0"/>
                                              <w:divBdr>
                                                <w:top w:val="none" w:sz="0" w:space="0" w:color="auto"/>
                                                <w:left w:val="none" w:sz="0" w:space="0" w:color="auto"/>
                                                <w:bottom w:val="none" w:sz="0" w:space="0" w:color="auto"/>
                                                <w:right w:val="none" w:sz="0" w:space="0" w:color="auto"/>
                                              </w:divBdr>
                                            </w:div>
                                          </w:divsChild>
                                        </w:div>
                                        <w:div w:id="225839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592141">
                                  <w:marLeft w:val="240"/>
                                  <w:marRight w:val="240"/>
                                  <w:marTop w:val="0"/>
                                  <w:marBottom w:val="0"/>
                                  <w:divBdr>
                                    <w:top w:val="none" w:sz="0" w:space="0" w:color="auto"/>
                                    <w:left w:val="none" w:sz="0" w:space="0" w:color="auto"/>
                                    <w:bottom w:val="none" w:sz="0" w:space="0" w:color="auto"/>
                                    <w:right w:val="none" w:sz="0" w:space="0" w:color="auto"/>
                                  </w:divBdr>
                                  <w:divsChild>
                                    <w:div w:id="344094374">
                                      <w:marLeft w:val="240"/>
                                      <w:marRight w:val="0"/>
                                      <w:marTop w:val="0"/>
                                      <w:marBottom w:val="0"/>
                                      <w:divBdr>
                                        <w:top w:val="none" w:sz="0" w:space="0" w:color="auto"/>
                                        <w:left w:val="none" w:sz="0" w:space="0" w:color="auto"/>
                                        <w:bottom w:val="none" w:sz="0" w:space="0" w:color="auto"/>
                                        <w:right w:val="none" w:sz="0" w:space="0" w:color="auto"/>
                                      </w:divBdr>
                                    </w:div>
                                    <w:div w:id="1503353071">
                                      <w:marLeft w:val="0"/>
                                      <w:marRight w:val="0"/>
                                      <w:marTop w:val="0"/>
                                      <w:marBottom w:val="0"/>
                                      <w:divBdr>
                                        <w:top w:val="none" w:sz="0" w:space="0" w:color="auto"/>
                                        <w:left w:val="none" w:sz="0" w:space="0" w:color="auto"/>
                                        <w:bottom w:val="none" w:sz="0" w:space="0" w:color="auto"/>
                                        <w:right w:val="none" w:sz="0" w:space="0" w:color="auto"/>
                                      </w:divBdr>
                                      <w:divsChild>
                                        <w:div w:id="594021513">
                                          <w:marLeft w:val="240"/>
                                          <w:marRight w:val="240"/>
                                          <w:marTop w:val="0"/>
                                          <w:marBottom w:val="0"/>
                                          <w:divBdr>
                                            <w:top w:val="none" w:sz="0" w:space="0" w:color="auto"/>
                                            <w:left w:val="none" w:sz="0" w:space="0" w:color="auto"/>
                                            <w:bottom w:val="none" w:sz="0" w:space="0" w:color="auto"/>
                                            <w:right w:val="none" w:sz="0" w:space="0" w:color="auto"/>
                                          </w:divBdr>
                                          <w:divsChild>
                                            <w:div w:id="1921866012">
                                              <w:marLeft w:val="240"/>
                                              <w:marRight w:val="0"/>
                                              <w:marTop w:val="0"/>
                                              <w:marBottom w:val="0"/>
                                              <w:divBdr>
                                                <w:top w:val="none" w:sz="0" w:space="0" w:color="auto"/>
                                                <w:left w:val="none" w:sz="0" w:space="0" w:color="auto"/>
                                                <w:bottom w:val="none" w:sz="0" w:space="0" w:color="auto"/>
                                                <w:right w:val="none" w:sz="0" w:space="0" w:color="auto"/>
                                              </w:divBdr>
                                            </w:div>
                                          </w:divsChild>
                                        </w:div>
                                        <w:div w:id="2033726358">
                                          <w:marLeft w:val="240"/>
                                          <w:marRight w:val="240"/>
                                          <w:marTop w:val="0"/>
                                          <w:marBottom w:val="0"/>
                                          <w:divBdr>
                                            <w:top w:val="none" w:sz="0" w:space="0" w:color="auto"/>
                                            <w:left w:val="none" w:sz="0" w:space="0" w:color="auto"/>
                                            <w:bottom w:val="none" w:sz="0" w:space="0" w:color="auto"/>
                                            <w:right w:val="none" w:sz="0" w:space="0" w:color="auto"/>
                                          </w:divBdr>
                                          <w:divsChild>
                                            <w:div w:id="2117946039">
                                              <w:marLeft w:val="240"/>
                                              <w:marRight w:val="0"/>
                                              <w:marTop w:val="0"/>
                                              <w:marBottom w:val="0"/>
                                              <w:divBdr>
                                                <w:top w:val="none" w:sz="0" w:space="0" w:color="auto"/>
                                                <w:left w:val="none" w:sz="0" w:space="0" w:color="auto"/>
                                                <w:bottom w:val="none" w:sz="0" w:space="0" w:color="auto"/>
                                                <w:right w:val="none" w:sz="0" w:space="0" w:color="auto"/>
                                              </w:divBdr>
                                            </w:div>
                                          </w:divsChild>
                                        </w:div>
                                        <w:div w:id="26820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005960">
                                  <w:marLeft w:val="240"/>
                                  <w:marRight w:val="240"/>
                                  <w:marTop w:val="0"/>
                                  <w:marBottom w:val="0"/>
                                  <w:divBdr>
                                    <w:top w:val="none" w:sz="0" w:space="0" w:color="auto"/>
                                    <w:left w:val="none" w:sz="0" w:space="0" w:color="auto"/>
                                    <w:bottom w:val="none" w:sz="0" w:space="0" w:color="auto"/>
                                    <w:right w:val="none" w:sz="0" w:space="0" w:color="auto"/>
                                  </w:divBdr>
                                  <w:divsChild>
                                    <w:div w:id="1845390234">
                                      <w:marLeft w:val="240"/>
                                      <w:marRight w:val="0"/>
                                      <w:marTop w:val="0"/>
                                      <w:marBottom w:val="0"/>
                                      <w:divBdr>
                                        <w:top w:val="none" w:sz="0" w:space="0" w:color="auto"/>
                                        <w:left w:val="none" w:sz="0" w:space="0" w:color="auto"/>
                                        <w:bottom w:val="none" w:sz="0" w:space="0" w:color="auto"/>
                                        <w:right w:val="none" w:sz="0" w:space="0" w:color="auto"/>
                                      </w:divBdr>
                                    </w:div>
                                    <w:div w:id="1268350770">
                                      <w:marLeft w:val="0"/>
                                      <w:marRight w:val="0"/>
                                      <w:marTop w:val="0"/>
                                      <w:marBottom w:val="0"/>
                                      <w:divBdr>
                                        <w:top w:val="none" w:sz="0" w:space="0" w:color="auto"/>
                                        <w:left w:val="none" w:sz="0" w:space="0" w:color="auto"/>
                                        <w:bottom w:val="none" w:sz="0" w:space="0" w:color="auto"/>
                                        <w:right w:val="none" w:sz="0" w:space="0" w:color="auto"/>
                                      </w:divBdr>
                                      <w:divsChild>
                                        <w:div w:id="462505522">
                                          <w:marLeft w:val="240"/>
                                          <w:marRight w:val="240"/>
                                          <w:marTop w:val="0"/>
                                          <w:marBottom w:val="0"/>
                                          <w:divBdr>
                                            <w:top w:val="none" w:sz="0" w:space="0" w:color="auto"/>
                                            <w:left w:val="none" w:sz="0" w:space="0" w:color="auto"/>
                                            <w:bottom w:val="none" w:sz="0" w:space="0" w:color="auto"/>
                                            <w:right w:val="none" w:sz="0" w:space="0" w:color="auto"/>
                                          </w:divBdr>
                                          <w:divsChild>
                                            <w:div w:id="648098964">
                                              <w:marLeft w:val="240"/>
                                              <w:marRight w:val="0"/>
                                              <w:marTop w:val="0"/>
                                              <w:marBottom w:val="0"/>
                                              <w:divBdr>
                                                <w:top w:val="none" w:sz="0" w:space="0" w:color="auto"/>
                                                <w:left w:val="none" w:sz="0" w:space="0" w:color="auto"/>
                                                <w:bottom w:val="none" w:sz="0" w:space="0" w:color="auto"/>
                                                <w:right w:val="none" w:sz="0" w:space="0" w:color="auto"/>
                                              </w:divBdr>
                                            </w:div>
                                          </w:divsChild>
                                        </w:div>
                                        <w:div w:id="1617636470">
                                          <w:marLeft w:val="240"/>
                                          <w:marRight w:val="240"/>
                                          <w:marTop w:val="0"/>
                                          <w:marBottom w:val="0"/>
                                          <w:divBdr>
                                            <w:top w:val="none" w:sz="0" w:space="0" w:color="auto"/>
                                            <w:left w:val="none" w:sz="0" w:space="0" w:color="auto"/>
                                            <w:bottom w:val="none" w:sz="0" w:space="0" w:color="auto"/>
                                            <w:right w:val="none" w:sz="0" w:space="0" w:color="auto"/>
                                          </w:divBdr>
                                          <w:divsChild>
                                            <w:div w:id="267389622">
                                              <w:marLeft w:val="240"/>
                                              <w:marRight w:val="0"/>
                                              <w:marTop w:val="0"/>
                                              <w:marBottom w:val="0"/>
                                              <w:divBdr>
                                                <w:top w:val="none" w:sz="0" w:space="0" w:color="auto"/>
                                                <w:left w:val="none" w:sz="0" w:space="0" w:color="auto"/>
                                                <w:bottom w:val="none" w:sz="0" w:space="0" w:color="auto"/>
                                                <w:right w:val="none" w:sz="0" w:space="0" w:color="auto"/>
                                              </w:divBdr>
                                            </w:div>
                                          </w:divsChild>
                                        </w:div>
                                        <w:div w:id="108823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952450">
                                  <w:marLeft w:val="240"/>
                                  <w:marRight w:val="240"/>
                                  <w:marTop w:val="0"/>
                                  <w:marBottom w:val="0"/>
                                  <w:divBdr>
                                    <w:top w:val="none" w:sz="0" w:space="0" w:color="auto"/>
                                    <w:left w:val="none" w:sz="0" w:space="0" w:color="auto"/>
                                    <w:bottom w:val="none" w:sz="0" w:space="0" w:color="auto"/>
                                    <w:right w:val="none" w:sz="0" w:space="0" w:color="auto"/>
                                  </w:divBdr>
                                  <w:divsChild>
                                    <w:div w:id="1900551231">
                                      <w:marLeft w:val="240"/>
                                      <w:marRight w:val="0"/>
                                      <w:marTop w:val="0"/>
                                      <w:marBottom w:val="0"/>
                                      <w:divBdr>
                                        <w:top w:val="none" w:sz="0" w:space="0" w:color="auto"/>
                                        <w:left w:val="none" w:sz="0" w:space="0" w:color="auto"/>
                                        <w:bottom w:val="none" w:sz="0" w:space="0" w:color="auto"/>
                                        <w:right w:val="none" w:sz="0" w:space="0" w:color="auto"/>
                                      </w:divBdr>
                                    </w:div>
                                    <w:div w:id="849835125">
                                      <w:marLeft w:val="0"/>
                                      <w:marRight w:val="0"/>
                                      <w:marTop w:val="0"/>
                                      <w:marBottom w:val="0"/>
                                      <w:divBdr>
                                        <w:top w:val="none" w:sz="0" w:space="0" w:color="auto"/>
                                        <w:left w:val="none" w:sz="0" w:space="0" w:color="auto"/>
                                        <w:bottom w:val="none" w:sz="0" w:space="0" w:color="auto"/>
                                        <w:right w:val="none" w:sz="0" w:space="0" w:color="auto"/>
                                      </w:divBdr>
                                      <w:divsChild>
                                        <w:div w:id="1575967075">
                                          <w:marLeft w:val="240"/>
                                          <w:marRight w:val="240"/>
                                          <w:marTop w:val="0"/>
                                          <w:marBottom w:val="0"/>
                                          <w:divBdr>
                                            <w:top w:val="none" w:sz="0" w:space="0" w:color="auto"/>
                                            <w:left w:val="none" w:sz="0" w:space="0" w:color="auto"/>
                                            <w:bottom w:val="none" w:sz="0" w:space="0" w:color="auto"/>
                                            <w:right w:val="none" w:sz="0" w:space="0" w:color="auto"/>
                                          </w:divBdr>
                                          <w:divsChild>
                                            <w:div w:id="956451077">
                                              <w:marLeft w:val="240"/>
                                              <w:marRight w:val="0"/>
                                              <w:marTop w:val="0"/>
                                              <w:marBottom w:val="0"/>
                                              <w:divBdr>
                                                <w:top w:val="none" w:sz="0" w:space="0" w:color="auto"/>
                                                <w:left w:val="none" w:sz="0" w:space="0" w:color="auto"/>
                                                <w:bottom w:val="none" w:sz="0" w:space="0" w:color="auto"/>
                                                <w:right w:val="none" w:sz="0" w:space="0" w:color="auto"/>
                                              </w:divBdr>
                                            </w:div>
                                          </w:divsChild>
                                        </w:div>
                                        <w:div w:id="1208491101">
                                          <w:marLeft w:val="240"/>
                                          <w:marRight w:val="240"/>
                                          <w:marTop w:val="0"/>
                                          <w:marBottom w:val="0"/>
                                          <w:divBdr>
                                            <w:top w:val="none" w:sz="0" w:space="0" w:color="auto"/>
                                            <w:left w:val="none" w:sz="0" w:space="0" w:color="auto"/>
                                            <w:bottom w:val="none" w:sz="0" w:space="0" w:color="auto"/>
                                            <w:right w:val="none" w:sz="0" w:space="0" w:color="auto"/>
                                          </w:divBdr>
                                          <w:divsChild>
                                            <w:div w:id="1392071501">
                                              <w:marLeft w:val="240"/>
                                              <w:marRight w:val="0"/>
                                              <w:marTop w:val="0"/>
                                              <w:marBottom w:val="0"/>
                                              <w:divBdr>
                                                <w:top w:val="none" w:sz="0" w:space="0" w:color="auto"/>
                                                <w:left w:val="none" w:sz="0" w:space="0" w:color="auto"/>
                                                <w:bottom w:val="none" w:sz="0" w:space="0" w:color="auto"/>
                                                <w:right w:val="none" w:sz="0" w:space="0" w:color="auto"/>
                                              </w:divBdr>
                                            </w:div>
                                          </w:divsChild>
                                        </w:div>
                                        <w:div w:id="50305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036760">
                                  <w:marLeft w:val="240"/>
                                  <w:marRight w:val="240"/>
                                  <w:marTop w:val="0"/>
                                  <w:marBottom w:val="0"/>
                                  <w:divBdr>
                                    <w:top w:val="none" w:sz="0" w:space="0" w:color="auto"/>
                                    <w:left w:val="none" w:sz="0" w:space="0" w:color="auto"/>
                                    <w:bottom w:val="none" w:sz="0" w:space="0" w:color="auto"/>
                                    <w:right w:val="none" w:sz="0" w:space="0" w:color="auto"/>
                                  </w:divBdr>
                                  <w:divsChild>
                                    <w:div w:id="1263993899">
                                      <w:marLeft w:val="240"/>
                                      <w:marRight w:val="0"/>
                                      <w:marTop w:val="0"/>
                                      <w:marBottom w:val="0"/>
                                      <w:divBdr>
                                        <w:top w:val="none" w:sz="0" w:space="0" w:color="auto"/>
                                        <w:left w:val="none" w:sz="0" w:space="0" w:color="auto"/>
                                        <w:bottom w:val="none" w:sz="0" w:space="0" w:color="auto"/>
                                        <w:right w:val="none" w:sz="0" w:space="0" w:color="auto"/>
                                      </w:divBdr>
                                    </w:div>
                                    <w:div w:id="2026788230">
                                      <w:marLeft w:val="0"/>
                                      <w:marRight w:val="0"/>
                                      <w:marTop w:val="0"/>
                                      <w:marBottom w:val="0"/>
                                      <w:divBdr>
                                        <w:top w:val="none" w:sz="0" w:space="0" w:color="auto"/>
                                        <w:left w:val="none" w:sz="0" w:space="0" w:color="auto"/>
                                        <w:bottom w:val="none" w:sz="0" w:space="0" w:color="auto"/>
                                        <w:right w:val="none" w:sz="0" w:space="0" w:color="auto"/>
                                      </w:divBdr>
                                      <w:divsChild>
                                        <w:div w:id="1207596464">
                                          <w:marLeft w:val="240"/>
                                          <w:marRight w:val="240"/>
                                          <w:marTop w:val="0"/>
                                          <w:marBottom w:val="0"/>
                                          <w:divBdr>
                                            <w:top w:val="none" w:sz="0" w:space="0" w:color="auto"/>
                                            <w:left w:val="none" w:sz="0" w:space="0" w:color="auto"/>
                                            <w:bottom w:val="none" w:sz="0" w:space="0" w:color="auto"/>
                                            <w:right w:val="none" w:sz="0" w:space="0" w:color="auto"/>
                                          </w:divBdr>
                                          <w:divsChild>
                                            <w:div w:id="1703168197">
                                              <w:marLeft w:val="240"/>
                                              <w:marRight w:val="0"/>
                                              <w:marTop w:val="0"/>
                                              <w:marBottom w:val="0"/>
                                              <w:divBdr>
                                                <w:top w:val="none" w:sz="0" w:space="0" w:color="auto"/>
                                                <w:left w:val="none" w:sz="0" w:space="0" w:color="auto"/>
                                                <w:bottom w:val="none" w:sz="0" w:space="0" w:color="auto"/>
                                                <w:right w:val="none" w:sz="0" w:space="0" w:color="auto"/>
                                              </w:divBdr>
                                            </w:div>
                                          </w:divsChild>
                                        </w:div>
                                        <w:div w:id="1777212405">
                                          <w:marLeft w:val="240"/>
                                          <w:marRight w:val="240"/>
                                          <w:marTop w:val="0"/>
                                          <w:marBottom w:val="0"/>
                                          <w:divBdr>
                                            <w:top w:val="none" w:sz="0" w:space="0" w:color="auto"/>
                                            <w:left w:val="none" w:sz="0" w:space="0" w:color="auto"/>
                                            <w:bottom w:val="none" w:sz="0" w:space="0" w:color="auto"/>
                                            <w:right w:val="none" w:sz="0" w:space="0" w:color="auto"/>
                                          </w:divBdr>
                                          <w:divsChild>
                                            <w:div w:id="2038070750">
                                              <w:marLeft w:val="240"/>
                                              <w:marRight w:val="0"/>
                                              <w:marTop w:val="0"/>
                                              <w:marBottom w:val="0"/>
                                              <w:divBdr>
                                                <w:top w:val="none" w:sz="0" w:space="0" w:color="auto"/>
                                                <w:left w:val="none" w:sz="0" w:space="0" w:color="auto"/>
                                                <w:bottom w:val="none" w:sz="0" w:space="0" w:color="auto"/>
                                                <w:right w:val="none" w:sz="0" w:space="0" w:color="auto"/>
                                              </w:divBdr>
                                            </w:div>
                                          </w:divsChild>
                                        </w:div>
                                        <w:div w:id="455753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149174">
                                  <w:marLeft w:val="240"/>
                                  <w:marRight w:val="240"/>
                                  <w:marTop w:val="0"/>
                                  <w:marBottom w:val="0"/>
                                  <w:divBdr>
                                    <w:top w:val="none" w:sz="0" w:space="0" w:color="auto"/>
                                    <w:left w:val="none" w:sz="0" w:space="0" w:color="auto"/>
                                    <w:bottom w:val="none" w:sz="0" w:space="0" w:color="auto"/>
                                    <w:right w:val="none" w:sz="0" w:space="0" w:color="auto"/>
                                  </w:divBdr>
                                  <w:divsChild>
                                    <w:div w:id="1997957347">
                                      <w:marLeft w:val="240"/>
                                      <w:marRight w:val="0"/>
                                      <w:marTop w:val="0"/>
                                      <w:marBottom w:val="0"/>
                                      <w:divBdr>
                                        <w:top w:val="none" w:sz="0" w:space="0" w:color="auto"/>
                                        <w:left w:val="none" w:sz="0" w:space="0" w:color="auto"/>
                                        <w:bottom w:val="none" w:sz="0" w:space="0" w:color="auto"/>
                                        <w:right w:val="none" w:sz="0" w:space="0" w:color="auto"/>
                                      </w:divBdr>
                                    </w:div>
                                    <w:div w:id="250700465">
                                      <w:marLeft w:val="0"/>
                                      <w:marRight w:val="0"/>
                                      <w:marTop w:val="0"/>
                                      <w:marBottom w:val="0"/>
                                      <w:divBdr>
                                        <w:top w:val="none" w:sz="0" w:space="0" w:color="auto"/>
                                        <w:left w:val="none" w:sz="0" w:space="0" w:color="auto"/>
                                        <w:bottom w:val="none" w:sz="0" w:space="0" w:color="auto"/>
                                        <w:right w:val="none" w:sz="0" w:space="0" w:color="auto"/>
                                      </w:divBdr>
                                      <w:divsChild>
                                        <w:div w:id="573398094">
                                          <w:marLeft w:val="240"/>
                                          <w:marRight w:val="240"/>
                                          <w:marTop w:val="0"/>
                                          <w:marBottom w:val="0"/>
                                          <w:divBdr>
                                            <w:top w:val="none" w:sz="0" w:space="0" w:color="auto"/>
                                            <w:left w:val="none" w:sz="0" w:space="0" w:color="auto"/>
                                            <w:bottom w:val="none" w:sz="0" w:space="0" w:color="auto"/>
                                            <w:right w:val="none" w:sz="0" w:space="0" w:color="auto"/>
                                          </w:divBdr>
                                          <w:divsChild>
                                            <w:div w:id="2114858208">
                                              <w:marLeft w:val="240"/>
                                              <w:marRight w:val="0"/>
                                              <w:marTop w:val="0"/>
                                              <w:marBottom w:val="0"/>
                                              <w:divBdr>
                                                <w:top w:val="none" w:sz="0" w:space="0" w:color="auto"/>
                                                <w:left w:val="none" w:sz="0" w:space="0" w:color="auto"/>
                                                <w:bottom w:val="none" w:sz="0" w:space="0" w:color="auto"/>
                                                <w:right w:val="none" w:sz="0" w:space="0" w:color="auto"/>
                                              </w:divBdr>
                                            </w:div>
                                          </w:divsChild>
                                        </w:div>
                                        <w:div w:id="2000956523">
                                          <w:marLeft w:val="240"/>
                                          <w:marRight w:val="240"/>
                                          <w:marTop w:val="0"/>
                                          <w:marBottom w:val="0"/>
                                          <w:divBdr>
                                            <w:top w:val="none" w:sz="0" w:space="0" w:color="auto"/>
                                            <w:left w:val="none" w:sz="0" w:space="0" w:color="auto"/>
                                            <w:bottom w:val="none" w:sz="0" w:space="0" w:color="auto"/>
                                            <w:right w:val="none" w:sz="0" w:space="0" w:color="auto"/>
                                          </w:divBdr>
                                          <w:divsChild>
                                            <w:div w:id="1164050802">
                                              <w:marLeft w:val="240"/>
                                              <w:marRight w:val="0"/>
                                              <w:marTop w:val="0"/>
                                              <w:marBottom w:val="0"/>
                                              <w:divBdr>
                                                <w:top w:val="none" w:sz="0" w:space="0" w:color="auto"/>
                                                <w:left w:val="none" w:sz="0" w:space="0" w:color="auto"/>
                                                <w:bottom w:val="none" w:sz="0" w:space="0" w:color="auto"/>
                                                <w:right w:val="none" w:sz="0" w:space="0" w:color="auto"/>
                                              </w:divBdr>
                                            </w:div>
                                          </w:divsChild>
                                        </w:div>
                                        <w:div w:id="69620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386881">
                                  <w:marLeft w:val="240"/>
                                  <w:marRight w:val="240"/>
                                  <w:marTop w:val="0"/>
                                  <w:marBottom w:val="0"/>
                                  <w:divBdr>
                                    <w:top w:val="none" w:sz="0" w:space="0" w:color="auto"/>
                                    <w:left w:val="none" w:sz="0" w:space="0" w:color="auto"/>
                                    <w:bottom w:val="none" w:sz="0" w:space="0" w:color="auto"/>
                                    <w:right w:val="none" w:sz="0" w:space="0" w:color="auto"/>
                                  </w:divBdr>
                                  <w:divsChild>
                                    <w:div w:id="152066118">
                                      <w:marLeft w:val="240"/>
                                      <w:marRight w:val="0"/>
                                      <w:marTop w:val="0"/>
                                      <w:marBottom w:val="0"/>
                                      <w:divBdr>
                                        <w:top w:val="none" w:sz="0" w:space="0" w:color="auto"/>
                                        <w:left w:val="none" w:sz="0" w:space="0" w:color="auto"/>
                                        <w:bottom w:val="none" w:sz="0" w:space="0" w:color="auto"/>
                                        <w:right w:val="none" w:sz="0" w:space="0" w:color="auto"/>
                                      </w:divBdr>
                                    </w:div>
                                    <w:div w:id="2036273782">
                                      <w:marLeft w:val="0"/>
                                      <w:marRight w:val="0"/>
                                      <w:marTop w:val="0"/>
                                      <w:marBottom w:val="0"/>
                                      <w:divBdr>
                                        <w:top w:val="none" w:sz="0" w:space="0" w:color="auto"/>
                                        <w:left w:val="none" w:sz="0" w:space="0" w:color="auto"/>
                                        <w:bottom w:val="none" w:sz="0" w:space="0" w:color="auto"/>
                                        <w:right w:val="none" w:sz="0" w:space="0" w:color="auto"/>
                                      </w:divBdr>
                                      <w:divsChild>
                                        <w:div w:id="833494779">
                                          <w:marLeft w:val="240"/>
                                          <w:marRight w:val="240"/>
                                          <w:marTop w:val="0"/>
                                          <w:marBottom w:val="0"/>
                                          <w:divBdr>
                                            <w:top w:val="none" w:sz="0" w:space="0" w:color="auto"/>
                                            <w:left w:val="none" w:sz="0" w:space="0" w:color="auto"/>
                                            <w:bottom w:val="none" w:sz="0" w:space="0" w:color="auto"/>
                                            <w:right w:val="none" w:sz="0" w:space="0" w:color="auto"/>
                                          </w:divBdr>
                                          <w:divsChild>
                                            <w:div w:id="566963641">
                                              <w:marLeft w:val="240"/>
                                              <w:marRight w:val="0"/>
                                              <w:marTop w:val="0"/>
                                              <w:marBottom w:val="0"/>
                                              <w:divBdr>
                                                <w:top w:val="none" w:sz="0" w:space="0" w:color="auto"/>
                                                <w:left w:val="none" w:sz="0" w:space="0" w:color="auto"/>
                                                <w:bottom w:val="none" w:sz="0" w:space="0" w:color="auto"/>
                                                <w:right w:val="none" w:sz="0" w:space="0" w:color="auto"/>
                                              </w:divBdr>
                                            </w:div>
                                          </w:divsChild>
                                        </w:div>
                                        <w:div w:id="493880983">
                                          <w:marLeft w:val="240"/>
                                          <w:marRight w:val="240"/>
                                          <w:marTop w:val="0"/>
                                          <w:marBottom w:val="0"/>
                                          <w:divBdr>
                                            <w:top w:val="none" w:sz="0" w:space="0" w:color="auto"/>
                                            <w:left w:val="none" w:sz="0" w:space="0" w:color="auto"/>
                                            <w:bottom w:val="none" w:sz="0" w:space="0" w:color="auto"/>
                                            <w:right w:val="none" w:sz="0" w:space="0" w:color="auto"/>
                                          </w:divBdr>
                                          <w:divsChild>
                                            <w:div w:id="461654365">
                                              <w:marLeft w:val="240"/>
                                              <w:marRight w:val="0"/>
                                              <w:marTop w:val="0"/>
                                              <w:marBottom w:val="0"/>
                                              <w:divBdr>
                                                <w:top w:val="none" w:sz="0" w:space="0" w:color="auto"/>
                                                <w:left w:val="none" w:sz="0" w:space="0" w:color="auto"/>
                                                <w:bottom w:val="none" w:sz="0" w:space="0" w:color="auto"/>
                                                <w:right w:val="none" w:sz="0" w:space="0" w:color="auto"/>
                                              </w:divBdr>
                                            </w:div>
                                          </w:divsChild>
                                        </w:div>
                                        <w:div w:id="163783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913563">
                                  <w:marLeft w:val="240"/>
                                  <w:marRight w:val="240"/>
                                  <w:marTop w:val="0"/>
                                  <w:marBottom w:val="0"/>
                                  <w:divBdr>
                                    <w:top w:val="none" w:sz="0" w:space="0" w:color="auto"/>
                                    <w:left w:val="none" w:sz="0" w:space="0" w:color="auto"/>
                                    <w:bottom w:val="none" w:sz="0" w:space="0" w:color="auto"/>
                                    <w:right w:val="none" w:sz="0" w:space="0" w:color="auto"/>
                                  </w:divBdr>
                                  <w:divsChild>
                                    <w:div w:id="612827372">
                                      <w:marLeft w:val="240"/>
                                      <w:marRight w:val="0"/>
                                      <w:marTop w:val="0"/>
                                      <w:marBottom w:val="0"/>
                                      <w:divBdr>
                                        <w:top w:val="none" w:sz="0" w:space="0" w:color="auto"/>
                                        <w:left w:val="none" w:sz="0" w:space="0" w:color="auto"/>
                                        <w:bottom w:val="none" w:sz="0" w:space="0" w:color="auto"/>
                                        <w:right w:val="none" w:sz="0" w:space="0" w:color="auto"/>
                                      </w:divBdr>
                                    </w:div>
                                    <w:div w:id="1673754793">
                                      <w:marLeft w:val="0"/>
                                      <w:marRight w:val="0"/>
                                      <w:marTop w:val="0"/>
                                      <w:marBottom w:val="0"/>
                                      <w:divBdr>
                                        <w:top w:val="none" w:sz="0" w:space="0" w:color="auto"/>
                                        <w:left w:val="none" w:sz="0" w:space="0" w:color="auto"/>
                                        <w:bottom w:val="none" w:sz="0" w:space="0" w:color="auto"/>
                                        <w:right w:val="none" w:sz="0" w:space="0" w:color="auto"/>
                                      </w:divBdr>
                                      <w:divsChild>
                                        <w:div w:id="393890056">
                                          <w:marLeft w:val="240"/>
                                          <w:marRight w:val="240"/>
                                          <w:marTop w:val="0"/>
                                          <w:marBottom w:val="0"/>
                                          <w:divBdr>
                                            <w:top w:val="none" w:sz="0" w:space="0" w:color="auto"/>
                                            <w:left w:val="none" w:sz="0" w:space="0" w:color="auto"/>
                                            <w:bottom w:val="none" w:sz="0" w:space="0" w:color="auto"/>
                                            <w:right w:val="none" w:sz="0" w:space="0" w:color="auto"/>
                                          </w:divBdr>
                                          <w:divsChild>
                                            <w:div w:id="1997537991">
                                              <w:marLeft w:val="240"/>
                                              <w:marRight w:val="0"/>
                                              <w:marTop w:val="0"/>
                                              <w:marBottom w:val="0"/>
                                              <w:divBdr>
                                                <w:top w:val="none" w:sz="0" w:space="0" w:color="auto"/>
                                                <w:left w:val="none" w:sz="0" w:space="0" w:color="auto"/>
                                                <w:bottom w:val="none" w:sz="0" w:space="0" w:color="auto"/>
                                                <w:right w:val="none" w:sz="0" w:space="0" w:color="auto"/>
                                              </w:divBdr>
                                            </w:div>
                                          </w:divsChild>
                                        </w:div>
                                        <w:div w:id="1395666949">
                                          <w:marLeft w:val="240"/>
                                          <w:marRight w:val="240"/>
                                          <w:marTop w:val="0"/>
                                          <w:marBottom w:val="0"/>
                                          <w:divBdr>
                                            <w:top w:val="none" w:sz="0" w:space="0" w:color="auto"/>
                                            <w:left w:val="none" w:sz="0" w:space="0" w:color="auto"/>
                                            <w:bottom w:val="none" w:sz="0" w:space="0" w:color="auto"/>
                                            <w:right w:val="none" w:sz="0" w:space="0" w:color="auto"/>
                                          </w:divBdr>
                                          <w:divsChild>
                                            <w:div w:id="1151216562">
                                              <w:marLeft w:val="240"/>
                                              <w:marRight w:val="0"/>
                                              <w:marTop w:val="0"/>
                                              <w:marBottom w:val="0"/>
                                              <w:divBdr>
                                                <w:top w:val="none" w:sz="0" w:space="0" w:color="auto"/>
                                                <w:left w:val="none" w:sz="0" w:space="0" w:color="auto"/>
                                                <w:bottom w:val="none" w:sz="0" w:space="0" w:color="auto"/>
                                                <w:right w:val="none" w:sz="0" w:space="0" w:color="auto"/>
                                              </w:divBdr>
                                            </w:div>
                                          </w:divsChild>
                                        </w:div>
                                        <w:div w:id="110488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728397">
                                  <w:marLeft w:val="240"/>
                                  <w:marRight w:val="240"/>
                                  <w:marTop w:val="0"/>
                                  <w:marBottom w:val="0"/>
                                  <w:divBdr>
                                    <w:top w:val="none" w:sz="0" w:space="0" w:color="auto"/>
                                    <w:left w:val="none" w:sz="0" w:space="0" w:color="auto"/>
                                    <w:bottom w:val="none" w:sz="0" w:space="0" w:color="auto"/>
                                    <w:right w:val="none" w:sz="0" w:space="0" w:color="auto"/>
                                  </w:divBdr>
                                  <w:divsChild>
                                    <w:div w:id="272521616">
                                      <w:marLeft w:val="240"/>
                                      <w:marRight w:val="0"/>
                                      <w:marTop w:val="0"/>
                                      <w:marBottom w:val="0"/>
                                      <w:divBdr>
                                        <w:top w:val="none" w:sz="0" w:space="0" w:color="auto"/>
                                        <w:left w:val="none" w:sz="0" w:space="0" w:color="auto"/>
                                        <w:bottom w:val="none" w:sz="0" w:space="0" w:color="auto"/>
                                        <w:right w:val="none" w:sz="0" w:space="0" w:color="auto"/>
                                      </w:divBdr>
                                    </w:div>
                                    <w:div w:id="1303384238">
                                      <w:marLeft w:val="0"/>
                                      <w:marRight w:val="0"/>
                                      <w:marTop w:val="0"/>
                                      <w:marBottom w:val="0"/>
                                      <w:divBdr>
                                        <w:top w:val="none" w:sz="0" w:space="0" w:color="auto"/>
                                        <w:left w:val="none" w:sz="0" w:space="0" w:color="auto"/>
                                        <w:bottom w:val="none" w:sz="0" w:space="0" w:color="auto"/>
                                        <w:right w:val="none" w:sz="0" w:space="0" w:color="auto"/>
                                      </w:divBdr>
                                      <w:divsChild>
                                        <w:div w:id="2033914824">
                                          <w:marLeft w:val="240"/>
                                          <w:marRight w:val="240"/>
                                          <w:marTop w:val="0"/>
                                          <w:marBottom w:val="0"/>
                                          <w:divBdr>
                                            <w:top w:val="none" w:sz="0" w:space="0" w:color="auto"/>
                                            <w:left w:val="none" w:sz="0" w:space="0" w:color="auto"/>
                                            <w:bottom w:val="none" w:sz="0" w:space="0" w:color="auto"/>
                                            <w:right w:val="none" w:sz="0" w:space="0" w:color="auto"/>
                                          </w:divBdr>
                                          <w:divsChild>
                                            <w:div w:id="430665529">
                                              <w:marLeft w:val="240"/>
                                              <w:marRight w:val="0"/>
                                              <w:marTop w:val="0"/>
                                              <w:marBottom w:val="0"/>
                                              <w:divBdr>
                                                <w:top w:val="none" w:sz="0" w:space="0" w:color="auto"/>
                                                <w:left w:val="none" w:sz="0" w:space="0" w:color="auto"/>
                                                <w:bottom w:val="none" w:sz="0" w:space="0" w:color="auto"/>
                                                <w:right w:val="none" w:sz="0" w:space="0" w:color="auto"/>
                                              </w:divBdr>
                                            </w:div>
                                          </w:divsChild>
                                        </w:div>
                                        <w:div w:id="739326822">
                                          <w:marLeft w:val="240"/>
                                          <w:marRight w:val="240"/>
                                          <w:marTop w:val="0"/>
                                          <w:marBottom w:val="0"/>
                                          <w:divBdr>
                                            <w:top w:val="none" w:sz="0" w:space="0" w:color="auto"/>
                                            <w:left w:val="none" w:sz="0" w:space="0" w:color="auto"/>
                                            <w:bottom w:val="none" w:sz="0" w:space="0" w:color="auto"/>
                                            <w:right w:val="none" w:sz="0" w:space="0" w:color="auto"/>
                                          </w:divBdr>
                                          <w:divsChild>
                                            <w:div w:id="1994328673">
                                              <w:marLeft w:val="240"/>
                                              <w:marRight w:val="0"/>
                                              <w:marTop w:val="0"/>
                                              <w:marBottom w:val="0"/>
                                              <w:divBdr>
                                                <w:top w:val="none" w:sz="0" w:space="0" w:color="auto"/>
                                                <w:left w:val="none" w:sz="0" w:space="0" w:color="auto"/>
                                                <w:bottom w:val="none" w:sz="0" w:space="0" w:color="auto"/>
                                                <w:right w:val="none" w:sz="0" w:space="0" w:color="auto"/>
                                              </w:divBdr>
                                            </w:div>
                                          </w:divsChild>
                                        </w:div>
                                        <w:div w:id="147911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881753">
                                  <w:marLeft w:val="240"/>
                                  <w:marRight w:val="240"/>
                                  <w:marTop w:val="0"/>
                                  <w:marBottom w:val="0"/>
                                  <w:divBdr>
                                    <w:top w:val="none" w:sz="0" w:space="0" w:color="auto"/>
                                    <w:left w:val="none" w:sz="0" w:space="0" w:color="auto"/>
                                    <w:bottom w:val="none" w:sz="0" w:space="0" w:color="auto"/>
                                    <w:right w:val="none" w:sz="0" w:space="0" w:color="auto"/>
                                  </w:divBdr>
                                  <w:divsChild>
                                    <w:div w:id="453910623">
                                      <w:marLeft w:val="240"/>
                                      <w:marRight w:val="0"/>
                                      <w:marTop w:val="0"/>
                                      <w:marBottom w:val="0"/>
                                      <w:divBdr>
                                        <w:top w:val="none" w:sz="0" w:space="0" w:color="auto"/>
                                        <w:left w:val="none" w:sz="0" w:space="0" w:color="auto"/>
                                        <w:bottom w:val="none" w:sz="0" w:space="0" w:color="auto"/>
                                        <w:right w:val="none" w:sz="0" w:space="0" w:color="auto"/>
                                      </w:divBdr>
                                    </w:div>
                                    <w:div w:id="1304693650">
                                      <w:marLeft w:val="0"/>
                                      <w:marRight w:val="0"/>
                                      <w:marTop w:val="0"/>
                                      <w:marBottom w:val="0"/>
                                      <w:divBdr>
                                        <w:top w:val="none" w:sz="0" w:space="0" w:color="auto"/>
                                        <w:left w:val="none" w:sz="0" w:space="0" w:color="auto"/>
                                        <w:bottom w:val="none" w:sz="0" w:space="0" w:color="auto"/>
                                        <w:right w:val="none" w:sz="0" w:space="0" w:color="auto"/>
                                      </w:divBdr>
                                      <w:divsChild>
                                        <w:div w:id="1267275862">
                                          <w:marLeft w:val="240"/>
                                          <w:marRight w:val="240"/>
                                          <w:marTop w:val="0"/>
                                          <w:marBottom w:val="0"/>
                                          <w:divBdr>
                                            <w:top w:val="none" w:sz="0" w:space="0" w:color="auto"/>
                                            <w:left w:val="none" w:sz="0" w:space="0" w:color="auto"/>
                                            <w:bottom w:val="none" w:sz="0" w:space="0" w:color="auto"/>
                                            <w:right w:val="none" w:sz="0" w:space="0" w:color="auto"/>
                                          </w:divBdr>
                                          <w:divsChild>
                                            <w:div w:id="1767463577">
                                              <w:marLeft w:val="240"/>
                                              <w:marRight w:val="0"/>
                                              <w:marTop w:val="0"/>
                                              <w:marBottom w:val="0"/>
                                              <w:divBdr>
                                                <w:top w:val="none" w:sz="0" w:space="0" w:color="auto"/>
                                                <w:left w:val="none" w:sz="0" w:space="0" w:color="auto"/>
                                                <w:bottom w:val="none" w:sz="0" w:space="0" w:color="auto"/>
                                                <w:right w:val="none" w:sz="0" w:space="0" w:color="auto"/>
                                              </w:divBdr>
                                            </w:div>
                                          </w:divsChild>
                                        </w:div>
                                        <w:div w:id="1096629339">
                                          <w:marLeft w:val="240"/>
                                          <w:marRight w:val="240"/>
                                          <w:marTop w:val="0"/>
                                          <w:marBottom w:val="0"/>
                                          <w:divBdr>
                                            <w:top w:val="none" w:sz="0" w:space="0" w:color="auto"/>
                                            <w:left w:val="none" w:sz="0" w:space="0" w:color="auto"/>
                                            <w:bottom w:val="none" w:sz="0" w:space="0" w:color="auto"/>
                                            <w:right w:val="none" w:sz="0" w:space="0" w:color="auto"/>
                                          </w:divBdr>
                                          <w:divsChild>
                                            <w:div w:id="607394062">
                                              <w:marLeft w:val="240"/>
                                              <w:marRight w:val="0"/>
                                              <w:marTop w:val="0"/>
                                              <w:marBottom w:val="0"/>
                                              <w:divBdr>
                                                <w:top w:val="none" w:sz="0" w:space="0" w:color="auto"/>
                                                <w:left w:val="none" w:sz="0" w:space="0" w:color="auto"/>
                                                <w:bottom w:val="none" w:sz="0" w:space="0" w:color="auto"/>
                                                <w:right w:val="none" w:sz="0" w:space="0" w:color="auto"/>
                                              </w:divBdr>
                                            </w:div>
                                          </w:divsChild>
                                        </w:div>
                                        <w:div w:id="2104912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723813">
                                  <w:marLeft w:val="240"/>
                                  <w:marRight w:val="240"/>
                                  <w:marTop w:val="0"/>
                                  <w:marBottom w:val="0"/>
                                  <w:divBdr>
                                    <w:top w:val="none" w:sz="0" w:space="0" w:color="auto"/>
                                    <w:left w:val="none" w:sz="0" w:space="0" w:color="auto"/>
                                    <w:bottom w:val="none" w:sz="0" w:space="0" w:color="auto"/>
                                    <w:right w:val="none" w:sz="0" w:space="0" w:color="auto"/>
                                  </w:divBdr>
                                  <w:divsChild>
                                    <w:div w:id="1530528770">
                                      <w:marLeft w:val="240"/>
                                      <w:marRight w:val="0"/>
                                      <w:marTop w:val="0"/>
                                      <w:marBottom w:val="0"/>
                                      <w:divBdr>
                                        <w:top w:val="none" w:sz="0" w:space="0" w:color="auto"/>
                                        <w:left w:val="none" w:sz="0" w:space="0" w:color="auto"/>
                                        <w:bottom w:val="none" w:sz="0" w:space="0" w:color="auto"/>
                                        <w:right w:val="none" w:sz="0" w:space="0" w:color="auto"/>
                                      </w:divBdr>
                                    </w:div>
                                    <w:div w:id="755055148">
                                      <w:marLeft w:val="0"/>
                                      <w:marRight w:val="0"/>
                                      <w:marTop w:val="0"/>
                                      <w:marBottom w:val="0"/>
                                      <w:divBdr>
                                        <w:top w:val="none" w:sz="0" w:space="0" w:color="auto"/>
                                        <w:left w:val="none" w:sz="0" w:space="0" w:color="auto"/>
                                        <w:bottom w:val="none" w:sz="0" w:space="0" w:color="auto"/>
                                        <w:right w:val="none" w:sz="0" w:space="0" w:color="auto"/>
                                      </w:divBdr>
                                      <w:divsChild>
                                        <w:div w:id="1723410236">
                                          <w:marLeft w:val="240"/>
                                          <w:marRight w:val="240"/>
                                          <w:marTop w:val="0"/>
                                          <w:marBottom w:val="0"/>
                                          <w:divBdr>
                                            <w:top w:val="none" w:sz="0" w:space="0" w:color="auto"/>
                                            <w:left w:val="none" w:sz="0" w:space="0" w:color="auto"/>
                                            <w:bottom w:val="none" w:sz="0" w:space="0" w:color="auto"/>
                                            <w:right w:val="none" w:sz="0" w:space="0" w:color="auto"/>
                                          </w:divBdr>
                                          <w:divsChild>
                                            <w:div w:id="1024668922">
                                              <w:marLeft w:val="240"/>
                                              <w:marRight w:val="0"/>
                                              <w:marTop w:val="0"/>
                                              <w:marBottom w:val="0"/>
                                              <w:divBdr>
                                                <w:top w:val="none" w:sz="0" w:space="0" w:color="auto"/>
                                                <w:left w:val="none" w:sz="0" w:space="0" w:color="auto"/>
                                                <w:bottom w:val="none" w:sz="0" w:space="0" w:color="auto"/>
                                                <w:right w:val="none" w:sz="0" w:space="0" w:color="auto"/>
                                              </w:divBdr>
                                            </w:div>
                                          </w:divsChild>
                                        </w:div>
                                        <w:div w:id="1878351462">
                                          <w:marLeft w:val="240"/>
                                          <w:marRight w:val="240"/>
                                          <w:marTop w:val="0"/>
                                          <w:marBottom w:val="0"/>
                                          <w:divBdr>
                                            <w:top w:val="none" w:sz="0" w:space="0" w:color="auto"/>
                                            <w:left w:val="none" w:sz="0" w:space="0" w:color="auto"/>
                                            <w:bottom w:val="none" w:sz="0" w:space="0" w:color="auto"/>
                                            <w:right w:val="none" w:sz="0" w:space="0" w:color="auto"/>
                                          </w:divBdr>
                                          <w:divsChild>
                                            <w:div w:id="764618294">
                                              <w:marLeft w:val="240"/>
                                              <w:marRight w:val="0"/>
                                              <w:marTop w:val="0"/>
                                              <w:marBottom w:val="0"/>
                                              <w:divBdr>
                                                <w:top w:val="none" w:sz="0" w:space="0" w:color="auto"/>
                                                <w:left w:val="none" w:sz="0" w:space="0" w:color="auto"/>
                                                <w:bottom w:val="none" w:sz="0" w:space="0" w:color="auto"/>
                                                <w:right w:val="none" w:sz="0" w:space="0" w:color="auto"/>
                                              </w:divBdr>
                                            </w:div>
                                          </w:divsChild>
                                        </w:div>
                                        <w:div w:id="6712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820217">
                                  <w:marLeft w:val="240"/>
                                  <w:marRight w:val="240"/>
                                  <w:marTop w:val="0"/>
                                  <w:marBottom w:val="0"/>
                                  <w:divBdr>
                                    <w:top w:val="none" w:sz="0" w:space="0" w:color="auto"/>
                                    <w:left w:val="none" w:sz="0" w:space="0" w:color="auto"/>
                                    <w:bottom w:val="none" w:sz="0" w:space="0" w:color="auto"/>
                                    <w:right w:val="none" w:sz="0" w:space="0" w:color="auto"/>
                                  </w:divBdr>
                                  <w:divsChild>
                                    <w:div w:id="1622031364">
                                      <w:marLeft w:val="240"/>
                                      <w:marRight w:val="0"/>
                                      <w:marTop w:val="0"/>
                                      <w:marBottom w:val="0"/>
                                      <w:divBdr>
                                        <w:top w:val="none" w:sz="0" w:space="0" w:color="auto"/>
                                        <w:left w:val="none" w:sz="0" w:space="0" w:color="auto"/>
                                        <w:bottom w:val="none" w:sz="0" w:space="0" w:color="auto"/>
                                        <w:right w:val="none" w:sz="0" w:space="0" w:color="auto"/>
                                      </w:divBdr>
                                    </w:div>
                                    <w:div w:id="98306854">
                                      <w:marLeft w:val="0"/>
                                      <w:marRight w:val="0"/>
                                      <w:marTop w:val="0"/>
                                      <w:marBottom w:val="0"/>
                                      <w:divBdr>
                                        <w:top w:val="none" w:sz="0" w:space="0" w:color="auto"/>
                                        <w:left w:val="none" w:sz="0" w:space="0" w:color="auto"/>
                                        <w:bottom w:val="none" w:sz="0" w:space="0" w:color="auto"/>
                                        <w:right w:val="none" w:sz="0" w:space="0" w:color="auto"/>
                                      </w:divBdr>
                                      <w:divsChild>
                                        <w:div w:id="1566144921">
                                          <w:marLeft w:val="240"/>
                                          <w:marRight w:val="240"/>
                                          <w:marTop w:val="0"/>
                                          <w:marBottom w:val="0"/>
                                          <w:divBdr>
                                            <w:top w:val="none" w:sz="0" w:space="0" w:color="auto"/>
                                            <w:left w:val="none" w:sz="0" w:space="0" w:color="auto"/>
                                            <w:bottom w:val="none" w:sz="0" w:space="0" w:color="auto"/>
                                            <w:right w:val="none" w:sz="0" w:space="0" w:color="auto"/>
                                          </w:divBdr>
                                          <w:divsChild>
                                            <w:div w:id="2086491101">
                                              <w:marLeft w:val="240"/>
                                              <w:marRight w:val="0"/>
                                              <w:marTop w:val="0"/>
                                              <w:marBottom w:val="0"/>
                                              <w:divBdr>
                                                <w:top w:val="none" w:sz="0" w:space="0" w:color="auto"/>
                                                <w:left w:val="none" w:sz="0" w:space="0" w:color="auto"/>
                                                <w:bottom w:val="none" w:sz="0" w:space="0" w:color="auto"/>
                                                <w:right w:val="none" w:sz="0" w:space="0" w:color="auto"/>
                                              </w:divBdr>
                                            </w:div>
                                          </w:divsChild>
                                        </w:div>
                                        <w:div w:id="1498227315">
                                          <w:marLeft w:val="240"/>
                                          <w:marRight w:val="240"/>
                                          <w:marTop w:val="0"/>
                                          <w:marBottom w:val="0"/>
                                          <w:divBdr>
                                            <w:top w:val="none" w:sz="0" w:space="0" w:color="auto"/>
                                            <w:left w:val="none" w:sz="0" w:space="0" w:color="auto"/>
                                            <w:bottom w:val="none" w:sz="0" w:space="0" w:color="auto"/>
                                            <w:right w:val="none" w:sz="0" w:space="0" w:color="auto"/>
                                          </w:divBdr>
                                          <w:divsChild>
                                            <w:div w:id="60175296">
                                              <w:marLeft w:val="240"/>
                                              <w:marRight w:val="0"/>
                                              <w:marTop w:val="0"/>
                                              <w:marBottom w:val="0"/>
                                              <w:divBdr>
                                                <w:top w:val="none" w:sz="0" w:space="0" w:color="auto"/>
                                                <w:left w:val="none" w:sz="0" w:space="0" w:color="auto"/>
                                                <w:bottom w:val="none" w:sz="0" w:space="0" w:color="auto"/>
                                                <w:right w:val="none" w:sz="0" w:space="0" w:color="auto"/>
                                              </w:divBdr>
                                            </w:div>
                                          </w:divsChild>
                                        </w:div>
                                        <w:div w:id="53840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468303">
                                  <w:marLeft w:val="240"/>
                                  <w:marRight w:val="240"/>
                                  <w:marTop w:val="0"/>
                                  <w:marBottom w:val="0"/>
                                  <w:divBdr>
                                    <w:top w:val="none" w:sz="0" w:space="0" w:color="auto"/>
                                    <w:left w:val="none" w:sz="0" w:space="0" w:color="auto"/>
                                    <w:bottom w:val="none" w:sz="0" w:space="0" w:color="auto"/>
                                    <w:right w:val="none" w:sz="0" w:space="0" w:color="auto"/>
                                  </w:divBdr>
                                  <w:divsChild>
                                    <w:div w:id="381056558">
                                      <w:marLeft w:val="240"/>
                                      <w:marRight w:val="0"/>
                                      <w:marTop w:val="0"/>
                                      <w:marBottom w:val="0"/>
                                      <w:divBdr>
                                        <w:top w:val="none" w:sz="0" w:space="0" w:color="auto"/>
                                        <w:left w:val="none" w:sz="0" w:space="0" w:color="auto"/>
                                        <w:bottom w:val="none" w:sz="0" w:space="0" w:color="auto"/>
                                        <w:right w:val="none" w:sz="0" w:space="0" w:color="auto"/>
                                      </w:divBdr>
                                    </w:div>
                                    <w:div w:id="791828104">
                                      <w:marLeft w:val="0"/>
                                      <w:marRight w:val="0"/>
                                      <w:marTop w:val="0"/>
                                      <w:marBottom w:val="0"/>
                                      <w:divBdr>
                                        <w:top w:val="none" w:sz="0" w:space="0" w:color="auto"/>
                                        <w:left w:val="none" w:sz="0" w:space="0" w:color="auto"/>
                                        <w:bottom w:val="none" w:sz="0" w:space="0" w:color="auto"/>
                                        <w:right w:val="none" w:sz="0" w:space="0" w:color="auto"/>
                                      </w:divBdr>
                                      <w:divsChild>
                                        <w:div w:id="2013024832">
                                          <w:marLeft w:val="240"/>
                                          <w:marRight w:val="240"/>
                                          <w:marTop w:val="0"/>
                                          <w:marBottom w:val="0"/>
                                          <w:divBdr>
                                            <w:top w:val="none" w:sz="0" w:space="0" w:color="auto"/>
                                            <w:left w:val="none" w:sz="0" w:space="0" w:color="auto"/>
                                            <w:bottom w:val="none" w:sz="0" w:space="0" w:color="auto"/>
                                            <w:right w:val="none" w:sz="0" w:space="0" w:color="auto"/>
                                          </w:divBdr>
                                          <w:divsChild>
                                            <w:div w:id="2048098179">
                                              <w:marLeft w:val="240"/>
                                              <w:marRight w:val="0"/>
                                              <w:marTop w:val="0"/>
                                              <w:marBottom w:val="0"/>
                                              <w:divBdr>
                                                <w:top w:val="none" w:sz="0" w:space="0" w:color="auto"/>
                                                <w:left w:val="none" w:sz="0" w:space="0" w:color="auto"/>
                                                <w:bottom w:val="none" w:sz="0" w:space="0" w:color="auto"/>
                                                <w:right w:val="none" w:sz="0" w:space="0" w:color="auto"/>
                                              </w:divBdr>
                                            </w:div>
                                          </w:divsChild>
                                        </w:div>
                                        <w:div w:id="1107964328">
                                          <w:marLeft w:val="240"/>
                                          <w:marRight w:val="240"/>
                                          <w:marTop w:val="0"/>
                                          <w:marBottom w:val="0"/>
                                          <w:divBdr>
                                            <w:top w:val="none" w:sz="0" w:space="0" w:color="auto"/>
                                            <w:left w:val="none" w:sz="0" w:space="0" w:color="auto"/>
                                            <w:bottom w:val="none" w:sz="0" w:space="0" w:color="auto"/>
                                            <w:right w:val="none" w:sz="0" w:space="0" w:color="auto"/>
                                          </w:divBdr>
                                          <w:divsChild>
                                            <w:div w:id="1867524097">
                                              <w:marLeft w:val="240"/>
                                              <w:marRight w:val="0"/>
                                              <w:marTop w:val="0"/>
                                              <w:marBottom w:val="0"/>
                                              <w:divBdr>
                                                <w:top w:val="none" w:sz="0" w:space="0" w:color="auto"/>
                                                <w:left w:val="none" w:sz="0" w:space="0" w:color="auto"/>
                                                <w:bottom w:val="none" w:sz="0" w:space="0" w:color="auto"/>
                                                <w:right w:val="none" w:sz="0" w:space="0" w:color="auto"/>
                                              </w:divBdr>
                                            </w:div>
                                          </w:divsChild>
                                        </w:div>
                                        <w:div w:id="24529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044509">
                                  <w:marLeft w:val="240"/>
                                  <w:marRight w:val="240"/>
                                  <w:marTop w:val="0"/>
                                  <w:marBottom w:val="0"/>
                                  <w:divBdr>
                                    <w:top w:val="none" w:sz="0" w:space="0" w:color="auto"/>
                                    <w:left w:val="none" w:sz="0" w:space="0" w:color="auto"/>
                                    <w:bottom w:val="none" w:sz="0" w:space="0" w:color="auto"/>
                                    <w:right w:val="none" w:sz="0" w:space="0" w:color="auto"/>
                                  </w:divBdr>
                                  <w:divsChild>
                                    <w:div w:id="975110325">
                                      <w:marLeft w:val="240"/>
                                      <w:marRight w:val="0"/>
                                      <w:marTop w:val="0"/>
                                      <w:marBottom w:val="0"/>
                                      <w:divBdr>
                                        <w:top w:val="none" w:sz="0" w:space="0" w:color="auto"/>
                                        <w:left w:val="none" w:sz="0" w:space="0" w:color="auto"/>
                                        <w:bottom w:val="none" w:sz="0" w:space="0" w:color="auto"/>
                                        <w:right w:val="none" w:sz="0" w:space="0" w:color="auto"/>
                                      </w:divBdr>
                                    </w:div>
                                    <w:div w:id="34695856">
                                      <w:marLeft w:val="0"/>
                                      <w:marRight w:val="0"/>
                                      <w:marTop w:val="0"/>
                                      <w:marBottom w:val="0"/>
                                      <w:divBdr>
                                        <w:top w:val="none" w:sz="0" w:space="0" w:color="auto"/>
                                        <w:left w:val="none" w:sz="0" w:space="0" w:color="auto"/>
                                        <w:bottom w:val="none" w:sz="0" w:space="0" w:color="auto"/>
                                        <w:right w:val="none" w:sz="0" w:space="0" w:color="auto"/>
                                      </w:divBdr>
                                      <w:divsChild>
                                        <w:div w:id="1395473242">
                                          <w:marLeft w:val="240"/>
                                          <w:marRight w:val="240"/>
                                          <w:marTop w:val="0"/>
                                          <w:marBottom w:val="0"/>
                                          <w:divBdr>
                                            <w:top w:val="none" w:sz="0" w:space="0" w:color="auto"/>
                                            <w:left w:val="none" w:sz="0" w:space="0" w:color="auto"/>
                                            <w:bottom w:val="none" w:sz="0" w:space="0" w:color="auto"/>
                                            <w:right w:val="none" w:sz="0" w:space="0" w:color="auto"/>
                                          </w:divBdr>
                                          <w:divsChild>
                                            <w:div w:id="584193394">
                                              <w:marLeft w:val="240"/>
                                              <w:marRight w:val="0"/>
                                              <w:marTop w:val="0"/>
                                              <w:marBottom w:val="0"/>
                                              <w:divBdr>
                                                <w:top w:val="none" w:sz="0" w:space="0" w:color="auto"/>
                                                <w:left w:val="none" w:sz="0" w:space="0" w:color="auto"/>
                                                <w:bottom w:val="none" w:sz="0" w:space="0" w:color="auto"/>
                                                <w:right w:val="none" w:sz="0" w:space="0" w:color="auto"/>
                                              </w:divBdr>
                                            </w:div>
                                          </w:divsChild>
                                        </w:div>
                                        <w:div w:id="1464884164">
                                          <w:marLeft w:val="240"/>
                                          <w:marRight w:val="240"/>
                                          <w:marTop w:val="0"/>
                                          <w:marBottom w:val="0"/>
                                          <w:divBdr>
                                            <w:top w:val="none" w:sz="0" w:space="0" w:color="auto"/>
                                            <w:left w:val="none" w:sz="0" w:space="0" w:color="auto"/>
                                            <w:bottom w:val="none" w:sz="0" w:space="0" w:color="auto"/>
                                            <w:right w:val="none" w:sz="0" w:space="0" w:color="auto"/>
                                          </w:divBdr>
                                          <w:divsChild>
                                            <w:div w:id="2043162753">
                                              <w:marLeft w:val="240"/>
                                              <w:marRight w:val="0"/>
                                              <w:marTop w:val="0"/>
                                              <w:marBottom w:val="0"/>
                                              <w:divBdr>
                                                <w:top w:val="none" w:sz="0" w:space="0" w:color="auto"/>
                                                <w:left w:val="none" w:sz="0" w:space="0" w:color="auto"/>
                                                <w:bottom w:val="none" w:sz="0" w:space="0" w:color="auto"/>
                                                <w:right w:val="none" w:sz="0" w:space="0" w:color="auto"/>
                                              </w:divBdr>
                                            </w:div>
                                          </w:divsChild>
                                        </w:div>
                                        <w:div w:id="429088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085119">
                                  <w:marLeft w:val="240"/>
                                  <w:marRight w:val="240"/>
                                  <w:marTop w:val="0"/>
                                  <w:marBottom w:val="0"/>
                                  <w:divBdr>
                                    <w:top w:val="none" w:sz="0" w:space="0" w:color="auto"/>
                                    <w:left w:val="none" w:sz="0" w:space="0" w:color="auto"/>
                                    <w:bottom w:val="none" w:sz="0" w:space="0" w:color="auto"/>
                                    <w:right w:val="none" w:sz="0" w:space="0" w:color="auto"/>
                                  </w:divBdr>
                                  <w:divsChild>
                                    <w:div w:id="223108630">
                                      <w:marLeft w:val="240"/>
                                      <w:marRight w:val="0"/>
                                      <w:marTop w:val="0"/>
                                      <w:marBottom w:val="0"/>
                                      <w:divBdr>
                                        <w:top w:val="none" w:sz="0" w:space="0" w:color="auto"/>
                                        <w:left w:val="none" w:sz="0" w:space="0" w:color="auto"/>
                                        <w:bottom w:val="none" w:sz="0" w:space="0" w:color="auto"/>
                                        <w:right w:val="none" w:sz="0" w:space="0" w:color="auto"/>
                                      </w:divBdr>
                                    </w:div>
                                    <w:div w:id="238708745">
                                      <w:marLeft w:val="0"/>
                                      <w:marRight w:val="0"/>
                                      <w:marTop w:val="0"/>
                                      <w:marBottom w:val="0"/>
                                      <w:divBdr>
                                        <w:top w:val="none" w:sz="0" w:space="0" w:color="auto"/>
                                        <w:left w:val="none" w:sz="0" w:space="0" w:color="auto"/>
                                        <w:bottom w:val="none" w:sz="0" w:space="0" w:color="auto"/>
                                        <w:right w:val="none" w:sz="0" w:space="0" w:color="auto"/>
                                      </w:divBdr>
                                      <w:divsChild>
                                        <w:div w:id="230773224">
                                          <w:marLeft w:val="240"/>
                                          <w:marRight w:val="240"/>
                                          <w:marTop w:val="0"/>
                                          <w:marBottom w:val="0"/>
                                          <w:divBdr>
                                            <w:top w:val="none" w:sz="0" w:space="0" w:color="auto"/>
                                            <w:left w:val="none" w:sz="0" w:space="0" w:color="auto"/>
                                            <w:bottom w:val="none" w:sz="0" w:space="0" w:color="auto"/>
                                            <w:right w:val="none" w:sz="0" w:space="0" w:color="auto"/>
                                          </w:divBdr>
                                          <w:divsChild>
                                            <w:div w:id="202057791">
                                              <w:marLeft w:val="240"/>
                                              <w:marRight w:val="0"/>
                                              <w:marTop w:val="0"/>
                                              <w:marBottom w:val="0"/>
                                              <w:divBdr>
                                                <w:top w:val="none" w:sz="0" w:space="0" w:color="auto"/>
                                                <w:left w:val="none" w:sz="0" w:space="0" w:color="auto"/>
                                                <w:bottom w:val="none" w:sz="0" w:space="0" w:color="auto"/>
                                                <w:right w:val="none" w:sz="0" w:space="0" w:color="auto"/>
                                              </w:divBdr>
                                            </w:div>
                                          </w:divsChild>
                                        </w:div>
                                        <w:div w:id="1613703669">
                                          <w:marLeft w:val="240"/>
                                          <w:marRight w:val="240"/>
                                          <w:marTop w:val="0"/>
                                          <w:marBottom w:val="0"/>
                                          <w:divBdr>
                                            <w:top w:val="none" w:sz="0" w:space="0" w:color="auto"/>
                                            <w:left w:val="none" w:sz="0" w:space="0" w:color="auto"/>
                                            <w:bottom w:val="none" w:sz="0" w:space="0" w:color="auto"/>
                                            <w:right w:val="none" w:sz="0" w:space="0" w:color="auto"/>
                                          </w:divBdr>
                                          <w:divsChild>
                                            <w:div w:id="1081222963">
                                              <w:marLeft w:val="240"/>
                                              <w:marRight w:val="0"/>
                                              <w:marTop w:val="0"/>
                                              <w:marBottom w:val="0"/>
                                              <w:divBdr>
                                                <w:top w:val="none" w:sz="0" w:space="0" w:color="auto"/>
                                                <w:left w:val="none" w:sz="0" w:space="0" w:color="auto"/>
                                                <w:bottom w:val="none" w:sz="0" w:space="0" w:color="auto"/>
                                                <w:right w:val="none" w:sz="0" w:space="0" w:color="auto"/>
                                              </w:divBdr>
                                            </w:div>
                                          </w:divsChild>
                                        </w:div>
                                        <w:div w:id="923151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889257">
                                  <w:marLeft w:val="240"/>
                                  <w:marRight w:val="240"/>
                                  <w:marTop w:val="0"/>
                                  <w:marBottom w:val="0"/>
                                  <w:divBdr>
                                    <w:top w:val="none" w:sz="0" w:space="0" w:color="auto"/>
                                    <w:left w:val="none" w:sz="0" w:space="0" w:color="auto"/>
                                    <w:bottom w:val="none" w:sz="0" w:space="0" w:color="auto"/>
                                    <w:right w:val="none" w:sz="0" w:space="0" w:color="auto"/>
                                  </w:divBdr>
                                  <w:divsChild>
                                    <w:div w:id="1160315186">
                                      <w:marLeft w:val="240"/>
                                      <w:marRight w:val="0"/>
                                      <w:marTop w:val="0"/>
                                      <w:marBottom w:val="0"/>
                                      <w:divBdr>
                                        <w:top w:val="none" w:sz="0" w:space="0" w:color="auto"/>
                                        <w:left w:val="none" w:sz="0" w:space="0" w:color="auto"/>
                                        <w:bottom w:val="none" w:sz="0" w:space="0" w:color="auto"/>
                                        <w:right w:val="none" w:sz="0" w:space="0" w:color="auto"/>
                                      </w:divBdr>
                                    </w:div>
                                    <w:div w:id="2083525453">
                                      <w:marLeft w:val="0"/>
                                      <w:marRight w:val="0"/>
                                      <w:marTop w:val="0"/>
                                      <w:marBottom w:val="0"/>
                                      <w:divBdr>
                                        <w:top w:val="none" w:sz="0" w:space="0" w:color="auto"/>
                                        <w:left w:val="none" w:sz="0" w:space="0" w:color="auto"/>
                                        <w:bottom w:val="none" w:sz="0" w:space="0" w:color="auto"/>
                                        <w:right w:val="none" w:sz="0" w:space="0" w:color="auto"/>
                                      </w:divBdr>
                                      <w:divsChild>
                                        <w:div w:id="329796738">
                                          <w:marLeft w:val="240"/>
                                          <w:marRight w:val="240"/>
                                          <w:marTop w:val="0"/>
                                          <w:marBottom w:val="0"/>
                                          <w:divBdr>
                                            <w:top w:val="none" w:sz="0" w:space="0" w:color="auto"/>
                                            <w:left w:val="none" w:sz="0" w:space="0" w:color="auto"/>
                                            <w:bottom w:val="none" w:sz="0" w:space="0" w:color="auto"/>
                                            <w:right w:val="none" w:sz="0" w:space="0" w:color="auto"/>
                                          </w:divBdr>
                                          <w:divsChild>
                                            <w:div w:id="1804149349">
                                              <w:marLeft w:val="240"/>
                                              <w:marRight w:val="0"/>
                                              <w:marTop w:val="0"/>
                                              <w:marBottom w:val="0"/>
                                              <w:divBdr>
                                                <w:top w:val="none" w:sz="0" w:space="0" w:color="auto"/>
                                                <w:left w:val="none" w:sz="0" w:space="0" w:color="auto"/>
                                                <w:bottom w:val="none" w:sz="0" w:space="0" w:color="auto"/>
                                                <w:right w:val="none" w:sz="0" w:space="0" w:color="auto"/>
                                              </w:divBdr>
                                            </w:div>
                                          </w:divsChild>
                                        </w:div>
                                        <w:div w:id="1124469618">
                                          <w:marLeft w:val="240"/>
                                          <w:marRight w:val="240"/>
                                          <w:marTop w:val="0"/>
                                          <w:marBottom w:val="0"/>
                                          <w:divBdr>
                                            <w:top w:val="none" w:sz="0" w:space="0" w:color="auto"/>
                                            <w:left w:val="none" w:sz="0" w:space="0" w:color="auto"/>
                                            <w:bottom w:val="none" w:sz="0" w:space="0" w:color="auto"/>
                                            <w:right w:val="none" w:sz="0" w:space="0" w:color="auto"/>
                                          </w:divBdr>
                                          <w:divsChild>
                                            <w:div w:id="798494613">
                                              <w:marLeft w:val="240"/>
                                              <w:marRight w:val="0"/>
                                              <w:marTop w:val="0"/>
                                              <w:marBottom w:val="0"/>
                                              <w:divBdr>
                                                <w:top w:val="none" w:sz="0" w:space="0" w:color="auto"/>
                                                <w:left w:val="none" w:sz="0" w:space="0" w:color="auto"/>
                                                <w:bottom w:val="none" w:sz="0" w:space="0" w:color="auto"/>
                                                <w:right w:val="none" w:sz="0" w:space="0" w:color="auto"/>
                                              </w:divBdr>
                                            </w:div>
                                          </w:divsChild>
                                        </w:div>
                                        <w:div w:id="53713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234561">
                                  <w:marLeft w:val="240"/>
                                  <w:marRight w:val="240"/>
                                  <w:marTop w:val="0"/>
                                  <w:marBottom w:val="0"/>
                                  <w:divBdr>
                                    <w:top w:val="none" w:sz="0" w:space="0" w:color="auto"/>
                                    <w:left w:val="none" w:sz="0" w:space="0" w:color="auto"/>
                                    <w:bottom w:val="none" w:sz="0" w:space="0" w:color="auto"/>
                                    <w:right w:val="none" w:sz="0" w:space="0" w:color="auto"/>
                                  </w:divBdr>
                                  <w:divsChild>
                                    <w:div w:id="1823427651">
                                      <w:marLeft w:val="240"/>
                                      <w:marRight w:val="0"/>
                                      <w:marTop w:val="0"/>
                                      <w:marBottom w:val="0"/>
                                      <w:divBdr>
                                        <w:top w:val="none" w:sz="0" w:space="0" w:color="auto"/>
                                        <w:left w:val="none" w:sz="0" w:space="0" w:color="auto"/>
                                        <w:bottom w:val="none" w:sz="0" w:space="0" w:color="auto"/>
                                        <w:right w:val="none" w:sz="0" w:space="0" w:color="auto"/>
                                      </w:divBdr>
                                    </w:div>
                                    <w:div w:id="695694879">
                                      <w:marLeft w:val="0"/>
                                      <w:marRight w:val="0"/>
                                      <w:marTop w:val="0"/>
                                      <w:marBottom w:val="0"/>
                                      <w:divBdr>
                                        <w:top w:val="none" w:sz="0" w:space="0" w:color="auto"/>
                                        <w:left w:val="none" w:sz="0" w:space="0" w:color="auto"/>
                                        <w:bottom w:val="none" w:sz="0" w:space="0" w:color="auto"/>
                                        <w:right w:val="none" w:sz="0" w:space="0" w:color="auto"/>
                                      </w:divBdr>
                                      <w:divsChild>
                                        <w:div w:id="1521699255">
                                          <w:marLeft w:val="240"/>
                                          <w:marRight w:val="240"/>
                                          <w:marTop w:val="0"/>
                                          <w:marBottom w:val="0"/>
                                          <w:divBdr>
                                            <w:top w:val="none" w:sz="0" w:space="0" w:color="auto"/>
                                            <w:left w:val="none" w:sz="0" w:space="0" w:color="auto"/>
                                            <w:bottom w:val="none" w:sz="0" w:space="0" w:color="auto"/>
                                            <w:right w:val="none" w:sz="0" w:space="0" w:color="auto"/>
                                          </w:divBdr>
                                          <w:divsChild>
                                            <w:div w:id="1114400674">
                                              <w:marLeft w:val="240"/>
                                              <w:marRight w:val="0"/>
                                              <w:marTop w:val="0"/>
                                              <w:marBottom w:val="0"/>
                                              <w:divBdr>
                                                <w:top w:val="none" w:sz="0" w:space="0" w:color="auto"/>
                                                <w:left w:val="none" w:sz="0" w:space="0" w:color="auto"/>
                                                <w:bottom w:val="none" w:sz="0" w:space="0" w:color="auto"/>
                                                <w:right w:val="none" w:sz="0" w:space="0" w:color="auto"/>
                                              </w:divBdr>
                                            </w:div>
                                          </w:divsChild>
                                        </w:div>
                                        <w:div w:id="684013649">
                                          <w:marLeft w:val="240"/>
                                          <w:marRight w:val="240"/>
                                          <w:marTop w:val="0"/>
                                          <w:marBottom w:val="0"/>
                                          <w:divBdr>
                                            <w:top w:val="none" w:sz="0" w:space="0" w:color="auto"/>
                                            <w:left w:val="none" w:sz="0" w:space="0" w:color="auto"/>
                                            <w:bottom w:val="none" w:sz="0" w:space="0" w:color="auto"/>
                                            <w:right w:val="none" w:sz="0" w:space="0" w:color="auto"/>
                                          </w:divBdr>
                                          <w:divsChild>
                                            <w:div w:id="386615148">
                                              <w:marLeft w:val="240"/>
                                              <w:marRight w:val="0"/>
                                              <w:marTop w:val="0"/>
                                              <w:marBottom w:val="0"/>
                                              <w:divBdr>
                                                <w:top w:val="none" w:sz="0" w:space="0" w:color="auto"/>
                                                <w:left w:val="none" w:sz="0" w:space="0" w:color="auto"/>
                                                <w:bottom w:val="none" w:sz="0" w:space="0" w:color="auto"/>
                                                <w:right w:val="none" w:sz="0" w:space="0" w:color="auto"/>
                                              </w:divBdr>
                                            </w:div>
                                          </w:divsChild>
                                        </w:div>
                                        <w:div w:id="30751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976564">
                                  <w:marLeft w:val="240"/>
                                  <w:marRight w:val="240"/>
                                  <w:marTop w:val="0"/>
                                  <w:marBottom w:val="0"/>
                                  <w:divBdr>
                                    <w:top w:val="none" w:sz="0" w:space="0" w:color="auto"/>
                                    <w:left w:val="none" w:sz="0" w:space="0" w:color="auto"/>
                                    <w:bottom w:val="none" w:sz="0" w:space="0" w:color="auto"/>
                                    <w:right w:val="none" w:sz="0" w:space="0" w:color="auto"/>
                                  </w:divBdr>
                                  <w:divsChild>
                                    <w:div w:id="1945460475">
                                      <w:marLeft w:val="240"/>
                                      <w:marRight w:val="0"/>
                                      <w:marTop w:val="0"/>
                                      <w:marBottom w:val="0"/>
                                      <w:divBdr>
                                        <w:top w:val="none" w:sz="0" w:space="0" w:color="auto"/>
                                        <w:left w:val="none" w:sz="0" w:space="0" w:color="auto"/>
                                        <w:bottom w:val="none" w:sz="0" w:space="0" w:color="auto"/>
                                        <w:right w:val="none" w:sz="0" w:space="0" w:color="auto"/>
                                      </w:divBdr>
                                    </w:div>
                                    <w:div w:id="611517654">
                                      <w:marLeft w:val="0"/>
                                      <w:marRight w:val="0"/>
                                      <w:marTop w:val="0"/>
                                      <w:marBottom w:val="0"/>
                                      <w:divBdr>
                                        <w:top w:val="none" w:sz="0" w:space="0" w:color="auto"/>
                                        <w:left w:val="none" w:sz="0" w:space="0" w:color="auto"/>
                                        <w:bottom w:val="none" w:sz="0" w:space="0" w:color="auto"/>
                                        <w:right w:val="none" w:sz="0" w:space="0" w:color="auto"/>
                                      </w:divBdr>
                                      <w:divsChild>
                                        <w:div w:id="2030598039">
                                          <w:marLeft w:val="240"/>
                                          <w:marRight w:val="240"/>
                                          <w:marTop w:val="0"/>
                                          <w:marBottom w:val="0"/>
                                          <w:divBdr>
                                            <w:top w:val="none" w:sz="0" w:space="0" w:color="auto"/>
                                            <w:left w:val="none" w:sz="0" w:space="0" w:color="auto"/>
                                            <w:bottom w:val="none" w:sz="0" w:space="0" w:color="auto"/>
                                            <w:right w:val="none" w:sz="0" w:space="0" w:color="auto"/>
                                          </w:divBdr>
                                          <w:divsChild>
                                            <w:div w:id="1786197556">
                                              <w:marLeft w:val="240"/>
                                              <w:marRight w:val="0"/>
                                              <w:marTop w:val="0"/>
                                              <w:marBottom w:val="0"/>
                                              <w:divBdr>
                                                <w:top w:val="none" w:sz="0" w:space="0" w:color="auto"/>
                                                <w:left w:val="none" w:sz="0" w:space="0" w:color="auto"/>
                                                <w:bottom w:val="none" w:sz="0" w:space="0" w:color="auto"/>
                                                <w:right w:val="none" w:sz="0" w:space="0" w:color="auto"/>
                                              </w:divBdr>
                                            </w:div>
                                          </w:divsChild>
                                        </w:div>
                                        <w:div w:id="1428965749">
                                          <w:marLeft w:val="240"/>
                                          <w:marRight w:val="240"/>
                                          <w:marTop w:val="0"/>
                                          <w:marBottom w:val="0"/>
                                          <w:divBdr>
                                            <w:top w:val="none" w:sz="0" w:space="0" w:color="auto"/>
                                            <w:left w:val="none" w:sz="0" w:space="0" w:color="auto"/>
                                            <w:bottom w:val="none" w:sz="0" w:space="0" w:color="auto"/>
                                            <w:right w:val="none" w:sz="0" w:space="0" w:color="auto"/>
                                          </w:divBdr>
                                          <w:divsChild>
                                            <w:div w:id="1962567262">
                                              <w:marLeft w:val="240"/>
                                              <w:marRight w:val="0"/>
                                              <w:marTop w:val="0"/>
                                              <w:marBottom w:val="0"/>
                                              <w:divBdr>
                                                <w:top w:val="none" w:sz="0" w:space="0" w:color="auto"/>
                                                <w:left w:val="none" w:sz="0" w:space="0" w:color="auto"/>
                                                <w:bottom w:val="none" w:sz="0" w:space="0" w:color="auto"/>
                                                <w:right w:val="none" w:sz="0" w:space="0" w:color="auto"/>
                                              </w:divBdr>
                                            </w:div>
                                          </w:divsChild>
                                        </w:div>
                                        <w:div w:id="67118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162412">
                                  <w:marLeft w:val="240"/>
                                  <w:marRight w:val="240"/>
                                  <w:marTop w:val="0"/>
                                  <w:marBottom w:val="0"/>
                                  <w:divBdr>
                                    <w:top w:val="none" w:sz="0" w:space="0" w:color="auto"/>
                                    <w:left w:val="none" w:sz="0" w:space="0" w:color="auto"/>
                                    <w:bottom w:val="none" w:sz="0" w:space="0" w:color="auto"/>
                                    <w:right w:val="none" w:sz="0" w:space="0" w:color="auto"/>
                                  </w:divBdr>
                                  <w:divsChild>
                                    <w:div w:id="476800969">
                                      <w:marLeft w:val="240"/>
                                      <w:marRight w:val="0"/>
                                      <w:marTop w:val="0"/>
                                      <w:marBottom w:val="0"/>
                                      <w:divBdr>
                                        <w:top w:val="none" w:sz="0" w:space="0" w:color="auto"/>
                                        <w:left w:val="none" w:sz="0" w:space="0" w:color="auto"/>
                                        <w:bottom w:val="none" w:sz="0" w:space="0" w:color="auto"/>
                                        <w:right w:val="none" w:sz="0" w:space="0" w:color="auto"/>
                                      </w:divBdr>
                                    </w:div>
                                    <w:div w:id="1364282224">
                                      <w:marLeft w:val="0"/>
                                      <w:marRight w:val="0"/>
                                      <w:marTop w:val="0"/>
                                      <w:marBottom w:val="0"/>
                                      <w:divBdr>
                                        <w:top w:val="none" w:sz="0" w:space="0" w:color="auto"/>
                                        <w:left w:val="none" w:sz="0" w:space="0" w:color="auto"/>
                                        <w:bottom w:val="none" w:sz="0" w:space="0" w:color="auto"/>
                                        <w:right w:val="none" w:sz="0" w:space="0" w:color="auto"/>
                                      </w:divBdr>
                                      <w:divsChild>
                                        <w:div w:id="1985892582">
                                          <w:marLeft w:val="240"/>
                                          <w:marRight w:val="240"/>
                                          <w:marTop w:val="0"/>
                                          <w:marBottom w:val="0"/>
                                          <w:divBdr>
                                            <w:top w:val="none" w:sz="0" w:space="0" w:color="auto"/>
                                            <w:left w:val="none" w:sz="0" w:space="0" w:color="auto"/>
                                            <w:bottom w:val="none" w:sz="0" w:space="0" w:color="auto"/>
                                            <w:right w:val="none" w:sz="0" w:space="0" w:color="auto"/>
                                          </w:divBdr>
                                          <w:divsChild>
                                            <w:div w:id="751320121">
                                              <w:marLeft w:val="240"/>
                                              <w:marRight w:val="0"/>
                                              <w:marTop w:val="0"/>
                                              <w:marBottom w:val="0"/>
                                              <w:divBdr>
                                                <w:top w:val="none" w:sz="0" w:space="0" w:color="auto"/>
                                                <w:left w:val="none" w:sz="0" w:space="0" w:color="auto"/>
                                                <w:bottom w:val="none" w:sz="0" w:space="0" w:color="auto"/>
                                                <w:right w:val="none" w:sz="0" w:space="0" w:color="auto"/>
                                              </w:divBdr>
                                            </w:div>
                                          </w:divsChild>
                                        </w:div>
                                        <w:div w:id="1154292972">
                                          <w:marLeft w:val="240"/>
                                          <w:marRight w:val="240"/>
                                          <w:marTop w:val="0"/>
                                          <w:marBottom w:val="0"/>
                                          <w:divBdr>
                                            <w:top w:val="none" w:sz="0" w:space="0" w:color="auto"/>
                                            <w:left w:val="none" w:sz="0" w:space="0" w:color="auto"/>
                                            <w:bottom w:val="none" w:sz="0" w:space="0" w:color="auto"/>
                                            <w:right w:val="none" w:sz="0" w:space="0" w:color="auto"/>
                                          </w:divBdr>
                                          <w:divsChild>
                                            <w:div w:id="810636316">
                                              <w:marLeft w:val="240"/>
                                              <w:marRight w:val="0"/>
                                              <w:marTop w:val="0"/>
                                              <w:marBottom w:val="0"/>
                                              <w:divBdr>
                                                <w:top w:val="none" w:sz="0" w:space="0" w:color="auto"/>
                                                <w:left w:val="none" w:sz="0" w:space="0" w:color="auto"/>
                                                <w:bottom w:val="none" w:sz="0" w:space="0" w:color="auto"/>
                                                <w:right w:val="none" w:sz="0" w:space="0" w:color="auto"/>
                                              </w:divBdr>
                                            </w:div>
                                          </w:divsChild>
                                        </w:div>
                                        <w:div w:id="65911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306348">
                                  <w:marLeft w:val="240"/>
                                  <w:marRight w:val="240"/>
                                  <w:marTop w:val="0"/>
                                  <w:marBottom w:val="0"/>
                                  <w:divBdr>
                                    <w:top w:val="none" w:sz="0" w:space="0" w:color="auto"/>
                                    <w:left w:val="none" w:sz="0" w:space="0" w:color="auto"/>
                                    <w:bottom w:val="none" w:sz="0" w:space="0" w:color="auto"/>
                                    <w:right w:val="none" w:sz="0" w:space="0" w:color="auto"/>
                                  </w:divBdr>
                                  <w:divsChild>
                                    <w:div w:id="896866837">
                                      <w:marLeft w:val="240"/>
                                      <w:marRight w:val="0"/>
                                      <w:marTop w:val="0"/>
                                      <w:marBottom w:val="0"/>
                                      <w:divBdr>
                                        <w:top w:val="none" w:sz="0" w:space="0" w:color="auto"/>
                                        <w:left w:val="none" w:sz="0" w:space="0" w:color="auto"/>
                                        <w:bottom w:val="none" w:sz="0" w:space="0" w:color="auto"/>
                                        <w:right w:val="none" w:sz="0" w:space="0" w:color="auto"/>
                                      </w:divBdr>
                                    </w:div>
                                    <w:div w:id="1431855449">
                                      <w:marLeft w:val="0"/>
                                      <w:marRight w:val="0"/>
                                      <w:marTop w:val="0"/>
                                      <w:marBottom w:val="0"/>
                                      <w:divBdr>
                                        <w:top w:val="none" w:sz="0" w:space="0" w:color="auto"/>
                                        <w:left w:val="none" w:sz="0" w:space="0" w:color="auto"/>
                                        <w:bottom w:val="none" w:sz="0" w:space="0" w:color="auto"/>
                                        <w:right w:val="none" w:sz="0" w:space="0" w:color="auto"/>
                                      </w:divBdr>
                                      <w:divsChild>
                                        <w:div w:id="353579756">
                                          <w:marLeft w:val="240"/>
                                          <w:marRight w:val="240"/>
                                          <w:marTop w:val="0"/>
                                          <w:marBottom w:val="0"/>
                                          <w:divBdr>
                                            <w:top w:val="none" w:sz="0" w:space="0" w:color="auto"/>
                                            <w:left w:val="none" w:sz="0" w:space="0" w:color="auto"/>
                                            <w:bottom w:val="none" w:sz="0" w:space="0" w:color="auto"/>
                                            <w:right w:val="none" w:sz="0" w:space="0" w:color="auto"/>
                                          </w:divBdr>
                                          <w:divsChild>
                                            <w:div w:id="760760085">
                                              <w:marLeft w:val="240"/>
                                              <w:marRight w:val="0"/>
                                              <w:marTop w:val="0"/>
                                              <w:marBottom w:val="0"/>
                                              <w:divBdr>
                                                <w:top w:val="none" w:sz="0" w:space="0" w:color="auto"/>
                                                <w:left w:val="none" w:sz="0" w:space="0" w:color="auto"/>
                                                <w:bottom w:val="none" w:sz="0" w:space="0" w:color="auto"/>
                                                <w:right w:val="none" w:sz="0" w:space="0" w:color="auto"/>
                                              </w:divBdr>
                                            </w:div>
                                          </w:divsChild>
                                        </w:div>
                                        <w:div w:id="796996941">
                                          <w:marLeft w:val="240"/>
                                          <w:marRight w:val="240"/>
                                          <w:marTop w:val="0"/>
                                          <w:marBottom w:val="0"/>
                                          <w:divBdr>
                                            <w:top w:val="none" w:sz="0" w:space="0" w:color="auto"/>
                                            <w:left w:val="none" w:sz="0" w:space="0" w:color="auto"/>
                                            <w:bottom w:val="none" w:sz="0" w:space="0" w:color="auto"/>
                                            <w:right w:val="none" w:sz="0" w:space="0" w:color="auto"/>
                                          </w:divBdr>
                                          <w:divsChild>
                                            <w:div w:id="259143548">
                                              <w:marLeft w:val="240"/>
                                              <w:marRight w:val="0"/>
                                              <w:marTop w:val="0"/>
                                              <w:marBottom w:val="0"/>
                                              <w:divBdr>
                                                <w:top w:val="none" w:sz="0" w:space="0" w:color="auto"/>
                                                <w:left w:val="none" w:sz="0" w:space="0" w:color="auto"/>
                                                <w:bottom w:val="none" w:sz="0" w:space="0" w:color="auto"/>
                                                <w:right w:val="none" w:sz="0" w:space="0" w:color="auto"/>
                                              </w:divBdr>
                                            </w:div>
                                          </w:divsChild>
                                        </w:div>
                                        <w:div w:id="182311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964882">
                                  <w:marLeft w:val="240"/>
                                  <w:marRight w:val="240"/>
                                  <w:marTop w:val="0"/>
                                  <w:marBottom w:val="0"/>
                                  <w:divBdr>
                                    <w:top w:val="none" w:sz="0" w:space="0" w:color="auto"/>
                                    <w:left w:val="none" w:sz="0" w:space="0" w:color="auto"/>
                                    <w:bottom w:val="none" w:sz="0" w:space="0" w:color="auto"/>
                                    <w:right w:val="none" w:sz="0" w:space="0" w:color="auto"/>
                                  </w:divBdr>
                                  <w:divsChild>
                                    <w:div w:id="1357805493">
                                      <w:marLeft w:val="240"/>
                                      <w:marRight w:val="0"/>
                                      <w:marTop w:val="0"/>
                                      <w:marBottom w:val="0"/>
                                      <w:divBdr>
                                        <w:top w:val="none" w:sz="0" w:space="0" w:color="auto"/>
                                        <w:left w:val="none" w:sz="0" w:space="0" w:color="auto"/>
                                        <w:bottom w:val="none" w:sz="0" w:space="0" w:color="auto"/>
                                        <w:right w:val="none" w:sz="0" w:space="0" w:color="auto"/>
                                      </w:divBdr>
                                    </w:div>
                                    <w:div w:id="1378746816">
                                      <w:marLeft w:val="0"/>
                                      <w:marRight w:val="0"/>
                                      <w:marTop w:val="0"/>
                                      <w:marBottom w:val="0"/>
                                      <w:divBdr>
                                        <w:top w:val="none" w:sz="0" w:space="0" w:color="auto"/>
                                        <w:left w:val="none" w:sz="0" w:space="0" w:color="auto"/>
                                        <w:bottom w:val="none" w:sz="0" w:space="0" w:color="auto"/>
                                        <w:right w:val="none" w:sz="0" w:space="0" w:color="auto"/>
                                      </w:divBdr>
                                      <w:divsChild>
                                        <w:div w:id="1025327518">
                                          <w:marLeft w:val="240"/>
                                          <w:marRight w:val="240"/>
                                          <w:marTop w:val="0"/>
                                          <w:marBottom w:val="0"/>
                                          <w:divBdr>
                                            <w:top w:val="none" w:sz="0" w:space="0" w:color="auto"/>
                                            <w:left w:val="none" w:sz="0" w:space="0" w:color="auto"/>
                                            <w:bottom w:val="none" w:sz="0" w:space="0" w:color="auto"/>
                                            <w:right w:val="none" w:sz="0" w:space="0" w:color="auto"/>
                                          </w:divBdr>
                                          <w:divsChild>
                                            <w:div w:id="140002040">
                                              <w:marLeft w:val="240"/>
                                              <w:marRight w:val="0"/>
                                              <w:marTop w:val="0"/>
                                              <w:marBottom w:val="0"/>
                                              <w:divBdr>
                                                <w:top w:val="none" w:sz="0" w:space="0" w:color="auto"/>
                                                <w:left w:val="none" w:sz="0" w:space="0" w:color="auto"/>
                                                <w:bottom w:val="none" w:sz="0" w:space="0" w:color="auto"/>
                                                <w:right w:val="none" w:sz="0" w:space="0" w:color="auto"/>
                                              </w:divBdr>
                                            </w:div>
                                          </w:divsChild>
                                        </w:div>
                                        <w:div w:id="1205024698">
                                          <w:marLeft w:val="240"/>
                                          <w:marRight w:val="240"/>
                                          <w:marTop w:val="0"/>
                                          <w:marBottom w:val="0"/>
                                          <w:divBdr>
                                            <w:top w:val="none" w:sz="0" w:space="0" w:color="auto"/>
                                            <w:left w:val="none" w:sz="0" w:space="0" w:color="auto"/>
                                            <w:bottom w:val="none" w:sz="0" w:space="0" w:color="auto"/>
                                            <w:right w:val="none" w:sz="0" w:space="0" w:color="auto"/>
                                          </w:divBdr>
                                          <w:divsChild>
                                            <w:div w:id="1437750346">
                                              <w:marLeft w:val="240"/>
                                              <w:marRight w:val="0"/>
                                              <w:marTop w:val="0"/>
                                              <w:marBottom w:val="0"/>
                                              <w:divBdr>
                                                <w:top w:val="none" w:sz="0" w:space="0" w:color="auto"/>
                                                <w:left w:val="none" w:sz="0" w:space="0" w:color="auto"/>
                                                <w:bottom w:val="none" w:sz="0" w:space="0" w:color="auto"/>
                                                <w:right w:val="none" w:sz="0" w:space="0" w:color="auto"/>
                                              </w:divBdr>
                                            </w:div>
                                          </w:divsChild>
                                        </w:div>
                                        <w:div w:id="729499205">
                                          <w:marLeft w:val="240"/>
                                          <w:marRight w:val="240"/>
                                          <w:marTop w:val="0"/>
                                          <w:marBottom w:val="0"/>
                                          <w:divBdr>
                                            <w:top w:val="none" w:sz="0" w:space="0" w:color="auto"/>
                                            <w:left w:val="none" w:sz="0" w:space="0" w:color="auto"/>
                                            <w:bottom w:val="none" w:sz="0" w:space="0" w:color="auto"/>
                                            <w:right w:val="none" w:sz="0" w:space="0" w:color="auto"/>
                                          </w:divBdr>
                                          <w:divsChild>
                                            <w:div w:id="1898472563">
                                              <w:marLeft w:val="240"/>
                                              <w:marRight w:val="0"/>
                                              <w:marTop w:val="0"/>
                                              <w:marBottom w:val="0"/>
                                              <w:divBdr>
                                                <w:top w:val="none" w:sz="0" w:space="0" w:color="auto"/>
                                                <w:left w:val="none" w:sz="0" w:space="0" w:color="auto"/>
                                                <w:bottom w:val="none" w:sz="0" w:space="0" w:color="auto"/>
                                                <w:right w:val="none" w:sz="0" w:space="0" w:color="auto"/>
                                              </w:divBdr>
                                            </w:div>
                                          </w:divsChild>
                                        </w:div>
                                        <w:div w:id="1517427322">
                                          <w:marLeft w:val="240"/>
                                          <w:marRight w:val="240"/>
                                          <w:marTop w:val="0"/>
                                          <w:marBottom w:val="0"/>
                                          <w:divBdr>
                                            <w:top w:val="none" w:sz="0" w:space="0" w:color="auto"/>
                                            <w:left w:val="none" w:sz="0" w:space="0" w:color="auto"/>
                                            <w:bottom w:val="none" w:sz="0" w:space="0" w:color="auto"/>
                                            <w:right w:val="none" w:sz="0" w:space="0" w:color="auto"/>
                                          </w:divBdr>
                                          <w:divsChild>
                                            <w:div w:id="1640107409">
                                              <w:marLeft w:val="240"/>
                                              <w:marRight w:val="0"/>
                                              <w:marTop w:val="0"/>
                                              <w:marBottom w:val="0"/>
                                              <w:divBdr>
                                                <w:top w:val="none" w:sz="0" w:space="0" w:color="auto"/>
                                                <w:left w:val="none" w:sz="0" w:space="0" w:color="auto"/>
                                                <w:bottom w:val="none" w:sz="0" w:space="0" w:color="auto"/>
                                                <w:right w:val="none" w:sz="0" w:space="0" w:color="auto"/>
                                              </w:divBdr>
                                            </w:div>
                                            <w:div w:id="43989545">
                                              <w:marLeft w:val="0"/>
                                              <w:marRight w:val="0"/>
                                              <w:marTop w:val="0"/>
                                              <w:marBottom w:val="0"/>
                                              <w:divBdr>
                                                <w:top w:val="none" w:sz="0" w:space="0" w:color="auto"/>
                                                <w:left w:val="none" w:sz="0" w:space="0" w:color="auto"/>
                                                <w:bottom w:val="none" w:sz="0" w:space="0" w:color="auto"/>
                                                <w:right w:val="none" w:sz="0" w:space="0" w:color="auto"/>
                                              </w:divBdr>
                                              <w:divsChild>
                                                <w:div w:id="1402601926">
                                                  <w:marLeft w:val="240"/>
                                                  <w:marRight w:val="240"/>
                                                  <w:marTop w:val="0"/>
                                                  <w:marBottom w:val="0"/>
                                                  <w:divBdr>
                                                    <w:top w:val="none" w:sz="0" w:space="0" w:color="auto"/>
                                                    <w:left w:val="none" w:sz="0" w:space="0" w:color="auto"/>
                                                    <w:bottom w:val="none" w:sz="0" w:space="0" w:color="auto"/>
                                                    <w:right w:val="none" w:sz="0" w:space="0" w:color="auto"/>
                                                  </w:divBdr>
                                                  <w:divsChild>
                                                    <w:div w:id="162362542">
                                                      <w:marLeft w:val="240"/>
                                                      <w:marRight w:val="0"/>
                                                      <w:marTop w:val="0"/>
                                                      <w:marBottom w:val="0"/>
                                                      <w:divBdr>
                                                        <w:top w:val="none" w:sz="0" w:space="0" w:color="auto"/>
                                                        <w:left w:val="none" w:sz="0" w:space="0" w:color="auto"/>
                                                        <w:bottom w:val="none" w:sz="0" w:space="0" w:color="auto"/>
                                                        <w:right w:val="none" w:sz="0" w:space="0" w:color="auto"/>
                                                      </w:divBdr>
                                                    </w:div>
                                                  </w:divsChild>
                                                </w:div>
                                                <w:div w:id="52463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51344744">
      <w:bodyDiv w:val="1"/>
      <w:marLeft w:val="0"/>
      <w:marRight w:val="360"/>
      <w:marTop w:val="0"/>
      <w:marBottom w:val="0"/>
      <w:divBdr>
        <w:top w:val="none" w:sz="0" w:space="0" w:color="auto"/>
        <w:left w:val="none" w:sz="0" w:space="0" w:color="auto"/>
        <w:bottom w:val="none" w:sz="0" w:space="0" w:color="auto"/>
        <w:right w:val="none" w:sz="0" w:space="0" w:color="auto"/>
      </w:divBdr>
      <w:divsChild>
        <w:div w:id="1741637660">
          <w:marLeft w:val="240"/>
          <w:marRight w:val="240"/>
          <w:marTop w:val="0"/>
          <w:marBottom w:val="0"/>
          <w:divBdr>
            <w:top w:val="none" w:sz="0" w:space="0" w:color="auto"/>
            <w:left w:val="none" w:sz="0" w:space="0" w:color="auto"/>
            <w:bottom w:val="none" w:sz="0" w:space="0" w:color="auto"/>
            <w:right w:val="none" w:sz="0" w:space="0" w:color="auto"/>
          </w:divBdr>
          <w:divsChild>
            <w:div w:id="1083995384">
              <w:marLeft w:val="0"/>
              <w:marRight w:val="0"/>
              <w:marTop w:val="0"/>
              <w:marBottom w:val="0"/>
              <w:divBdr>
                <w:top w:val="none" w:sz="0" w:space="0" w:color="auto"/>
                <w:left w:val="none" w:sz="0" w:space="0" w:color="auto"/>
                <w:bottom w:val="none" w:sz="0" w:space="0" w:color="auto"/>
                <w:right w:val="none" w:sz="0" w:space="0" w:color="auto"/>
              </w:divBdr>
              <w:divsChild>
                <w:div w:id="1439982310">
                  <w:marLeft w:val="240"/>
                  <w:marRight w:val="240"/>
                  <w:marTop w:val="0"/>
                  <w:marBottom w:val="0"/>
                  <w:divBdr>
                    <w:top w:val="none" w:sz="0" w:space="0" w:color="auto"/>
                    <w:left w:val="none" w:sz="0" w:space="0" w:color="auto"/>
                    <w:bottom w:val="none" w:sz="0" w:space="0" w:color="auto"/>
                    <w:right w:val="none" w:sz="0" w:space="0" w:color="auto"/>
                  </w:divBdr>
                  <w:divsChild>
                    <w:div w:id="1586184749">
                      <w:marLeft w:val="0"/>
                      <w:marRight w:val="0"/>
                      <w:marTop w:val="0"/>
                      <w:marBottom w:val="0"/>
                      <w:divBdr>
                        <w:top w:val="none" w:sz="0" w:space="0" w:color="auto"/>
                        <w:left w:val="none" w:sz="0" w:space="0" w:color="auto"/>
                        <w:bottom w:val="none" w:sz="0" w:space="0" w:color="auto"/>
                        <w:right w:val="none" w:sz="0" w:space="0" w:color="auto"/>
                      </w:divBdr>
                      <w:divsChild>
                        <w:div w:id="1149131858">
                          <w:marLeft w:val="240"/>
                          <w:marRight w:val="240"/>
                          <w:marTop w:val="0"/>
                          <w:marBottom w:val="0"/>
                          <w:divBdr>
                            <w:top w:val="none" w:sz="0" w:space="0" w:color="auto"/>
                            <w:left w:val="none" w:sz="0" w:space="0" w:color="auto"/>
                            <w:bottom w:val="none" w:sz="0" w:space="0" w:color="auto"/>
                            <w:right w:val="none" w:sz="0" w:space="0" w:color="auto"/>
                          </w:divBdr>
                          <w:divsChild>
                            <w:div w:id="901327803">
                              <w:marLeft w:val="0"/>
                              <w:marRight w:val="0"/>
                              <w:marTop w:val="0"/>
                              <w:marBottom w:val="0"/>
                              <w:divBdr>
                                <w:top w:val="none" w:sz="0" w:space="0" w:color="auto"/>
                                <w:left w:val="none" w:sz="0" w:space="0" w:color="auto"/>
                                <w:bottom w:val="none" w:sz="0" w:space="0" w:color="auto"/>
                                <w:right w:val="none" w:sz="0" w:space="0" w:color="auto"/>
                              </w:divBdr>
                              <w:divsChild>
                                <w:div w:id="1342927923">
                                  <w:marLeft w:val="240"/>
                                  <w:marRight w:val="240"/>
                                  <w:marTop w:val="0"/>
                                  <w:marBottom w:val="0"/>
                                  <w:divBdr>
                                    <w:top w:val="none" w:sz="0" w:space="0" w:color="auto"/>
                                    <w:left w:val="none" w:sz="0" w:space="0" w:color="auto"/>
                                    <w:bottom w:val="none" w:sz="0" w:space="0" w:color="auto"/>
                                    <w:right w:val="none" w:sz="0" w:space="0" w:color="auto"/>
                                  </w:divBdr>
                                  <w:divsChild>
                                    <w:div w:id="1054738158">
                                      <w:marLeft w:val="0"/>
                                      <w:marRight w:val="0"/>
                                      <w:marTop w:val="0"/>
                                      <w:marBottom w:val="0"/>
                                      <w:divBdr>
                                        <w:top w:val="none" w:sz="0" w:space="0" w:color="auto"/>
                                        <w:left w:val="none" w:sz="0" w:space="0" w:color="auto"/>
                                        <w:bottom w:val="none" w:sz="0" w:space="0" w:color="auto"/>
                                        <w:right w:val="none" w:sz="0" w:space="0" w:color="auto"/>
                                      </w:divBdr>
                                      <w:divsChild>
                                        <w:div w:id="609624925">
                                          <w:marLeft w:val="240"/>
                                          <w:marRight w:val="240"/>
                                          <w:marTop w:val="0"/>
                                          <w:marBottom w:val="0"/>
                                          <w:divBdr>
                                            <w:top w:val="none" w:sz="0" w:space="0" w:color="auto"/>
                                            <w:left w:val="none" w:sz="0" w:space="0" w:color="auto"/>
                                            <w:bottom w:val="none" w:sz="0" w:space="0" w:color="auto"/>
                                            <w:right w:val="none" w:sz="0" w:space="0" w:color="auto"/>
                                          </w:divBdr>
                                          <w:divsChild>
                                            <w:div w:id="622466791">
                                              <w:marLeft w:val="240"/>
                                              <w:marRight w:val="0"/>
                                              <w:marTop w:val="0"/>
                                              <w:marBottom w:val="0"/>
                                              <w:divBdr>
                                                <w:top w:val="none" w:sz="0" w:space="0" w:color="auto"/>
                                                <w:left w:val="none" w:sz="0" w:space="0" w:color="auto"/>
                                                <w:bottom w:val="none" w:sz="0" w:space="0" w:color="auto"/>
                                                <w:right w:val="none" w:sz="0" w:space="0" w:color="auto"/>
                                              </w:divBdr>
                                            </w:div>
                                          </w:divsChild>
                                        </w:div>
                                        <w:div w:id="371926937">
                                          <w:marLeft w:val="240"/>
                                          <w:marRight w:val="240"/>
                                          <w:marTop w:val="0"/>
                                          <w:marBottom w:val="0"/>
                                          <w:divBdr>
                                            <w:top w:val="none" w:sz="0" w:space="0" w:color="auto"/>
                                            <w:left w:val="none" w:sz="0" w:space="0" w:color="auto"/>
                                            <w:bottom w:val="none" w:sz="0" w:space="0" w:color="auto"/>
                                            <w:right w:val="none" w:sz="0" w:space="0" w:color="auto"/>
                                          </w:divBdr>
                                          <w:divsChild>
                                            <w:div w:id="1164081051">
                                              <w:marLeft w:val="240"/>
                                              <w:marRight w:val="0"/>
                                              <w:marTop w:val="0"/>
                                              <w:marBottom w:val="0"/>
                                              <w:divBdr>
                                                <w:top w:val="none" w:sz="0" w:space="0" w:color="auto"/>
                                                <w:left w:val="none" w:sz="0" w:space="0" w:color="auto"/>
                                                <w:bottom w:val="none" w:sz="0" w:space="0" w:color="auto"/>
                                                <w:right w:val="none" w:sz="0" w:space="0" w:color="auto"/>
                                              </w:divBdr>
                                            </w:div>
                                          </w:divsChild>
                                        </w:div>
                                        <w:div w:id="54880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344029">
                                  <w:marLeft w:val="240"/>
                                  <w:marRight w:val="240"/>
                                  <w:marTop w:val="0"/>
                                  <w:marBottom w:val="0"/>
                                  <w:divBdr>
                                    <w:top w:val="none" w:sz="0" w:space="0" w:color="auto"/>
                                    <w:left w:val="none" w:sz="0" w:space="0" w:color="auto"/>
                                    <w:bottom w:val="none" w:sz="0" w:space="0" w:color="auto"/>
                                    <w:right w:val="none" w:sz="0" w:space="0" w:color="auto"/>
                                  </w:divBdr>
                                  <w:divsChild>
                                    <w:div w:id="1956206441">
                                      <w:marLeft w:val="240"/>
                                      <w:marRight w:val="0"/>
                                      <w:marTop w:val="0"/>
                                      <w:marBottom w:val="0"/>
                                      <w:divBdr>
                                        <w:top w:val="none" w:sz="0" w:space="0" w:color="auto"/>
                                        <w:left w:val="none" w:sz="0" w:space="0" w:color="auto"/>
                                        <w:bottom w:val="none" w:sz="0" w:space="0" w:color="auto"/>
                                        <w:right w:val="none" w:sz="0" w:space="0" w:color="auto"/>
                                      </w:divBdr>
                                    </w:div>
                                    <w:div w:id="235016222">
                                      <w:marLeft w:val="0"/>
                                      <w:marRight w:val="0"/>
                                      <w:marTop w:val="0"/>
                                      <w:marBottom w:val="0"/>
                                      <w:divBdr>
                                        <w:top w:val="none" w:sz="0" w:space="0" w:color="auto"/>
                                        <w:left w:val="none" w:sz="0" w:space="0" w:color="auto"/>
                                        <w:bottom w:val="none" w:sz="0" w:space="0" w:color="auto"/>
                                        <w:right w:val="none" w:sz="0" w:space="0" w:color="auto"/>
                                      </w:divBdr>
                                      <w:divsChild>
                                        <w:div w:id="1297376051">
                                          <w:marLeft w:val="240"/>
                                          <w:marRight w:val="240"/>
                                          <w:marTop w:val="0"/>
                                          <w:marBottom w:val="0"/>
                                          <w:divBdr>
                                            <w:top w:val="none" w:sz="0" w:space="0" w:color="auto"/>
                                            <w:left w:val="none" w:sz="0" w:space="0" w:color="auto"/>
                                            <w:bottom w:val="none" w:sz="0" w:space="0" w:color="auto"/>
                                            <w:right w:val="none" w:sz="0" w:space="0" w:color="auto"/>
                                          </w:divBdr>
                                          <w:divsChild>
                                            <w:div w:id="188177500">
                                              <w:marLeft w:val="240"/>
                                              <w:marRight w:val="0"/>
                                              <w:marTop w:val="0"/>
                                              <w:marBottom w:val="0"/>
                                              <w:divBdr>
                                                <w:top w:val="none" w:sz="0" w:space="0" w:color="auto"/>
                                                <w:left w:val="none" w:sz="0" w:space="0" w:color="auto"/>
                                                <w:bottom w:val="none" w:sz="0" w:space="0" w:color="auto"/>
                                                <w:right w:val="none" w:sz="0" w:space="0" w:color="auto"/>
                                              </w:divBdr>
                                            </w:div>
                                          </w:divsChild>
                                        </w:div>
                                        <w:div w:id="1452506856">
                                          <w:marLeft w:val="240"/>
                                          <w:marRight w:val="240"/>
                                          <w:marTop w:val="0"/>
                                          <w:marBottom w:val="0"/>
                                          <w:divBdr>
                                            <w:top w:val="none" w:sz="0" w:space="0" w:color="auto"/>
                                            <w:left w:val="none" w:sz="0" w:space="0" w:color="auto"/>
                                            <w:bottom w:val="none" w:sz="0" w:space="0" w:color="auto"/>
                                            <w:right w:val="none" w:sz="0" w:space="0" w:color="auto"/>
                                          </w:divBdr>
                                          <w:divsChild>
                                            <w:div w:id="1392575584">
                                              <w:marLeft w:val="240"/>
                                              <w:marRight w:val="0"/>
                                              <w:marTop w:val="0"/>
                                              <w:marBottom w:val="0"/>
                                              <w:divBdr>
                                                <w:top w:val="none" w:sz="0" w:space="0" w:color="auto"/>
                                                <w:left w:val="none" w:sz="0" w:space="0" w:color="auto"/>
                                                <w:bottom w:val="none" w:sz="0" w:space="0" w:color="auto"/>
                                                <w:right w:val="none" w:sz="0" w:space="0" w:color="auto"/>
                                              </w:divBdr>
                                            </w:div>
                                          </w:divsChild>
                                        </w:div>
                                        <w:div w:id="891421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113456">
                                  <w:marLeft w:val="240"/>
                                  <w:marRight w:val="240"/>
                                  <w:marTop w:val="0"/>
                                  <w:marBottom w:val="0"/>
                                  <w:divBdr>
                                    <w:top w:val="none" w:sz="0" w:space="0" w:color="auto"/>
                                    <w:left w:val="none" w:sz="0" w:space="0" w:color="auto"/>
                                    <w:bottom w:val="none" w:sz="0" w:space="0" w:color="auto"/>
                                    <w:right w:val="none" w:sz="0" w:space="0" w:color="auto"/>
                                  </w:divBdr>
                                  <w:divsChild>
                                    <w:div w:id="1886990682">
                                      <w:marLeft w:val="240"/>
                                      <w:marRight w:val="0"/>
                                      <w:marTop w:val="0"/>
                                      <w:marBottom w:val="0"/>
                                      <w:divBdr>
                                        <w:top w:val="none" w:sz="0" w:space="0" w:color="auto"/>
                                        <w:left w:val="none" w:sz="0" w:space="0" w:color="auto"/>
                                        <w:bottom w:val="none" w:sz="0" w:space="0" w:color="auto"/>
                                        <w:right w:val="none" w:sz="0" w:space="0" w:color="auto"/>
                                      </w:divBdr>
                                    </w:div>
                                    <w:div w:id="885028152">
                                      <w:marLeft w:val="0"/>
                                      <w:marRight w:val="0"/>
                                      <w:marTop w:val="0"/>
                                      <w:marBottom w:val="0"/>
                                      <w:divBdr>
                                        <w:top w:val="none" w:sz="0" w:space="0" w:color="auto"/>
                                        <w:left w:val="none" w:sz="0" w:space="0" w:color="auto"/>
                                        <w:bottom w:val="none" w:sz="0" w:space="0" w:color="auto"/>
                                        <w:right w:val="none" w:sz="0" w:space="0" w:color="auto"/>
                                      </w:divBdr>
                                      <w:divsChild>
                                        <w:div w:id="342823387">
                                          <w:marLeft w:val="240"/>
                                          <w:marRight w:val="240"/>
                                          <w:marTop w:val="0"/>
                                          <w:marBottom w:val="0"/>
                                          <w:divBdr>
                                            <w:top w:val="none" w:sz="0" w:space="0" w:color="auto"/>
                                            <w:left w:val="none" w:sz="0" w:space="0" w:color="auto"/>
                                            <w:bottom w:val="none" w:sz="0" w:space="0" w:color="auto"/>
                                            <w:right w:val="none" w:sz="0" w:space="0" w:color="auto"/>
                                          </w:divBdr>
                                          <w:divsChild>
                                            <w:div w:id="1370908987">
                                              <w:marLeft w:val="240"/>
                                              <w:marRight w:val="0"/>
                                              <w:marTop w:val="0"/>
                                              <w:marBottom w:val="0"/>
                                              <w:divBdr>
                                                <w:top w:val="none" w:sz="0" w:space="0" w:color="auto"/>
                                                <w:left w:val="none" w:sz="0" w:space="0" w:color="auto"/>
                                                <w:bottom w:val="none" w:sz="0" w:space="0" w:color="auto"/>
                                                <w:right w:val="none" w:sz="0" w:space="0" w:color="auto"/>
                                              </w:divBdr>
                                            </w:div>
                                          </w:divsChild>
                                        </w:div>
                                        <w:div w:id="8290051">
                                          <w:marLeft w:val="240"/>
                                          <w:marRight w:val="240"/>
                                          <w:marTop w:val="0"/>
                                          <w:marBottom w:val="0"/>
                                          <w:divBdr>
                                            <w:top w:val="none" w:sz="0" w:space="0" w:color="auto"/>
                                            <w:left w:val="none" w:sz="0" w:space="0" w:color="auto"/>
                                            <w:bottom w:val="none" w:sz="0" w:space="0" w:color="auto"/>
                                            <w:right w:val="none" w:sz="0" w:space="0" w:color="auto"/>
                                          </w:divBdr>
                                          <w:divsChild>
                                            <w:div w:id="26612464">
                                              <w:marLeft w:val="240"/>
                                              <w:marRight w:val="0"/>
                                              <w:marTop w:val="0"/>
                                              <w:marBottom w:val="0"/>
                                              <w:divBdr>
                                                <w:top w:val="none" w:sz="0" w:space="0" w:color="auto"/>
                                                <w:left w:val="none" w:sz="0" w:space="0" w:color="auto"/>
                                                <w:bottom w:val="none" w:sz="0" w:space="0" w:color="auto"/>
                                                <w:right w:val="none" w:sz="0" w:space="0" w:color="auto"/>
                                              </w:divBdr>
                                            </w:div>
                                          </w:divsChild>
                                        </w:div>
                                        <w:div w:id="102009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687845">
                                  <w:marLeft w:val="240"/>
                                  <w:marRight w:val="240"/>
                                  <w:marTop w:val="0"/>
                                  <w:marBottom w:val="0"/>
                                  <w:divBdr>
                                    <w:top w:val="none" w:sz="0" w:space="0" w:color="auto"/>
                                    <w:left w:val="none" w:sz="0" w:space="0" w:color="auto"/>
                                    <w:bottom w:val="none" w:sz="0" w:space="0" w:color="auto"/>
                                    <w:right w:val="none" w:sz="0" w:space="0" w:color="auto"/>
                                  </w:divBdr>
                                  <w:divsChild>
                                    <w:div w:id="1211261353">
                                      <w:marLeft w:val="240"/>
                                      <w:marRight w:val="0"/>
                                      <w:marTop w:val="0"/>
                                      <w:marBottom w:val="0"/>
                                      <w:divBdr>
                                        <w:top w:val="none" w:sz="0" w:space="0" w:color="auto"/>
                                        <w:left w:val="none" w:sz="0" w:space="0" w:color="auto"/>
                                        <w:bottom w:val="none" w:sz="0" w:space="0" w:color="auto"/>
                                        <w:right w:val="none" w:sz="0" w:space="0" w:color="auto"/>
                                      </w:divBdr>
                                    </w:div>
                                    <w:div w:id="15040496">
                                      <w:marLeft w:val="0"/>
                                      <w:marRight w:val="0"/>
                                      <w:marTop w:val="0"/>
                                      <w:marBottom w:val="0"/>
                                      <w:divBdr>
                                        <w:top w:val="none" w:sz="0" w:space="0" w:color="auto"/>
                                        <w:left w:val="none" w:sz="0" w:space="0" w:color="auto"/>
                                        <w:bottom w:val="none" w:sz="0" w:space="0" w:color="auto"/>
                                        <w:right w:val="none" w:sz="0" w:space="0" w:color="auto"/>
                                      </w:divBdr>
                                      <w:divsChild>
                                        <w:div w:id="831406322">
                                          <w:marLeft w:val="240"/>
                                          <w:marRight w:val="240"/>
                                          <w:marTop w:val="0"/>
                                          <w:marBottom w:val="0"/>
                                          <w:divBdr>
                                            <w:top w:val="none" w:sz="0" w:space="0" w:color="auto"/>
                                            <w:left w:val="none" w:sz="0" w:space="0" w:color="auto"/>
                                            <w:bottom w:val="none" w:sz="0" w:space="0" w:color="auto"/>
                                            <w:right w:val="none" w:sz="0" w:space="0" w:color="auto"/>
                                          </w:divBdr>
                                          <w:divsChild>
                                            <w:div w:id="911620425">
                                              <w:marLeft w:val="240"/>
                                              <w:marRight w:val="0"/>
                                              <w:marTop w:val="0"/>
                                              <w:marBottom w:val="0"/>
                                              <w:divBdr>
                                                <w:top w:val="none" w:sz="0" w:space="0" w:color="auto"/>
                                                <w:left w:val="none" w:sz="0" w:space="0" w:color="auto"/>
                                                <w:bottom w:val="none" w:sz="0" w:space="0" w:color="auto"/>
                                                <w:right w:val="none" w:sz="0" w:space="0" w:color="auto"/>
                                              </w:divBdr>
                                            </w:div>
                                          </w:divsChild>
                                        </w:div>
                                        <w:div w:id="10036964">
                                          <w:marLeft w:val="240"/>
                                          <w:marRight w:val="240"/>
                                          <w:marTop w:val="0"/>
                                          <w:marBottom w:val="0"/>
                                          <w:divBdr>
                                            <w:top w:val="none" w:sz="0" w:space="0" w:color="auto"/>
                                            <w:left w:val="none" w:sz="0" w:space="0" w:color="auto"/>
                                            <w:bottom w:val="none" w:sz="0" w:space="0" w:color="auto"/>
                                            <w:right w:val="none" w:sz="0" w:space="0" w:color="auto"/>
                                          </w:divBdr>
                                          <w:divsChild>
                                            <w:div w:id="316882304">
                                              <w:marLeft w:val="240"/>
                                              <w:marRight w:val="0"/>
                                              <w:marTop w:val="0"/>
                                              <w:marBottom w:val="0"/>
                                              <w:divBdr>
                                                <w:top w:val="none" w:sz="0" w:space="0" w:color="auto"/>
                                                <w:left w:val="none" w:sz="0" w:space="0" w:color="auto"/>
                                                <w:bottom w:val="none" w:sz="0" w:space="0" w:color="auto"/>
                                                <w:right w:val="none" w:sz="0" w:space="0" w:color="auto"/>
                                              </w:divBdr>
                                            </w:div>
                                          </w:divsChild>
                                        </w:div>
                                        <w:div w:id="46053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138410">
                                  <w:marLeft w:val="240"/>
                                  <w:marRight w:val="240"/>
                                  <w:marTop w:val="0"/>
                                  <w:marBottom w:val="0"/>
                                  <w:divBdr>
                                    <w:top w:val="none" w:sz="0" w:space="0" w:color="auto"/>
                                    <w:left w:val="none" w:sz="0" w:space="0" w:color="auto"/>
                                    <w:bottom w:val="none" w:sz="0" w:space="0" w:color="auto"/>
                                    <w:right w:val="none" w:sz="0" w:space="0" w:color="auto"/>
                                  </w:divBdr>
                                  <w:divsChild>
                                    <w:div w:id="755900527">
                                      <w:marLeft w:val="240"/>
                                      <w:marRight w:val="0"/>
                                      <w:marTop w:val="0"/>
                                      <w:marBottom w:val="0"/>
                                      <w:divBdr>
                                        <w:top w:val="none" w:sz="0" w:space="0" w:color="auto"/>
                                        <w:left w:val="none" w:sz="0" w:space="0" w:color="auto"/>
                                        <w:bottom w:val="none" w:sz="0" w:space="0" w:color="auto"/>
                                        <w:right w:val="none" w:sz="0" w:space="0" w:color="auto"/>
                                      </w:divBdr>
                                    </w:div>
                                    <w:div w:id="701630595">
                                      <w:marLeft w:val="0"/>
                                      <w:marRight w:val="0"/>
                                      <w:marTop w:val="0"/>
                                      <w:marBottom w:val="0"/>
                                      <w:divBdr>
                                        <w:top w:val="none" w:sz="0" w:space="0" w:color="auto"/>
                                        <w:left w:val="none" w:sz="0" w:space="0" w:color="auto"/>
                                        <w:bottom w:val="none" w:sz="0" w:space="0" w:color="auto"/>
                                        <w:right w:val="none" w:sz="0" w:space="0" w:color="auto"/>
                                      </w:divBdr>
                                      <w:divsChild>
                                        <w:div w:id="269901317">
                                          <w:marLeft w:val="240"/>
                                          <w:marRight w:val="240"/>
                                          <w:marTop w:val="0"/>
                                          <w:marBottom w:val="0"/>
                                          <w:divBdr>
                                            <w:top w:val="none" w:sz="0" w:space="0" w:color="auto"/>
                                            <w:left w:val="none" w:sz="0" w:space="0" w:color="auto"/>
                                            <w:bottom w:val="none" w:sz="0" w:space="0" w:color="auto"/>
                                            <w:right w:val="none" w:sz="0" w:space="0" w:color="auto"/>
                                          </w:divBdr>
                                          <w:divsChild>
                                            <w:div w:id="1257397939">
                                              <w:marLeft w:val="240"/>
                                              <w:marRight w:val="0"/>
                                              <w:marTop w:val="0"/>
                                              <w:marBottom w:val="0"/>
                                              <w:divBdr>
                                                <w:top w:val="none" w:sz="0" w:space="0" w:color="auto"/>
                                                <w:left w:val="none" w:sz="0" w:space="0" w:color="auto"/>
                                                <w:bottom w:val="none" w:sz="0" w:space="0" w:color="auto"/>
                                                <w:right w:val="none" w:sz="0" w:space="0" w:color="auto"/>
                                              </w:divBdr>
                                            </w:div>
                                          </w:divsChild>
                                        </w:div>
                                        <w:div w:id="2048941517">
                                          <w:marLeft w:val="240"/>
                                          <w:marRight w:val="240"/>
                                          <w:marTop w:val="0"/>
                                          <w:marBottom w:val="0"/>
                                          <w:divBdr>
                                            <w:top w:val="none" w:sz="0" w:space="0" w:color="auto"/>
                                            <w:left w:val="none" w:sz="0" w:space="0" w:color="auto"/>
                                            <w:bottom w:val="none" w:sz="0" w:space="0" w:color="auto"/>
                                            <w:right w:val="none" w:sz="0" w:space="0" w:color="auto"/>
                                          </w:divBdr>
                                          <w:divsChild>
                                            <w:div w:id="2130708851">
                                              <w:marLeft w:val="240"/>
                                              <w:marRight w:val="0"/>
                                              <w:marTop w:val="0"/>
                                              <w:marBottom w:val="0"/>
                                              <w:divBdr>
                                                <w:top w:val="none" w:sz="0" w:space="0" w:color="auto"/>
                                                <w:left w:val="none" w:sz="0" w:space="0" w:color="auto"/>
                                                <w:bottom w:val="none" w:sz="0" w:space="0" w:color="auto"/>
                                                <w:right w:val="none" w:sz="0" w:space="0" w:color="auto"/>
                                              </w:divBdr>
                                            </w:div>
                                          </w:divsChild>
                                        </w:div>
                                        <w:div w:id="69096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544842">
                                  <w:marLeft w:val="240"/>
                                  <w:marRight w:val="240"/>
                                  <w:marTop w:val="0"/>
                                  <w:marBottom w:val="0"/>
                                  <w:divBdr>
                                    <w:top w:val="none" w:sz="0" w:space="0" w:color="auto"/>
                                    <w:left w:val="none" w:sz="0" w:space="0" w:color="auto"/>
                                    <w:bottom w:val="none" w:sz="0" w:space="0" w:color="auto"/>
                                    <w:right w:val="none" w:sz="0" w:space="0" w:color="auto"/>
                                  </w:divBdr>
                                  <w:divsChild>
                                    <w:div w:id="460347610">
                                      <w:marLeft w:val="240"/>
                                      <w:marRight w:val="0"/>
                                      <w:marTop w:val="0"/>
                                      <w:marBottom w:val="0"/>
                                      <w:divBdr>
                                        <w:top w:val="none" w:sz="0" w:space="0" w:color="auto"/>
                                        <w:left w:val="none" w:sz="0" w:space="0" w:color="auto"/>
                                        <w:bottom w:val="none" w:sz="0" w:space="0" w:color="auto"/>
                                        <w:right w:val="none" w:sz="0" w:space="0" w:color="auto"/>
                                      </w:divBdr>
                                    </w:div>
                                    <w:div w:id="1651901162">
                                      <w:marLeft w:val="0"/>
                                      <w:marRight w:val="0"/>
                                      <w:marTop w:val="0"/>
                                      <w:marBottom w:val="0"/>
                                      <w:divBdr>
                                        <w:top w:val="none" w:sz="0" w:space="0" w:color="auto"/>
                                        <w:left w:val="none" w:sz="0" w:space="0" w:color="auto"/>
                                        <w:bottom w:val="none" w:sz="0" w:space="0" w:color="auto"/>
                                        <w:right w:val="none" w:sz="0" w:space="0" w:color="auto"/>
                                      </w:divBdr>
                                      <w:divsChild>
                                        <w:div w:id="159541961">
                                          <w:marLeft w:val="240"/>
                                          <w:marRight w:val="240"/>
                                          <w:marTop w:val="0"/>
                                          <w:marBottom w:val="0"/>
                                          <w:divBdr>
                                            <w:top w:val="none" w:sz="0" w:space="0" w:color="auto"/>
                                            <w:left w:val="none" w:sz="0" w:space="0" w:color="auto"/>
                                            <w:bottom w:val="none" w:sz="0" w:space="0" w:color="auto"/>
                                            <w:right w:val="none" w:sz="0" w:space="0" w:color="auto"/>
                                          </w:divBdr>
                                          <w:divsChild>
                                            <w:div w:id="907501051">
                                              <w:marLeft w:val="240"/>
                                              <w:marRight w:val="0"/>
                                              <w:marTop w:val="0"/>
                                              <w:marBottom w:val="0"/>
                                              <w:divBdr>
                                                <w:top w:val="none" w:sz="0" w:space="0" w:color="auto"/>
                                                <w:left w:val="none" w:sz="0" w:space="0" w:color="auto"/>
                                                <w:bottom w:val="none" w:sz="0" w:space="0" w:color="auto"/>
                                                <w:right w:val="none" w:sz="0" w:space="0" w:color="auto"/>
                                              </w:divBdr>
                                            </w:div>
                                          </w:divsChild>
                                        </w:div>
                                        <w:div w:id="1850756863">
                                          <w:marLeft w:val="240"/>
                                          <w:marRight w:val="240"/>
                                          <w:marTop w:val="0"/>
                                          <w:marBottom w:val="0"/>
                                          <w:divBdr>
                                            <w:top w:val="none" w:sz="0" w:space="0" w:color="auto"/>
                                            <w:left w:val="none" w:sz="0" w:space="0" w:color="auto"/>
                                            <w:bottom w:val="none" w:sz="0" w:space="0" w:color="auto"/>
                                            <w:right w:val="none" w:sz="0" w:space="0" w:color="auto"/>
                                          </w:divBdr>
                                          <w:divsChild>
                                            <w:div w:id="1012338268">
                                              <w:marLeft w:val="240"/>
                                              <w:marRight w:val="0"/>
                                              <w:marTop w:val="0"/>
                                              <w:marBottom w:val="0"/>
                                              <w:divBdr>
                                                <w:top w:val="none" w:sz="0" w:space="0" w:color="auto"/>
                                                <w:left w:val="none" w:sz="0" w:space="0" w:color="auto"/>
                                                <w:bottom w:val="none" w:sz="0" w:space="0" w:color="auto"/>
                                                <w:right w:val="none" w:sz="0" w:space="0" w:color="auto"/>
                                              </w:divBdr>
                                            </w:div>
                                          </w:divsChild>
                                        </w:div>
                                        <w:div w:id="885992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426499">
                                  <w:marLeft w:val="240"/>
                                  <w:marRight w:val="240"/>
                                  <w:marTop w:val="0"/>
                                  <w:marBottom w:val="0"/>
                                  <w:divBdr>
                                    <w:top w:val="none" w:sz="0" w:space="0" w:color="auto"/>
                                    <w:left w:val="none" w:sz="0" w:space="0" w:color="auto"/>
                                    <w:bottom w:val="none" w:sz="0" w:space="0" w:color="auto"/>
                                    <w:right w:val="none" w:sz="0" w:space="0" w:color="auto"/>
                                  </w:divBdr>
                                  <w:divsChild>
                                    <w:div w:id="858085999">
                                      <w:marLeft w:val="240"/>
                                      <w:marRight w:val="0"/>
                                      <w:marTop w:val="0"/>
                                      <w:marBottom w:val="0"/>
                                      <w:divBdr>
                                        <w:top w:val="none" w:sz="0" w:space="0" w:color="auto"/>
                                        <w:left w:val="none" w:sz="0" w:space="0" w:color="auto"/>
                                        <w:bottom w:val="none" w:sz="0" w:space="0" w:color="auto"/>
                                        <w:right w:val="none" w:sz="0" w:space="0" w:color="auto"/>
                                      </w:divBdr>
                                    </w:div>
                                    <w:div w:id="1650288442">
                                      <w:marLeft w:val="0"/>
                                      <w:marRight w:val="0"/>
                                      <w:marTop w:val="0"/>
                                      <w:marBottom w:val="0"/>
                                      <w:divBdr>
                                        <w:top w:val="none" w:sz="0" w:space="0" w:color="auto"/>
                                        <w:left w:val="none" w:sz="0" w:space="0" w:color="auto"/>
                                        <w:bottom w:val="none" w:sz="0" w:space="0" w:color="auto"/>
                                        <w:right w:val="none" w:sz="0" w:space="0" w:color="auto"/>
                                      </w:divBdr>
                                      <w:divsChild>
                                        <w:div w:id="1428694214">
                                          <w:marLeft w:val="240"/>
                                          <w:marRight w:val="240"/>
                                          <w:marTop w:val="0"/>
                                          <w:marBottom w:val="0"/>
                                          <w:divBdr>
                                            <w:top w:val="none" w:sz="0" w:space="0" w:color="auto"/>
                                            <w:left w:val="none" w:sz="0" w:space="0" w:color="auto"/>
                                            <w:bottom w:val="none" w:sz="0" w:space="0" w:color="auto"/>
                                            <w:right w:val="none" w:sz="0" w:space="0" w:color="auto"/>
                                          </w:divBdr>
                                          <w:divsChild>
                                            <w:div w:id="1773474139">
                                              <w:marLeft w:val="240"/>
                                              <w:marRight w:val="0"/>
                                              <w:marTop w:val="0"/>
                                              <w:marBottom w:val="0"/>
                                              <w:divBdr>
                                                <w:top w:val="none" w:sz="0" w:space="0" w:color="auto"/>
                                                <w:left w:val="none" w:sz="0" w:space="0" w:color="auto"/>
                                                <w:bottom w:val="none" w:sz="0" w:space="0" w:color="auto"/>
                                                <w:right w:val="none" w:sz="0" w:space="0" w:color="auto"/>
                                              </w:divBdr>
                                            </w:div>
                                          </w:divsChild>
                                        </w:div>
                                        <w:div w:id="379063129">
                                          <w:marLeft w:val="240"/>
                                          <w:marRight w:val="240"/>
                                          <w:marTop w:val="0"/>
                                          <w:marBottom w:val="0"/>
                                          <w:divBdr>
                                            <w:top w:val="none" w:sz="0" w:space="0" w:color="auto"/>
                                            <w:left w:val="none" w:sz="0" w:space="0" w:color="auto"/>
                                            <w:bottom w:val="none" w:sz="0" w:space="0" w:color="auto"/>
                                            <w:right w:val="none" w:sz="0" w:space="0" w:color="auto"/>
                                          </w:divBdr>
                                          <w:divsChild>
                                            <w:div w:id="1644311669">
                                              <w:marLeft w:val="240"/>
                                              <w:marRight w:val="0"/>
                                              <w:marTop w:val="0"/>
                                              <w:marBottom w:val="0"/>
                                              <w:divBdr>
                                                <w:top w:val="none" w:sz="0" w:space="0" w:color="auto"/>
                                                <w:left w:val="none" w:sz="0" w:space="0" w:color="auto"/>
                                                <w:bottom w:val="none" w:sz="0" w:space="0" w:color="auto"/>
                                                <w:right w:val="none" w:sz="0" w:space="0" w:color="auto"/>
                                              </w:divBdr>
                                            </w:div>
                                          </w:divsChild>
                                        </w:div>
                                        <w:div w:id="154293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112557">
                                  <w:marLeft w:val="240"/>
                                  <w:marRight w:val="240"/>
                                  <w:marTop w:val="0"/>
                                  <w:marBottom w:val="0"/>
                                  <w:divBdr>
                                    <w:top w:val="none" w:sz="0" w:space="0" w:color="auto"/>
                                    <w:left w:val="none" w:sz="0" w:space="0" w:color="auto"/>
                                    <w:bottom w:val="none" w:sz="0" w:space="0" w:color="auto"/>
                                    <w:right w:val="none" w:sz="0" w:space="0" w:color="auto"/>
                                  </w:divBdr>
                                  <w:divsChild>
                                    <w:div w:id="570434371">
                                      <w:marLeft w:val="240"/>
                                      <w:marRight w:val="0"/>
                                      <w:marTop w:val="0"/>
                                      <w:marBottom w:val="0"/>
                                      <w:divBdr>
                                        <w:top w:val="none" w:sz="0" w:space="0" w:color="auto"/>
                                        <w:left w:val="none" w:sz="0" w:space="0" w:color="auto"/>
                                        <w:bottom w:val="none" w:sz="0" w:space="0" w:color="auto"/>
                                        <w:right w:val="none" w:sz="0" w:space="0" w:color="auto"/>
                                      </w:divBdr>
                                    </w:div>
                                    <w:div w:id="367880620">
                                      <w:marLeft w:val="0"/>
                                      <w:marRight w:val="0"/>
                                      <w:marTop w:val="0"/>
                                      <w:marBottom w:val="0"/>
                                      <w:divBdr>
                                        <w:top w:val="none" w:sz="0" w:space="0" w:color="auto"/>
                                        <w:left w:val="none" w:sz="0" w:space="0" w:color="auto"/>
                                        <w:bottom w:val="none" w:sz="0" w:space="0" w:color="auto"/>
                                        <w:right w:val="none" w:sz="0" w:space="0" w:color="auto"/>
                                      </w:divBdr>
                                      <w:divsChild>
                                        <w:div w:id="1688292703">
                                          <w:marLeft w:val="240"/>
                                          <w:marRight w:val="240"/>
                                          <w:marTop w:val="0"/>
                                          <w:marBottom w:val="0"/>
                                          <w:divBdr>
                                            <w:top w:val="none" w:sz="0" w:space="0" w:color="auto"/>
                                            <w:left w:val="none" w:sz="0" w:space="0" w:color="auto"/>
                                            <w:bottom w:val="none" w:sz="0" w:space="0" w:color="auto"/>
                                            <w:right w:val="none" w:sz="0" w:space="0" w:color="auto"/>
                                          </w:divBdr>
                                          <w:divsChild>
                                            <w:div w:id="1700013745">
                                              <w:marLeft w:val="240"/>
                                              <w:marRight w:val="0"/>
                                              <w:marTop w:val="0"/>
                                              <w:marBottom w:val="0"/>
                                              <w:divBdr>
                                                <w:top w:val="none" w:sz="0" w:space="0" w:color="auto"/>
                                                <w:left w:val="none" w:sz="0" w:space="0" w:color="auto"/>
                                                <w:bottom w:val="none" w:sz="0" w:space="0" w:color="auto"/>
                                                <w:right w:val="none" w:sz="0" w:space="0" w:color="auto"/>
                                              </w:divBdr>
                                            </w:div>
                                          </w:divsChild>
                                        </w:div>
                                        <w:div w:id="1207373292">
                                          <w:marLeft w:val="240"/>
                                          <w:marRight w:val="240"/>
                                          <w:marTop w:val="0"/>
                                          <w:marBottom w:val="0"/>
                                          <w:divBdr>
                                            <w:top w:val="none" w:sz="0" w:space="0" w:color="auto"/>
                                            <w:left w:val="none" w:sz="0" w:space="0" w:color="auto"/>
                                            <w:bottom w:val="none" w:sz="0" w:space="0" w:color="auto"/>
                                            <w:right w:val="none" w:sz="0" w:space="0" w:color="auto"/>
                                          </w:divBdr>
                                          <w:divsChild>
                                            <w:div w:id="115090300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charleen.gavette@noaa.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5</Pages>
  <Words>1648</Words>
  <Characters>9398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Charleen Gavette</dc:creator>
  <cp:keywords/>
  <dc:description/>
  <cp:lastModifiedBy>Charleen Gavette</cp:lastModifiedBy>
  <cp:revision>5</cp:revision>
  <dcterms:created xsi:type="dcterms:W3CDTF">2014-12-08T23:11:00Z</dcterms:created>
  <dcterms:modified xsi:type="dcterms:W3CDTF">2014-12-09T00:00:00Z</dcterms:modified>
</cp:coreProperties>
</file>