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35649" w14:textId="7F0D337F" w:rsidR="006F6A55" w:rsidRDefault="00A17F3F"/>
    <w:p w14:paraId="387D9E40" w14:textId="462CD4B1" w:rsidR="00A17F3F" w:rsidRDefault="00A17F3F"/>
    <w:p w14:paraId="4A8E57B6" w14:textId="77777777" w:rsidR="00A17F3F" w:rsidRDefault="00A17F3F" w:rsidP="00A17F3F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</w:t>
      </w:r>
      <w:r w:rsidRPr="009A16C9">
        <w:rPr>
          <w:rFonts w:ascii="Arial" w:hAnsi="Arial" w:cs="Arial"/>
          <w:sz w:val="32"/>
          <w:szCs w:val="32"/>
        </w:rPr>
        <w:t>ontinuous random variable</w:t>
      </w:r>
    </w:p>
    <w:p w14:paraId="51C7B5C9" w14:textId="77777777" w:rsidR="00A17F3F" w:rsidRPr="00DC5D53" w:rsidRDefault="00A17F3F" w:rsidP="00A17F3F">
      <w:pPr>
        <w:jc w:val="both"/>
        <w:rPr>
          <w:rFonts w:ascii="Arial" w:hAnsi="Arial" w:cs="Arial"/>
          <w:sz w:val="24"/>
          <w:szCs w:val="24"/>
        </w:rPr>
      </w:pPr>
      <w:r w:rsidRPr="00DC5D53">
        <w:rPr>
          <w:rFonts w:ascii="Arial" w:hAnsi="Arial" w:cs="Arial"/>
          <w:sz w:val="24"/>
          <w:szCs w:val="24"/>
        </w:rPr>
        <w:t>Examples of continuous RV are</w:t>
      </w:r>
    </w:p>
    <w:p w14:paraId="7595C399" w14:textId="77777777" w:rsidR="00A17F3F" w:rsidRPr="00DC5D53" w:rsidRDefault="00A17F3F" w:rsidP="00A17F3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C5D53">
        <w:rPr>
          <w:rFonts w:ascii="Arial" w:hAnsi="Arial" w:cs="Arial"/>
          <w:sz w:val="24"/>
          <w:szCs w:val="24"/>
        </w:rPr>
        <w:t>Arrival time of phone call</w:t>
      </w:r>
    </w:p>
    <w:p w14:paraId="0D7DADC9" w14:textId="77777777" w:rsidR="00A17F3F" w:rsidRPr="00DC5D53" w:rsidRDefault="00A17F3F" w:rsidP="00A17F3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C5D53">
        <w:rPr>
          <w:rFonts w:ascii="Arial" w:hAnsi="Arial" w:cs="Arial"/>
          <w:sz w:val="24"/>
          <w:szCs w:val="24"/>
        </w:rPr>
        <w:t>Arrival time of customer at Petrol pump</w:t>
      </w:r>
    </w:p>
    <w:p w14:paraId="2980AC65" w14:textId="77777777" w:rsidR="00A17F3F" w:rsidRPr="00DC5D53" w:rsidRDefault="00A17F3F" w:rsidP="00A17F3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C5D53">
        <w:rPr>
          <w:rFonts w:ascii="Arial" w:hAnsi="Arial" w:cs="Arial"/>
          <w:sz w:val="24"/>
          <w:szCs w:val="24"/>
        </w:rPr>
        <w:t>Measuring of room temperature at certain time</w:t>
      </w:r>
    </w:p>
    <w:p w14:paraId="48627742" w14:textId="77777777" w:rsidR="00A17F3F" w:rsidRPr="00DC5D53" w:rsidRDefault="00A17F3F" w:rsidP="00A17F3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DC5D53">
        <w:rPr>
          <w:rFonts w:ascii="Arial" w:hAnsi="Arial" w:cs="Arial"/>
          <w:sz w:val="24"/>
          <w:szCs w:val="24"/>
        </w:rPr>
        <w:t>Initial phase of sine wave generator</w:t>
      </w:r>
    </w:p>
    <w:p w14:paraId="0485ED48" w14:textId="77777777" w:rsidR="00A17F3F" w:rsidRPr="00BE0177" w:rsidRDefault="00A17F3F" w:rsidP="00A17F3F">
      <w:pPr>
        <w:jc w:val="both"/>
        <w:rPr>
          <w:rFonts w:ascii="Arial" w:hAnsi="Arial" w:cs="Arial"/>
          <w:sz w:val="24"/>
          <w:szCs w:val="24"/>
        </w:rPr>
      </w:pPr>
      <w:r w:rsidRPr="00BE0177">
        <w:rPr>
          <w:rFonts w:ascii="Arial" w:hAnsi="Arial" w:cs="Arial"/>
          <w:sz w:val="24"/>
          <w:szCs w:val="24"/>
        </w:rPr>
        <w:t xml:space="preserve">Discrete random variable has finite sample space. Thus, each event can be described by a probability number. The sample space of continuous random variable is infinite. Thus, it is not possible to associate probability with each sample point as </w:t>
      </w:r>
      <w:r w:rsidRPr="00244022">
        <w:rPr>
          <w:position w:val="-6"/>
        </w:rPr>
        <w:object w:dxaOrig="820" w:dyaOrig="279" w14:anchorId="2F8260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5pt;height:13.9pt" o:ole="">
            <v:imagedata r:id="rId5" o:title=""/>
          </v:shape>
          <o:OLEObject Type="Embed" ProgID="Equation.3" ShapeID="_x0000_i1025" DrawAspect="Content" ObjectID="_1709541908" r:id="rId6"/>
        </w:object>
      </w:r>
      <w:r w:rsidRPr="00BE0177">
        <w:rPr>
          <w:rFonts w:ascii="Arial" w:hAnsi="Arial" w:cs="Arial"/>
          <w:sz w:val="24"/>
          <w:szCs w:val="24"/>
        </w:rPr>
        <w:t>. Therefore, continuous random variable can better be explained by probability distribution function. An example of PDF of continuous random variable is</w:t>
      </w:r>
    </w:p>
    <w:p w14:paraId="20EC8F84" w14:textId="77777777" w:rsidR="00A17F3F" w:rsidRDefault="00A17F3F" w:rsidP="00A17F3F">
      <w:pPr>
        <w:jc w:val="both"/>
        <w:rPr>
          <w:rFonts w:ascii="Arial" w:hAnsi="Arial" w:cs="Arial"/>
          <w:sz w:val="24"/>
          <w:szCs w:val="24"/>
        </w:rPr>
      </w:pPr>
    </w:p>
    <w:p w14:paraId="2E4A82D0" w14:textId="77777777" w:rsidR="00A17F3F" w:rsidRPr="00BE0177" w:rsidRDefault="00A17F3F" w:rsidP="00A17F3F">
      <w:pPr>
        <w:jc w:val="both"/>
        <w:rPr>
          <w:rFonts w:ascii="Arial" w:hAnsi="Arial" w:cs="Arial"/>
          <w:sz w:val="24"/>
          <w:szCs w:val="24"/>
        </w:rPr>
      </w:pPr>
      <w:r w:rsidRPr="00BE0177">
        <w:rPr>
          <w:rFonts w:ascii="Arial" w:hAnsi="Arial" w:cs="Arial"/>
          <w:sz w:val="24"/>
          <w:szCs w:val="24"/>
        </w:rPr>
        <w:t>There are three main parameters describing continuous RV</w:t>
      </w:r>
    </w:p>
    <w:p w14:paraId="7B892074" w14:textId="77777777" w:rsidR="00A17F3F" w:rsidRPr="00BE0177" w:rsidRDefault="00A17F3F" w:rsidP="00A17F3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E0177">
        <w:rPr>
          <w:rFonts w:ascii="Arial" w:hAnsi="Arial" w:cs="Arial"/>
          <w:sz w:val="24"/>
          <w:szCs w:val="24"/>
        </w:rPr>
        <w:t>Mean</w:t>
      </w:r>
    </w:p>
    <w:p w14:paraId="56AEF980" w14:textId="77777777" w:rsidR="00A17F3F" w:rsidRPr="00BE0177" w:rsidRDefault="00A17F3F" w:rsidP="00A17F3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E0177">
        <w:rPr>
          <w:rFonts w:ascii="Arial" w:hAnsi="Arial" w:cs="Arial"/>
          <w:sz w:val="24"/>
          <w:szCs w:val="24"/>
        </w:rPr>
        <w:t>Variance</w:t>
      </w:r>
    </w:p>
    <w:p w14:paraId="11A68AFB" w14:textId="77777777" w:rsidR="00A17F3F" w:rsidRPr="006109EC" w:rsidRDefault="00A17F3F" w:rsidP="00A17F3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E0177">
        <w:rPr>
          <w:rFonts w:ascii="Arial" w:hAnsi="Arial" w:cs="Arial"/>
          <w:sz w:val="24"/>
          <w:szCs w:val="24"/>
        </w:rPr>
        <w:t>Distribution</w:t>
      </w:r>
    </w:p>
    <w:p w14:paraId="3D2E6CBE" w14:textId="77777777" w:rsidR="00A17F3F" w:rsidRDefault="00A17F3F" w:rsidP="00A17F3F">
      <w:pPr>
        <w:jc w:val="both"/>
        <w:rPr>
          <w:rFonts w:ascii="Arial" w:hAnsi="Arial" w:cs="Arial"/>
          <w:sz w:val="24"/>
          <w:szCs w:val="24"/>
        </w:rPr>
      </w:pPr>
    </w:p>
    <w:p w14:paraId="390E7949" w14:textId="77777777" w:rsidR="00A17F3F" w:rsidRDefault="00A17F3F" w:rsidP="00A17F3F">
      <w:pPr>
        <w:jc w:val="both"/>
        <w:rPr>
          <w:rFonts w:ascii="Arial" w:hAnsi="Arial" w:cs="Arial"/>
          <w:sz w:val="24"/>
          <w:szCs w:val="24"/>
        </w:rPr>
      </w:pPr>
    </w:p>
    <w:p w14:paraId="7B4FAB33" w14:textId="77777777" w:rsidR="00A17F3F" w:rsidRDefault="00A17F3F" w:rsidP="00A17F3F">
      <w:pPr>
        <w:jc w:val="both"/>
        <w:rPr>
          <w:rFonts w:ascii="Arial" w:hAnsi="Arial" w:cs="Arial"/>
          <w:sz w:val="32"/>
          <w:szCs w:val="32"/>
        </w:rPr>
      </w:pPr>
      <w:r w:rsidRPr="00275401">
        <w:rPr>
          <w:rFonts w:ascii="Arial" w:hAnsi="Arial" w:cs="Arial"/>
          <w:sz w:val="32"/>
          <w:szCs w:val="32"/>
        </w:rPr>
        <w:t>Gaussian distribution function</w:t>
      </w:r>
    </w:p>
    <w:p w14:paraId="3A67C0E2" w14:textId="77777777" w:rsidR="00A17F3F" w:rsidRDefault="00A17F3F" w:rsidP="00A17F3F">
      <w:pPr>
        <w:jc w:val="center"/>
        <w:rPr>
          <w:rFonts w:ascii="Arial" w:hAnsi="Arial" w:cs="Arial"/>
          <w:sz w:val="32"/>
          <w:szCs w:val="32"/>
        </w:rPr>
      </w:pPr>
      <w:r w:rsidRPr="00796BD1">
        <w:rPr>
          <w:rFonts w:ascii="Arial" w:hAnsi="Arial" w:cs="Arial"/>
          <w:noProof/>
          <w:sz w:val="32"/>
          <w:szCs w:val="32"/>
          <w:lang w:val="en-IN" w:eastAsia="en-IN"/>
        </w:rPr>
        <w:drawing>
          <wp:inline distT="0" distB="0" distL="0" distR="0" wp14:anchorId="055807BD" wp14:editId="1D2D81EE">
            <wp:extent cx="3794193" cy="2475933"/>
            <wp:effectExtent l="19050" t="0" r="0" b="0"/>
            <wp:docPr id="5" name="Picture 1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05" cy="2477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5F7398" w14:textId="77777777" w:rsidR="00A17F3F" w:rsidRPr="00796BD1" w:rsidRDefault="00A17F3F" w:rsidP="00A17F3F">
      <w:pPr>
        <w:jc w:val="center"/>
        <w:rPr>
          <w:rFonts w:ascii="Arial" w:hAnsi="Arial" w:cs="Arial"/>
          <w:sz w:val="24"/>
          <w:szCs w:val="24"/>
        </w:rPr>
      </w:pPr>
      <w:r w:rsidRPr="00796BD1">
        <w:rPr>
          <w:rFonts w:ascii="Arial" w:hAnsi="Arial" w:cs="Arial"/>
          <w:sz w:val="24"/>
          <w:szCs w:val="24"/>
        </w:rPr>
        <w:t>Figure</w:t>
      </w:r>
      <w:r>
        <w:rPr>
          <w:rFonts w:ascii="Arial" w:hAnsi="Arial" w:cs="Arial"/>
          <w:sz w:val="24"/>
          <w:szCs w:val="24"/>
        </w:rPr>
        <w:t xml:space="preserve"> 1</w:t>
      </w:r>
      <w:r w:rsidRPr="00796BD1">
        <w:rPr>
          <w:rFonts w:ascii="Arial" w:hAnsi="Arial" w:cs="Arial"/>
          <w:sz w:val="24"/>
          <w:szCs w:val="24"/>
        </w:rPr>
        <w:t xml:space="preserve">: Received Signal modeled as </w:t>
      </w:r>
      <w:proofErr w:type="spellStart"/>
      <w:r w:rsidRPr="00796BD1">
        <w:rPr>
          <w:rFonts w:ascii="Arial" w:hAnsi="Arial" w:cs="Arial"/>
          <w:sz w:val="24"/>
          <w:szCs w:val="24"/>
        </w:rPr>
        <w:t>Guassian</w:t>
      </w:r>
      <w:proofErr w:type="spellEnd"/>
      <w:r w:rsidRPr="00796BD1">
        <w:rPr>
          <w:rFonts w:ascii="Arial" w:hAnsi="Arial" w:cs="Arial"/>
          <w:sz w:val="24"/>
          <w:szCs w:val="24"/>
        </w:rPr>
        <w:t xml:space="preserve"> Distribution</w:t>
      </w:r>
    </w:p>
    <w:p w14:paraId="1DE271BA" w14:textId="77777777" w:rsidR="00A17F3F" w:rsidRDefault="00A17F3F" w:rsidP="00A17F3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75DE37A3" wp14:editId="6909608C">
            <wp:extent cx="4539980" cy="2635629"/>
            <wp:effectExtent l="19050" t="0" r="0" b="0"/>
            <wp:docPr id="1085" name="Picture 1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48" cy="2636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31A871" w14:textId="77777777" w:rsidR="00A17F3F" w:rsidRDefault="00A17F3F" w:rsidP="00A17F3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1.1 Gaussian PDF for mean ‘m=5’</w:t>
      </w:r>
    </w:p>
    <w:p w14:paraId="7317AF8B" w14:textId="77777777" w:rsidR="00A17F3F" w:rsidRDefault="00A17F3F" w:rsidP="00A17F3F">
      <w:pPr>
        <w:jc w:val="right"/>
        <w:rPr>
          <w:position w:val="-40"/>
          <w:sz w:val="28"/>
          <w:szCs w:val="28"/>
        </w:rPr>
      </w:pPr>
      <w:r w:rsidRPr="006109EC">
        <w:rPr>
          <w:position w:val="-36"/>
          <w:sz w:val="28"/>
          <w:szCs w:val="28"/>
        </w:rPr>
        <w:object w:dxaOrig="3280" w:dyaOrig="840" w14:anchorId="37BF3DAB">
          <v:shape id="_x0000_i1026" type="#_x0000_t75" style="width:162.75pt;height:42.35pt" o:ole="">
            <v:imagedata r:id="rId9" o:title=""/>
          </v:shape>
          <o:OLEObject Type="Embed" ProgID="Equation.3" ShapeID="_x0000_i1026" DrawAspect="Content" ObjectID="_1709541909" r:id="rId10"/>
        </w:object>
      </w:r>
      <w:r>
        <w:rPr>
          <w:position w:val="-40"/>
          <w:sz w:val="28"/>
          <w:szCs w:val="28"/>
        </w:rPr>
        <w:t xml:space="preserve">                                               (1)</w:t>
      </w:r>
    </w:p>
    <w:p w14:paraId="6EB6660C" w14:textId="77777777" w:rsidR="00A17F3F" w:rsidRDefault="00A17F3F" w:rsidP="00A17F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where </w:t>
      </w:r>
      <w:r w:rsidRPr="00CD2817">
        <w:rPr>
          <w:rFonts w:ascii="Arial" w:hAnsi="Arial" w:cs="Arial"/>
          <w:sz w:val="24"/>
          <w:szCs w:val="24"/>
        </w:rPr>
        <w:object w:dxaOrig="260" w:dyaOrig="200" w14:anchorId="3EAD9C4B">
          <v:shape id="_x0000_i1027" type="#_x0000_t75" style="width:11.5pt;height:9.7pt" o:ole="">
            <v:imagedata r:id="rId11" o:title=""/>
          </v:shape>
          <o:OLEObject Type="Embed" ProgID="Equation.3" ShapeID="_x0000_i1027" DrawAspect="Content" ObjectID="_1709541910" r:id="rId12"/>
        </w:object>
      </w:r>
      <w:r w:rsidRPr="00CD2817">
        <w:rPr>
          <w:rFonts w:ascii="Arial" w:hAnsi="Arial" w:cs="Arial"/>
          <w:sz w:val="24"/>
          <w:szCs w:val="24"/>
        </w:rPr>
        <w:t xml:space="preserve">and </w:t>
      </w:r>
      <w:r w:rsidRPr="00CD2817">
        <w:rPr>
          <w:rFonts w:ascii="Arial" w:hAnsi="Arial" w:cs="Arial"/>
          <w:sz w:val="24"/>
          <w:szCs w:val="24"/>
        </w:rPr>
        <w:object w:dxaOrig="360" w:dyaOrig="420" w14:anchorId="2551B48D">
          <v:shape id="_x0000_i1028" type="#_x0000_t75" style="width:19.35pt;height:21.2pt" o:ole="">
            <v:imagedata r:id="rId13" o:title=""/>
          </v:shape>
          <o:OLEObject Type="Embed" ProgID="Equation.3" ShapeID="_x0000_i1028" DrawAspect="Content" ObjectID="_1709541911" r:id="rId14"/>
        </w:object>
      </w:r>
      <w:r w:rsidRPr="00CD2817">
        <w:rPr>
          <w:rFonts w:ascii="Arial" w:hAnsi="Arial" w:cs="Arial"/>
          <w:sz w:val="24"/>
          <w:szCs w:val="24"/>
        </w:rPr>
        <w:t xml:space="preserve"> are mean and variance of random variable </w:t>
      </w:r>
      <w:r w:rsidRPr="00CD2817">
        <w:rPr>
          <w:rFonts w:ascii="Arial" w:hAnsi="Arial" w:cs="Arial"/>
          <w:position w:val="-4"/>
          <w:sz w:val="24"/>
          <w:szCs w:val="24"/>
        </w:rPr>
        <w:object w:dxaOrig="220" w:dyaOrig="260" w14:anchorId="4A884DC1">
          <v:shape id="_x0000_i1029" type="#_x0000_t75" style="width:12.1pt;height:11.5pt" o:ole="">
            <v:imagedata r:id="rId15" o:title=""/>
          </v:shape>
          <o:OLEObject Type="Embed" ProgID="Equation.3" ShapeID="_x0000_i1029" DrawAspect="Content" ObjectID="_1709541912" r:id="rId16"/>
        </w:object>
      </w:r>
      <w:r w:rsidRPr="00CD2817">
        <w:rPr>
          <w:rFonts w:ascii="Arial" w:hAnsi="Arial" w:cs="Arial"/>
          <w:sz w:val="24"/>
          <w:szCs w:val="24"/>
        </w:rPr>
        <w:t xml:space="preserve"> respectively</w:t>
      </w:r>
      <w:r>
        <w:rPr>
          <w:rFonts w:ascii="Arial" w:hAnsi="Arial" w:cs="Arial"/>
          <w:sz w:val="24"/>
          <w:szCs w:val="24"/>
        </w:rPr>
        <w:t xml:space="preserve"> defined as:</w:t>
      </w:r>
    </w:p>
    <w:p w14:paraId="6675D29E" w14:textId="77777777" w:rsidR="00A17F3F" w:rsidRDefault="00A17F3F" w:rsidP="00A17F3F">
      <w:pPr>
        <w:jc w:val="right"/>
      </w:pPr>
      <w:r w:rsidRPr="006109EC">
        <w:rPr>
          <w:position w:val="-30"/>
        </w:rPr>
        <w:object w:dxaOrig="2620" w:dyaOrig="740" w14:anchorId="6A1BB85B">
          <v:shape id="_x0000_i1030" type="#_x0000_t75" style="width:130.7pt;height:36.9pt" o:ole="">
            <v:imagedata r:id="rId17" o:title=""/>
          </v:shape>
          <o:OLEObject Type="Embed" ProgID="Equation.3" ShapeID="_x0000_i1030" DrawAspect="Content" ObjectID="_1709541913" r:id="rId18"/>
        </w:object>
      </w:r>
      <w:r>
        <w:t xml:space="preserve">                                                                 (2)</w:t>
      </w:r>
    </w:p>
    <w:p w14:paraId="511DE5C4" w14:textId="77777777" w:rsidR="00A17F3F" w:rsidRDefault="00A17F3F" w:rsidP="00A17F3F">
      <w:pPr>
        <w:rPr>
          <w:rFonts w:ascii="Arial" w:hAnsi="Arial" w:cs="Arial"/>
          <w:sz w:val="24"/>
          <w:szCs w:val="24"/>
        </w:rPr>
      </w:pPr>
      <w:r w:rsidRPr="006109EC">
        <w:rPr>
          <w:rFonts w:ascii="Arial" w:hAnsi="Arial" w:cs="Arial"/>
          <w:position w:val="-30"/>
          <w:sz w:val="24"/>
          <w:szCs w:val="24"/>
        </w:rPr>
        <w:object w:dxaOrig="4099" w:dyaOrig="740" w14:anchorId="447C73B1">
          <v:shape id="_x0000_i1031" type="#_x0000_t75" style="width:209.95pt;height:36.9pt" o:ole="">
            <v:imagedata r:id="rId19" o:title=""/>
          </v:shape>
          <o:OLEObject Type="Embed" ProgID="Equation.3" ShapeID="_x0000_i1031" DrawAspect="Content" ObjectID="_1709541914" r:id="rId20"/>
        </w:object>
      </w:r>
    </w:p>
    <w:p w14:paraId="03047F67" w14:textId="77777777" w:rsidR="00A17F3F" w:rsidRDefault="00A17F3F" w:rsidP="00A17F3F">
      <w:pPr>
        <w:jc w:val="right"/>
        <w:rPr>
          <w:rFonts w:ascii="Arial" w:hAnsi="Arial" w:cs="Arial"/>
          <w:sz w:val="24"/>
          <w:szCs w:val="24"/>
        </w:rPr>
      </w:pPr>
      <w:r w:rsidRPr="009F4D99">
        <w:rPr>
          <w:position w:val="-14"/>
        </w:rPr>
        <w:object w:dxaOrig="7460" w:dyaOrig="400" w14:anchorId="756F3812">
          <v:shape id="_x0000_i1032" type="#_x0000_t75" style="width:372.1pt;height:21.2pt" o:ole="">
            <v:imagedata r:id="rId21" o:title=""/>
          </v:shape>
          <o:OLEObject Type="Embed" ProgID="Equation.3" ShapeID="_x0000_i1032" DrawAspect="Content" ObjectID="_1709541915" r:id="rId22"/>
        </w:object>
      </w:r>
      <w:r>
        <w:t xml:space="preserve">        (3)</w:t>
      </w:r>
    </w:p>
    <w:p w14:paraId="5E9834CF" w14:textId="77777777" w:rsidR="00A17F3F" w:rsidRDefault="00A17F3F" w:rsidP="00A17F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continuous random variable, we are interested in “what is the probability that a random variable Y is lying between certain range, say, y1 to y2. This probability is defined as</w:t>
      </w:r>
    </w:p>
    <w:p w14:paraId="102ED15B" w14:textId="77777777" w:rsidR="00A17F3F" w:rsidRPr="00244022" w:rsidRDefault="00A17F3F" w:rsidP="00A17F3F">
      <w:pPr>
        <w:jc w:val="center"/>
        <w:rPr>
          <w:rFonts w:ascii="Arial" w:hAnsi="Arial" w:cs="Arial"/>
          <w:sz w:val="24"/>
          <w:szCs w:val="24"/>
        </w:rPr>
      </w:pPr>
      <w:r w:rsidRPr="00DB175B">
        <w:rPr>
          <w:rFonts w:ascii="Arial" w:hAnsi="Arial" w:cs="Arial"/>
          <w:position w:val="-42"/>
          <w:sz w:val="24"/>
          <w:szCs w:val="24"/>
        </w:rPr>
        <w:object w:dxaOrig="2840" w:dyaOrig="940" w14:anchorId="46C70486">
          <v:shape id="_x0000_i1033" type="#_x0000_t75" style="width:142.2pt;height:47.8pt" o:ole="">
            <v:imagedata r:id="rId23" o:title=""/>
          </v:shape>
          <o:OLEObject Type="Embed" ProgID="Equation.3" ShapeID="_x0000_i1033" DrawAspect="Content" ObjectID="_1709541916" r:id="rId24"/>
        </w:object>
      </w:r>
    </w:p>
    <w:p w14:paraId="6F22469B" w14:textId="77777777" w:rsidR="00A17F3F" w:rsidRDefault="00A17F3F" w:rsidP="00A17F3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note the following property of probability distribution function.</w:t>
      </w:r>
    </w:p>
    <w:p w14:paraId="10FB8B24" w14:textId="77777777" w:rsidR="00A17F3F" w:rsidRDefault="00A17F3F" w:rsidP="00A17F3F">
      <w:pPr>
        <w:jc w:val="center"/>
        <w:rPr>
          <w:rFonts w:ascii="Arial" w:hAnsi="Arial" w:cs="Arial"/>
          <w:sz w:val="24"/>
          <w:szCs w:val="24"/>
        </w:rPr>
      </w:pPr>
      <w:r w:rsidRPr="00B620B7">
        <w:rPr>
          <w:position w:val="-36"/>
        </w:rPr>
        <w:object w:dxaOrig="1480" w:dyaOrig="859" w14:anchorId="5C05576E">
          <v:shape id="_x0000_i1034" type="#_x0000_t75" style="width:74.4pt;height:43.55pt" o:ole="">
            <v:imagedata r:id="rId25" o:title=""/>
          </v:shape>
          <o:OLEObject Type="Embed" ProgID="Equation.3" ShapeID="_x0000_i1034" DrawAspect="Content" ObjectID="_1709541917" r:id="rId26"/>
        </w:object>
      </w:r>
    </w:p>
    <w:p w14:paraId="1D15AE09" w14:textId="77777777" w:rsidR="00A17F3F" w:rsidRPr="003F6CA7" w:rsidRDefault="00A17F3F" w:rsidP="00A17F3F">
      <w:pPr>
        <w:jc w:val="both"/>
        <w:rPr>
          <w:rFonts w:ascii="Arial" w:hAnsi="Arial" w:cs="Arial"/>
          <w:sz w:val="24"/>
          <w:szCs w:val="24"/>
        </w:rPr>
      </w:pPr>
    </w:p>
    <w:p w14:paraId="63C24D75" w14:textId="77777777" w:rsidR="00A17F3F" w:rsidRPr="003F6CA7" w:rsidRDefault="00A17F3F" w:rsidP="00A17F3F">
      <w:pPr>
        <w:jc w:val="both"/>
        <w:rPr>
          <w:rFonts w:ascii="Arial" w:hAnsi="Arial" w:cs="Arial"/>
          <w:sz w:val="24"/>
          <w:szCs w:val="24"/>
        </w:rPr>
      </w:pPr>
      <w:r w:rsidRPr="003F6CA7">
        <w:rPr>
          <w:rFonts w:ascii="Arial" w:hAnsi="Arial" w:cs="Arial"/>
          <w:sz w:val="24"/>
          <w:szCs w:val="24"/>
        </w:rPr>
        <w:t>Cumulative distribution function (CDF) or simply distribution function is given as</w:t>
      </w:r>
    </w:p>
    <w:p w14:paraId="30227891" w14:textId="77777777" w:rsidR="00A17F3F" w:rsidRDefault="00A17F3F" w:rsidP="00A17F3F">
      <w:pPr>
        <w:jc w:val="right"/>
        <w:rPr>
          <w:rFonts w:ascii="Arial" w:hAnsi="Arial" w:cs="Arial"/>
          <w:position w:val="-10"/>
          <w:sz w:val="24"/>
          <w:szCs w:val="24"/>
        </w:rPr>
      </w:pPr>
      <w:r w:rsidRPr="003F6CA7">
        <w:rPr>
          <w:rFonts w:ascii="Arial" w:hAnsi="Arial" w:cs="Arial"/>
          <w:position w:val="-10"/>
          <w:sz w:val="24"/>
          <w:szCs w:val="24"/>
        </w:rPr>
        <w:object w:dxaOrig="1780" w:dyaOrig="340" w14:anchorId="53F7ED21">
          <v:shape id="_x0000_i1035" type="#_x0000_t75" style="width:89.55pt;height:17.55pt" o:ole="">
            <v:imagedata r:id="rId27" o:title=""/>
          </v:shape>
          <o:OLEObject Type="Embed" ProgID="Equation.3" ShapeID="_x0000_i1035" DrawAspect="Content" ObjectID="_1709541918" r:id="rId28"/>
        </w:object>
      </w:r>
      <w:r>
        <w:rPr>
          <w:rFonts w:ascii="Arial" w:hAnsi="Arial" w:cs="Arial"/>
          <w:position w:val="-10"/>
          <w:sz w:val="24"/>
          <w:szCs w:val="24"/>
        </w:rPr>
        <w:t xml:space="preserve">                                                     (4)</w:t>
      </w:r>
    </w:p>
    <w:p w14:paraId="35781E34" w14:textId="77777777" w:rsidR="00A17F3F" w:rsidRDefault="00A17F3F" w:rsidP="00A17F3F">
      <w:pPr>
        <w:pStyle w:val="ListParagraph"/>
        <w:tabs>
          <w:tab w:val="left" w:pos="0"/>
        </w:tabs>
        <w:ind w:left="0"/>
        <w:jc w:val="both"/>
        <w:rPr>
          <w:rFonts w:ascii="Arial" w:hAnsi="Arial" w:cs="Arial"/>
          <w:sz w:val="32"/>
          <w:szCs w:val="32"/>
        </w:rPr>
      </w:pPr>
    </w:p>
    <w:p w14:paraId="5C2B8E53" w14:textId="77777777" w:rsidR="00A17F3F" w:rsidRPr="004264FD" w:rsidRDefault="00A17F3F" w:rsidP="00A17F3F">
      <w:pPr>
        <w:pStyle w:val="ListParagraph"/>
        <w:tabs>
          <w:tab w:val="left" w:pos="0"/>
        </w:tabs>
        <w:ind w:left="0"/>
        <w:jc w:val="both"/>
        <w:rPr>
          <w:rFonts w:ascii="Arial" w:hAnsi="Arial" w:cs="Arial"/>
          <w:sz w:val="32"/>
          <w:szCs w:val="32"/>
        </w:rPr>
      </w:pPr>
      <w:r w:rsidRPr="004264FD">
        <w:rPr>
          <w:rFonts w:ascii="Arial" w:hAnsi="Arial" w:cs="Arial"/>
          <w:sz w:val="32"/>
          <w:szCs w:val="32"/>
        </w:rPr>
        <w:t xml:space="preserve">Central-Limit theorem </w:t>
      </w:r>
    </w:p>
    <w:p w14:paraId="0DFFF367" w14:textId="77777777" w:rsidR="00A17F3F" w:rsidRPr="004264FD" w:rsidRDefault="00A17F3F" w:rsidP="00A17F3F">
      <w:pPr>
        <w:pStyle w:val="ListParagraph"/>
        <w:tabs>
          <w:tab w:val="left" w:pos="0"/>
        </w:tabs>
        <w:spacing w:line="48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sz w:val="28"/>
          <w:szCs w:val="28"/>
        </w:rPr>
        <w:tab/>
      </w:r>
      <w:r>
        <w:rPr>
          <w:rFonts w:ascii="Arial" w:hAnsi="Arial" w:cs="Arial"/>
          <w:sz w:val="24"/>
          <w:szCs w:val="24"/>
        </w:rPr>
        <w:t>This says that i</w:t>
      </w:r>
      <w:r w:rsidRPr="004264FD">
        <w:rPr>
          <w:rFonts w:ascii="Arial" w:hAnsi="Arial" w:cs="Arial"/>
          <w:sz w:val="24"/>
          <w:szCs w:val="24"/>
        </w:rPr>
        <w:t xml:space="preserve">f we have </w:t>
      </w:r>
      <w:r w:rsidRPr="004264FD">
        <w:rPr>
          <w:rFonts w:ascii="Arial" w:hAnsi="Arial" w:cs="Arial"/>
          <w:position w:val="-6"/>
          <w:sz w:val="24"/>
          <w:szCs w:val="24"/>
        </w:rPr>
        <w:object w:dxaOrig="200" w:dyaOrig="220" w14:anchorId="6950E07B">
          <v:shape id="_x0000_i1036" type="#_x0000_t75" style="width:9.7pt;height:12.1pt" o:ole="">
            <v:imagedata r:id="rId29" o:title=""/>
          </v:shape>
          <o:OLEObject Type="Embed" ProgID="Equation.3" ShapeID="_x0000_i1036" DrawAspect="Content" ObjectID="_1709541919" r:id="rId30"/>
        </w:object>
      </w:r>
      <w:r>
        <w:rPr>
          <w:rFonts w:ascii="Arial" w:hAnsi="Arial" w:cs="Arial"/>
          <w:position w:val="-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independent and identically</w:t>
      </w:r>
      <w:r w:rsidRPr="004264FD">
        <w:rPr>
          <w:rFonts w:ascii="Arial" w:hAnsi="Arial" w:cs="Arial"/>
          <w:sz w:val="24"/>
          <w:szCs w:val="24"/>
        </w:rPr>
        <w:t xml:space="preserve"> distributed random-variable </w:t>
      </w:r>
      <w:r w:rsidRPr="004264FD">
        <w:rPr>
          <w:rFonts w:ascii="Arial" w:hAnsi="Arial" w:cs="Arial"/>
          <w:position w:val="-12"/>
          <w:sz w:val="24"/>
          <w:szCs w:val="24"/>
        </w:rPr>
        <w:object w:dxaOrig="1380" w:dyaOrig="360" w14:anchorId="5EC0B230">
          <v:shape id="_x0000_i1037" type="#_x0000_t75" style="width:70.2pt;height:19.35pt" o:ole="">
            <v:imagedata r:id="rId31" o:title=""/>
          </v:shape>
          <o:OLEObject Type="Embed" ProgID="Equation.3" ShapeID="_x0000_i1037" DrawAspect="Content" ObjectID="_1709541920" r:id="rId32"/>
        </w:object>
      </w:r>
      <w:r>
        <w:rPr>
          <w:rFonts w:ascii="Arial" w:hAnsi="Arial" w:cs="Arial"/>
          <w:position w:val="-12"/>
          <w:sz w:val="24"/>
          <w:szCs w:val="24"/>
        </w:rPr>
        <w:t xml:space="preserve"> </w:t>
      </w:r>
      <w:r w:rsidRPr="004264FD">
        <w:rPr>
          <w:rFonts w:ascii="Arial" w:hAnsi="Arial" w:cs="Arial"/>
          <w:sz w:val="24"/>
          <w:szCs w:val="24"/>
        </w:rPr>
        <w:t xml:space="preserve">where </w:t>
      </w:r>
      <w:r w:rsidRPr="004264FD">
        <w:rPr>
          <w:rFonts w:ascii="Arial" w:hAnsi="Arial" w:cs="Arial"/>
          <w:position w:val="-6"/>
          <w:sz w:val="24"/>
          <w:szCs w:val="24"/>
        </w:rPr>
        <w:object w:dxaOrig="200" w:dyaOrig="220" w14:anchorId="2180BDAC">
          <v:shape id="_x0000_i1038" type="#_x0000_t75" style="width:9.7pt;height:12.1pt" o:ole="">
            <v:imagedata r:id="rId33" o:title=""/>
          </v:shape>
          <o:OLEObject Type="Embed" ProgID="Equation.3" ShapeID="_x0000_i1038" DrawAspect="Content" ObjectID="_1709541921" r:id="rId34"/>
        </w:object>
      </w:r>
      <w:r w:rsidRPr="004264FD">
        <w:rPr>
          <w:rFonts w:ascii="Arial" w:hAnsi="Arial" w:cs="Arial"/>
          <w:sz w:val="24"/>
          <w:szCs w:val="24"/>
        </w:rPr>
        <w:t xml:space="preserve">is very large and we define </w:t>
      </w:r>
      <w:r w:rsidRPr="004264FD">
        <w:rPr>
          <w:rFonts w:ascii="Arial" w:hAnsi="Arial" w:cs="Arial"/>
          <w:position w:val="-4"/>
          <w:sz w:val="24"/>
          <w:szCs w:val="24"/>
        </w:rPr>
        <w:object w:dxaOrig="220" w:dyaOrig="260" w14:anchorId="62F927FA">
          <v:shape id="_x0000_i1039" type="#_x0000_t75" style="width:12.1pt;height:11.5pt" o:ole="">
            <v:imagedata r:id="rId35" o:title=""/>
          </v:shape>
          <o:OLEObject Type="Embed" ProgID="Equation.3" ShapeID="_x0000_i1039" DrawAspect="Content" ObjectID="_1709541922" r:id="rId36"/>
        </w:object>
      </w:r>
      <w:r w:rsidRPr="004264FD">
        <w:rPr>
          <w:rFonts w:ascii="Arial" w:hAnsi="Arial" w:cs="Arial"/>
          <w:sz w:val="24"/>
          <w:szCs w:val="24"/>
        </w:rPr>
        <w:t>such that</w:t>
      </w:r>
    </w:p>
    <w:p w14:paraId="2F296374" w14:textId="77777777" w:rsidR="00A17F3F" w:rsidRPr="004264FD" w:rsidRDefault="00A17F3F" w:rsidP="00A17F3F">
      <w:pPr>
        <w:pStyle w:val="ListParagraph"/>
        <w:tabs>
          <w:tab w:val="left" w:pos="0"/>
        </w:tabs>
        <w:spacing w:line="480" w:lineRule="auto"/>
        <w:ind w:left="0"/>
        <w:jc w:val="center"/>
        <w:rPr>
          <w:rFonts w:ascii="Arial" w:hAnsi="Arial" w:cs="Arial"/>
          <w:sz w:val="24"/>
          <w:szCs w:val="24"/>
        </w:rPr>
      </w:pPr>
      <w:r w:rsidRPr="004264FD">
        <w:rPr>
          <w:rFonts w:ascii="Arial" w:hAnsi="Arial" w:cs="Arial"/>
          <w:position w:val="-12"/>
          <w:sz w:val="24"/>
          <w:szCs w:val="24"/>
        </w:rPr>
        <w:object w:dxaOrig="2720" w:dyaOrig="360" w14:anchorId="0B7FA061">
          <v:shape id="_x0000_i1040" type="#_x0000_t75" style="width:136.15pt;height:19.35pt" o:ole="">
            <v:imagedata r:id="rId37" o:title=""/>
          </v:shape>
          <o:OLEObject Type="Embed" ProgID="Equation.3" ShapeID="_x0000_i1040" DrawAspect="Content" ObjectID="_1709541923" r:id="rId38"/>
        </w:object>
      </w:r>
    </w:p>
    <w:p w14:paraId="61D912FC" w14:textId="77777777" w:rsidR="00A17F3F" w:rsidRPr="004264FD" w:rsidRDefault="00A17F3F" w:rsidP="00A17F3F">
      <w:pPr>
        <w:pStyle w:val="ListParagraph"/>
        <w:tabs>
          <w:tab w:val="left" w:pos="0"/>
        </w:tabs>
        <w:spacing w:line="48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Pr="004264FD">
        <w:rPr>
          <w:rFonts w:ascii="Arial" w:hAnsi="Arial" w:cs="Arial"/>
          <w:sz w:val="24"/>
          <w:szCs w:val="24"/>
        </w:rPr>
        <w:t xml:space="preserve">hen, </w:t>
      </w:r>
      <w:r w:rsidRPr="004264FD">
        <w:rPr>
          <w:rFonts w:ascii="Arial" w:hAnsi="Arial" w:cs="Arial"/>
          <w:position w:val="-4"/>
          <w:sz w:val="24"/>
          <w:szCs w:val="24"/>
        </w:rPr>
        <w:object w:dxaOrig="220" w:dyaOrig="260" w14:anchorId="3A3854B3">
          <v:shape id="_x0000_i1041" type="#_x0000_t75" style="width:12.1pt;height:11.5pt" o:ole="">
            <v:imagedata r:id="rId39" o:title=""/>
          </v:shape>
          <o:OLEObject Type="Embed" ProgID="Equation.3" ShapeID="_x0000_i1041" DrawAspect="Content" ObjectID="_1709541924" r:id="rId40"/>
        </w:object>
      </w:r>
      <w:r w:rsidRPr="004264FD">
        <w:rPr>
          <w:rFonts w:ascii="Arial" w:hAnsi="Arial" w:cs="Arial"/>
          <w:sz w:val="24"/>
          <w:szCs w:val="24"/>
        </w:rPr>
        <w:t>will be Gaussian distributed. Note that we have not put any condition on the distribution of</w:t>
      </w:r>
      <w:r w:rsidRPr="004264FD">
        <w:rPr>
          <w:rFonts w:ascii="Arial" w:hAnsi="Arial" w:cs="Arial"/>
          <w:position w:val="-10"/>
          <w:sz w:val="24"/>
          <w:szCs w:val="24"/>
        </w:rPr>
        <w:object w:dxaOrig="1080" w:dyaOrig="340" w14:anchorId="1E1617FE">
          <v:shape id="_x0000_i1042" type="#_x0000_t75" style="width:52.65pt;height:17.55pt" o:ole="">
            <v:imagedata r:id="rId41" o:title=""/>
          </v:shape>
          <o:OLEObject Type="Embed" ProgID="Equation.3" ShapeID="_x0000_i1042" DrawAspect="Content" ObjectID="_1709541925" r:id="rId42"/>
        </w:object>
      </w:r>
      <w:r w:rsidRPr="004264FD">
        <w:rPr>
          <w:rFonts w:ascii="Arial" w:hAnsi="Arial" w:cs="Arial"/>
          <w:sz w:val="24"/>
          <w:szCs w:val="24"/>
        </w:rPr>
        <w:t xml:space="preserve">. We have only said that whatever distribution they have, all should have same distribution. </w:t>
      </w:r>
      <w:r>
        <w:rPr>
          <w:rFonts w:ascii="Arial" w:hAnsi="Arial" w:cs="Arial"/>
          <w:sz w:val="24"/>
          <w:szCs w:val="24"/>
        </w:rPr>
        <w:t>For example,</w:t>
      </w:r>
      <w:r w:rsidRPr="004264FD">
        <w:rPr>
          <w:rFonts w:ascii="Arial" w:hAnsi="Arial" w:cs="Arial"/>
          <w:sz w:val="24"/>
          <w:szCs w:val="24"/>
        </w:rPr>
        <w:t xml:space="preserve"> if one has </w:t>
      </w:r>
      <w:r>
        <w:rPr>
          <w:rFonts w:ascii="Arial" w:hAnsi="Arial" w:cs="Arial"/>
          <w:sz w:val="24"/>
          <w:szCs w:val="24"/>
        </w:rPr>
        <w:t>a square distribution, t</w:t>
      </w:r>
      <w:r w:rsidRPr="004264FD">
        <w:rPr>
          <w:rFonts w:ascii="Arial" w:hAnsi="Arial" w:cs="Arial"/>
          <w:sz w:val="24"/>
          <w:szCs w:val="24"/>
        </w:rPr>
        <w:t xml:space="preserve">hen, other also should have square distribution. Hence, we can call </w:t>
      </w:r>
      <w:r w:rsidRPr="004264FD">
        <w:rPr>
          <w:rFonts w:ascii="Arial" w:hAnsi="Arial" w:cs="Arial"/>
          <w:position w:val="-10"/>
          <w:sz w:val="24"/>
          <w:szCs w:val="24"/>
        </w:rPr>
        <w:object w:dxaOrig="1080" w:dyaOrig="340" w14:anchorId="50A33141">
          <v:shape id="_x0000_i1043" type="#_x0000_t75" style="width:52.65pt;height:17.55pt" o:ole="">
            <v:imagedata r:id="rId41" o:title=""/>
          </v:shape>
          <o:OLEObject Type="Embed" ProgID="Equation.3" ShapeID="_x0000_i1043" DrawAspect="Content" ObjectID="_1709541926" r:id="rId43"/>
        </w:object>
      </w:r>
      <w:r w:rsidRPr="004264FD">
        <w:rPr>
          <w:rFonts w:ascii="Arial" w:hAnsi="Arial" w:cs="Arial"/>
          <w:sz w:val="24"/>
          <w:szCs w:val="24"/>
        </w:rPr>
        <w:t>as independe</w:t>
      </w:r>
      <w:r>
        <w:rPr>
          <w:rFonts w:ascii="Arial" w:hAnsi="Arial" w:cs="Arial"/>
          <w:sz w:val="24"/>
          <w:szCs w:val="24"/>
        </w:rPr>
        <w:t xml:space="preserve">nt and identically distributed </w:t>
      </w:r>
      <w:r w:rsidRPr="004264FD">
        <w:rPr>
          <w:rFonts w:ascii="Arial" w:hAnsi="Arial" w:cs="Arial"/>
          <w:sz w:val="24"/>
          <w:szCs w:val="24"/>
        </w:rPr>
        <w:t>(</w:t>
      </w:r>
      <w:proofErr w:type="spellStart"/>
      <w:r w:rsidRPr="004264FD">
        <w:rPr>
          <w:rFonts w:ascii="Arial" w:hAnsi="Arial" w:cs="Arial"/>
          <w:sz w:val="24"/>
          <w:szCs w:val="24"/>
        </w:rPr>
        <w:t>iid</w:t>
      </w:r>
      <w:proofErr w:type="spellEnd"/>
      <w:r w:rsidRPr="004264FD">
        <w:rPr>
          <w:rFonts w:ascii="Arial" w:hAnsi="Arial" w:cs="Arial"/>
          <w:sz w:val="24"/>
          <w:szCs w:val="24"/>
        </w:rPr>
        <w:t>).</w:t>
      </w:r>
      <w:r>
        <w:rPr>
          <w:rFonts w:ascii="Arial" w:hAnsi="Arial" w:cs="Arial"/>
          <w:sz w:val="24"/>
          <w:szCs w:val="24"/>
        </w:rPr>
        <w:t xml:space="preserve"> </w:t>
      </w:r>
      <w:r w:rsidRPr="004264FD">
        <w:rPr>
          <w:rFonts w:ascii="Arial" w:hAnsi="Arial" w:cs="Arial"/>
          <w:sz w:val="24"/>
          <w:szCs w:val="24"/>
        </w:rPr>
        <w:t xml:space="preserve">It is found that </w:t>
      </w:r>
      <w:r>
        <w:rPr>
          <w:rFonts w:ascii="Arial" w:hAnsi="Arial" w:cs="Arial"/>
          <w:sz w:val="24"/>
          <w:szCs w:val="24"/>
        </w:rPr>
        <w:t xml:space="preserve">if </w:t>
      </w:r>
      <w:r w:rsidRPr="004264FD">
        <w:rPr>
          <w:rFonts w:ascii="Arial" w:hAnsi="Arial" w:cs="Arial"/>
          <w:sz w:val="24"/>
          <w:szCs w:val="24"/>
        </w:rPr>
        <w:t xml:space="preserve">distribution is </w:t>
      </w:r>
      <w:r>
        <w:rPr>
          <w:rFonts w:ascii="Arial" w:hAnsi="Arial" w:cs="Arial"/>
          <w:sz w:val="24"/>
          <w:szCs w:val="24"/>
        </w:rPr>
        <w:t xml:space="preserve">square, </w:t>
      </w:r>
      <w:r w:rsidRPr="004264FD">
        <w:rPr>
          <w:rFonts w:ascii="Arial" w:hAnsi="Arial" w:cs="Arial"/>
          <w:sz w:val="24"/>
          <w:szCs w:val="24"/>
        </w:rPr>
        <w:t>then, distribution of summation converges fast towards Gaussian.</w:t>
      </w:r>
    </w:p>
    <w:p w14:paraId="5FBA3013" w14:textId="77777777" w:rsidR="00A17F3F" w:rsidRPr="004264FD" w:rsidRDefault="00A17F3F" w:rsidP="00A17F3F">
      <w:pPr>
        <w:pStyle w:val="ListParagraph"/>
        <w:tabs>
          <w:tab w:val="left" w:pos="0"/>
        </w:tabs>
        <w:spacing w:line="480" w:lineRule="auto"/>
        <w:ind w:left="0"/>
        <w:jc w:val="both"/>
        <w:rPr>
          <w:rFonts w:ascii="Arial" w:hAnsi="Arial" w:cs="Arial"/>
          <w:sz w:val="24"/>
          <w:szCs w:val="24"/>
        </w:rPr>
      </w:pPr>
      <w:r w:rsidRPr="004264FD">
        <w:rPr>
          <w:rFonts w:ascii="Arial" w:hAnsi="Arial" w:cs="Arial"/>
          <w:sz w:val="24"/>
          <w:szCs w:val="24"/>
        </w:rPr>
        <w:tab/>
        <w:t xml:space="preserve">This theorem has </w:t>
      </w:r>
      <w:r>
        <w:rPr>
          <w:rFonts w:ascii="Arial" w:hAnsi="Arial" w:cs="Arial"/>
          <w:sz w:val="24"/>
          <w:szCs w:val="24"/>
        </w:rPr>
        <w:t xml:space="preserve">very wide application. In </w:t>
      </w:r>
      <w:r w:rsidRPr="004264FD">
        <w:rPr>
          <w:rFonts w:ascii="Arial" w:hAnsi="Arial" w:cs="Arial"/>
          <w:sz w:val="24"/>
          <w:szCs w:val="24"/>
        </w:rPr>
        <w:t>communication</w:t>
      </w:r>
      <w:r>
        <w:rPr>
          <w:rFonts w:ascii="Arial" w:hAnsi="Arial" w:cs="Arial"/>
          <w:sz w:val="24"/>
          <w:szCs w:val="24"/>
        </w:rPr>
        <w:t>, the noise at the input</w:t>
      </w:r>
      <w:r w:rsidRPr="004264FD">
        <w:rPr>
          <w:rFonts w:ascii="Arial" w:hAnsi="Arial" w:cs="Arial"/>
          <w:sz w:val="24"/>
          <w:szCs w:val="24"/>
        </w:rPr>
        <w:t xml:space="preserve"> of </w:t>
      </w:r>
      <w:r>
        <w:rPr>
          <w:rFonts w:ascii="Arial" w:hAnsi="Arial" w:cs="Arial"/>
          <w:sz w:val="24"/>
          <w:szCs w:val="24"/>
        </w:rPr>
        <w:t>the receiver is modeled as additive-white Gaussian noise (</w:t>
      </w:r>
      <w:r w:rsidRPr="004264FD">
        <w:rPr>
          <w:rFonts w:ascii="Arial" w:hAnsi="Arial" w:cs="Arial"/>
          <w:sz w:val="24"/>
          <w:szCs w:val="24"/>
        </w:rPr>
        <w:t>AWGN</w:t>
      </w:r>
      <w:r>
        <w:rPr>
          <w:rFonts w:ascii="Arial" w:hAnsi="Arial" w:cs="Arial"/>
          <w:sz w:val="24"/>
          <w:szCs w:val="24"/>
        </w:rPr>
        <w:t>)</w:t>
      </w:r>
      <w:r w:rsidRPr="004264FD">
        <w:rPr>
          <w:rFonts w:ascii="Arial" w:hAnsi="Arial" w:cs="Arial"/>
          <w:sz w:val="24"/>
          <w:szCs w:val="24"/>
        </w:rPr>
        <w:t xml:space="preserve">. It is </w:t>
      </w:r>
      <w:proofErr w:type="gramStart"/>
      <w:r w:rsidRPr="004264FD">
        <w:rPr>
          <w:rFonts w:ascii="Arial" w:hAnsi="Arial" w:cs="Arial"/>
          <w:sz w:val="24"/>
          <w:szCs w:val="24"/>
        </w:rPr>
        <w:t>because of the fact that</w:t>
      </w:r>
      <w:proofErr w:type="gramEnd"/>
      <w:r w:rsidRPr="004264F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the noise consists of infinite number</w:t>
      </w:r>
      <w:r w:rsidRPr="004264FD">
        <w:rPr>
          <w:rFonts w:ascii="Arial" w:hAnsi="Arial" w:cs="Arial"/>
          <w:sz w:val="24"/>
          <w:szCs w:val="24"/>
        </w:rPr>
        <w:t xml:space="preserve"> of small but independent noise source</w:t>
      </w:r>
      <w:r>
        <w:rPr>
          <w:rFonts w:ascii="Arial" w:hAnsi="Arial" w:cs="Arial"/>
          <w:sz w:val="24"/>
          <w:szCs w:val="24"/>
        </w:rPr>
        <w:t>s</w:t>
      </w:r>
      <w:r w:rsidRPr="004264FD">
        <w:rPr>
          <w:rFonts w:ascii="Arial" w:hAnsi="Arial" w:cs="Arial"/>
          <w:sz w:val="24"/>
          <w:szCs w:val="24"/>
        </w:rPr>
        <w:t>. Hence,</w:t>
      </w:r>
      <w:r>
        <w:rPr>
          <w:rFonts w:ascii="Arial" w:hAnsi="Arial" w:cs="Arial"/>
          <w:sz w:val="24"/>
          <w:szCs w:val="24"/>
        </w:rPr>
        <w:t xml:space="preserve"> it is the </w:t>
      </w:r>
      <w:r w:rsidRPr="004264FD">
        <w:rPr>
          <w:rFonts w:ascii="Arial" w:hAnsi="Arial" w:cs="Arial"/>
          <w:sz w:val="24"/>
          <w:szCs w:val="24"/>
        </w:rPr>
        <w:t>result of cumulative effect</w:t>
      </w:r>
      <w:r>
        <w:rPr>
          <w:rFonts w:ascii="Arial" w:hAnsi="Arial" w:cs="Arial"/>
          <w:sz w:val="24"/>
          <w:szCs w:val="24"/>
        </w:rPr>
        <w:t xml:space="preserve"> of the entire noise source and </w:t>
      </w:r>
      <w:r w:rsidRPr="004264FD">
        <w:rPr>
          <w:rFonts w:ascii="Arial" w:hAnsi="Arial" w:cs="Arial"/>
          <w:sz w:val="24"/>
          <w:szCs w:val="24"/>
        </w:rPr>
        <w:t>the resultant noise</w:t>
      </w:r>
      <w:r>
        <w:rPr>
          <w:rFonts w:ascii="Arial" w:hAnsi="Arial" w:cs="Arial"/>
          <w:sz w:val="24"/>
          <w:szCs w:val="24"/>
        </w:rPr>
        <w:t xml:space="preserve"> distribution</w:t>
      </w:r>
      <w:r w:rsidRPr="004264FD">
        <w:rPr>
          <w:rFonts w:ascii="Arial" w:hAnsi="Arial" w:cs="Arial"/>
          <w:sz w:val="24"/>
          <w:szCs w:val="24"/>
        </w:rPr>
        <w:t xml:space="preserve"> tends towards Gaussian.</w:t>
      </w:r>
    </w:p>
    <w:p w14:paraId="04D343A4" w14:textId="77777777" w:rsidR="00A17F3F" w:rsidRPr="004264FD" w:rsidRDefault="00A17F3F" w:rsidP="00A17F3F">
      <w:pPr>
        <w:pStyle w:val="ListParagraph"/>
        <w:tabs>
          <w:tab w:val="left" w:pos="0"/>
        </w:tabs>
        <w:spacing w:line="480" w:lineRule="auto"/>
        <w:ind w:left="0"/>
        <w:jc w:val="both"/>
        <w:rPr>
          <w:rFonts w:ascii="Arial" w:hAnsi="Arial" w:cs="Arial"/>
          <w:sz w:val="24"/>
          <w:szCs w:val="24"/>
        </w:rPr>
      </w:pPr>
      <w:r w:rsidRPr="004264FD">
        <w:rPr>
          <w:rFonts w:ascii="Arial" w:hAnsi="Arial" w:cs="Arial"/>
          <w:sz w:val="24"/>
          <w:szCs w:val="24"/>
        </w:rPr>
        <w:tab/>
        <w:t>Let</w:t>
      </w:r>
      <w:r>
        <w:rPr>
          <w:rFonts w:ascii="Arial" w:hAnsi="Arial" w:cs="Arial"/>
          <w:sz w:val="24"/>
          <w:szCs w:val="24"/>
        </w:rPr>
        <w:t xml:space="preserve"> </w:t>
      </w:r>
      <w:r w:rsidRPr="004264FD">
        <w:rPr>
          <w:rFonts w:ascii="Arial" w:hAnsi="Arial" w:cs="Arial"/>
          <w:position w:val="-12"/>
          <w:sz w:val="24"/>
          <w:szCs w:val="24"/>
        </w:rPr>
        <w:object w:dxaOrig="320" w:dyaOrig="360" w14:anchorId="1FA57D7B">
          <v:shape id="_x0000_i1044" type="#_x0000_t75" style="width:15.75pt;height:19.35pt" o:ole="">
            <v:imagedata r:id="rId44" o:title=""/>
          </v:shape>
          <o:OLEObject Type="Embed" ProgID="Equation.3" ShapeID="_x0000_i1044" DrawAspect="Content" ObjectID="_1709541927" r:id="rId45"/>
        </w:object>
      </w:r>
      <w:r w:rsidRPr="004264FD">
        <w:rPr>
          <w:rFonts w:ascii="Arial" w:hAnsi="Arial" w:cs="Arial"/>
          <w:sz w:val="24"/>
          <w:szCs w:val="24"/>
        </w:rPr>
        <w:t xml:space="preserve">, </w:t>
      </w:r>
      <w:r w:rsidRPr="004264FD">
        <w:rPr>
          <w:rFonts w:ascii="Arial" w:hAnsi="Arial" w:cs="Arial"/>
          <w:position w:val="-10"/>
          <w:sz w:val="24"/>
          <w:szCs w:val="24"/>
        </w:rPr>
        <w:object w:dxaOrig="999" w:dyaOrig="320" w14:anchorId="2ACB9C9F">
          <v:shape id="_x0000_i1045" type="#_x0000_t75" style="width:49pt;height:15.75pt" o:ole="">
            <v:imagedata r:id="rId46" o:title=""/>
          </v:shape>
          <o:OLEObject Type="Embed" ProgID="Equation.3" ShapeID="_x0000_i1045" DrawAspect="Content" ObjectID="_1709541928" r:id="rId47"/>
        </w:object>
      </w:r>
      <w:r>
        <w:rPr>
          <w:rFonts w:ascii="Arial" w:hAnsi="Arial" w:cs="Arial"/>
          <w:position w:val="-10"/>
          <w:sz w:val="24"/>
          <w:szCs w:val="24"/>
        </w:rPr>
        <w:t xml:space="preserve"> </w:t>
      </w:r>
      <w:r w:rsidRPr="004264FD">
        <w:rPr>
          <w:rFonts w:ascii="Arial" w:hAnsi="Arial" w:cs="Arial"/>
          <w:sz w:val="24"/>
          <w:szCs w:val="24"/>
        </w:rPr>
        <w:t xml:space="preserve">being summed are statistically independent and identically distributed, each having a finite mean </w:t>
      </w:r>
      <w:r w:rsidRPr="004264FD">
        <w:rPr>
          <w:rFonts w:ascii="Arial" w:hAnsi="Arial" w:cs="Arial"/>
          <w:position w:val="-10"/>
          <w:sz w:val="24"/>
          <w:szCs w:val="24"/>
        </w:rPr>
        <w:object w:dxaOrig="380" w:dyaOrig="340" w14:anchorId="6044376F">
          <v:shape id="_x0000_i1046" type="#_x0000_t75" style="width:19.35pt;height:17.55pt" o:ole="">
            <v:imagedata r:id="rId48" o:title=""/>
          </v:shape>
          <o:OLEObject Type="Embed" ProgID="Equation.3" ShapeID="_x0000_i1046" DrawAspect="Content" ObjectID="_1709541929" r:id="rId49"/>
        </w:object>
      </w:r>
      <w:r w:rsidRPr="004264FD">
        <w:rPr>
          <w:rFonts w:ascii="Arial" w:hAnsi="Arial" w:cs="Arial"/>
          <w:sz w:val="24"/>
          <w:szCs w:val="24"/>
        </w:rPr>
        <w:t xml:space="preserve"> and finite variance</w:t>
      </w:r>
      <w:r>
        <w:rPr>
          <w:rFonts w:ascii="Arial" w:hAnsi="Arial" w:cs="Arial"/>
          <w:position w:val="-10"/>
          <w:sz w:val="24"/>
          <w:szCs w:val="24"/>
        </w:rPr>
        <w:t>c</w:t>
      </w:r>
      <w:r w:rsidRPr="004264FD">
        <w:rPr>
          <w:rFonts w:ascii="Arial" w:hAnsi="Arial" w:cs="Arial"/>
          <w:position w:val="-10"/>
          <w:sz w:val="24"/>
          <w:szCs w:val="24"/>
        </w:rPr>
        <w:object w:dxaOrig="360" w:dyaOrig="360" w14:anchorId="340F7597">
          <v:shape id="_x0000_i1047" type="#_x0000_t75" style="width:19.35pt;height:19.35pt" o:ole="">
            <v:imagedata r:id="rId50" o:title=""/>
          </v:shape>
          <o:OLEObject Type="Embed" ProgID="Equation.3" ShapeID="_x0000_i1047" DrawAspect="Content" ObjectID="_1709541930" r:id="rId51"/>
        </w:object>
      </w:r>
      <w:r w:rsidRPr="004264FD">
        <w:rPr>
          <w:rFonts w:ascii="Arial" w:hAnsi="Arial" w:cs="Arial"/>
          <w:sz w:val="24"/>
          <w:szCs w:val="24"/>
        </w:rPr>
        <w:t xml:space="preserve">. Let us define </w:t>
      </w:r>
      <w:r w:rsidRPr="004264FD">
        <w:rPr>
          <w:rFonts w:ascii="Arial" w:hAnsi="Arial" w:cs="Arial"/>
          <w:position w:val="-12"/>
          <w:sz w:val="24"/>
          <w:szCs w:val="24"/>
        </w:rPr>
        <w:object w:dxaOrig="279" w:dyaOrig="360" w14:anchorId="501EFAA5">
          <v:shape id="_x0000_i1048" type="#_x0000_t75" style="width:13.9pt;height:19.35pt" o:ole="">
            <v:imagedata r:id="rId52" o:title=""/>
          </v:shape>
          <o:OLEObject Type="Embed" ProgID="Equation.3" ShapeID="_x0000_i1048" DrawAspect="Content" ObjectID="_1709541931" r:id="rId53"/>
        </w:object>
      </w:r>
      <w:r w:rsidRPr="004264FD">
        <w:rPr>
          <w:rFonts w:ascii="Arial" w:hAnsi="Arial" w:cs="Arial"/>
          <w:sz w:val="24"/>
          <w:szCs w:val="24"/>
        </w:rPr>
        <w:t xml:space="preserve"> such that</w:t>
      </w:r>
    </w:p>
    <w:p w14:paraId="37D68BEC" w14:textId="77777777" w:rsidR="00A17F3F" w:rsidRPr="004264FD" w:rsidRDefault="00A17F3F" w:rsidP="00A17F3F">
      <w:pPr>
        <w:pStyle w:val="ListParagraph"/>
        <w:tabs>
          <w:tab w:val="left" w:pos="0"/>
        </w:tabs>
        <w:spacing w:line="480" w:lineRule="auto"/>
        <w:ind w:left="0"/>
        <w:jc w:val="center"/>
        <w:rPr>
          <w:rFonts w:ascii="Arial" w:hAnsi="Arial" w:cs="Arial"/>
          <w:sz w:val="24"/>
          <w:szCs w:val="24"/>
        </w:rPr>
      </w:pPr>
      <w:r w:rsidRPr="004264FD">
        <w:rPr>
          <w:rFonts w:ascii="Arial" w:hAnsi="Arial" w:cs="Arial"/>
          <w:position w:val="-30"/>
          <w:sz w:val="24"/>
          <w:szCs w:val="24"/>
        </w:rPr>
        <w:object w:dxaOrig="1480" w:dyaOrig="680" w14:anchorId="4F826F25">
          <v:shape id="_x0000_i1049" type="#_x0000_t75" style="width:74.4pt;height:35.1pt" o:ole="">
            <v:imagedata r:id="rId54" o:title=""/>
          </v:shape>
          <o:OLEObject Type="Embed" ProgID="Equation.3" ShapeID="_x0000_i1049" DrawAspect="Content" ObjectID="_1709541932" r:id="rId55"/>
        </w:object>
      </w:r>
      <w:r w:rsidRPr="004264FD">
        <w:rPr>
          <w:rFonts w:ascii="Arial" w:hAnsi="Arial" w:cs="Arial"/>
          <w:sz w:val="24"/>
          <w:szCs w:val="24"/>
        </w:rPr>
        <w:tab/>
      </w:r>
      <w:r w:rsidRPr="004264FD">
        <w:rPr>
          <w:rFonts w:ascii="Arial" w:hAnsi="Arial" w:cs="Arial"/>
          <w:position w:val="-10"/>
          <w:sz w:val="24"/>
          <w:szCs w:val="24"/>
        </w:rPr>
        <w:object w:dxaOrig="1060" w:dyaOrig="320" w14:anchorId="59EECB29">
          <v:shape id="_x0000_i1050" type="#_x0000_t75" style="width:52.65pt;height:15.75pt" o:ole="">
            <v:imagedata r:id="rId56" o:title=""/>
          </v:shape>
          <o:OLEObject Type="Embed" ProgID="Equation.3" ShapeID="_x0000_i1050" DrawAspect="Content" ObjectID="_1709541933" r:id="rId57"/>
        </w:object>
      </w:r>
    </w:p>
    <w:p w14:paraId="3CC2B00E" w14:textId="77777777" w:rsidR="00A17F3F" w:rsidRPr="004264FD" w:rsidRDefault="00A17F3F" w:rsidP="00A17F3F">
      <w:pPr>
        <w:pStyle w:val="ListParagraph"/>
        <w:tabs>
          <w:tab w:val="left" w:pos="0"/>
        </w:tabs>
        <w:spacing w:line="480" w:lineRule="auto"/>
        <w:ind w:left="0"/>
        <w:jc w:val="both"/>
        <w:rPr>
          <w:rFonts w:ascii="Arial" w:hAnsi="Arial" w:cs="Arial"/>
          <w:sz w:val="24"/>
          <w:szCs w:val="24"/>
        </w:rPr>
      </w:pPr>
      <w:r w:rsidRPr="004264FD">
        <w:rPr>
          <w:rFonts w:ascii="Arial" w:hAnsi="Arial" w:cs="Arial"/>
          <w:sz w:val="24"/>
          <w:szCs w:val="24"/>
        </w:rPr>
        <w:t xml:space="preserve">Hence, </w:t>
      </w:r>
      <w:r>
        <w:rPr>
          <w:rFonts w:ascii="Arial" w:hAnsi="Arial" w:cs="Arial"/>
          <w:sz w:val="24"/>
          <w:szCs w:val="24"/>
        </w:rPr>
        <w:t xml:space="preserve">random variable </w:t>
      </w:r>
      <w:r w:rsidRPr="004264FD">
        <w:rPr>
          <w:rFonts w:ascii="Arial" w:hAnsi="Arial" w:cs="Arial"/>
          <w:position w:val="-12"/>
          <w:sz w:val="24"/>
          <w:szCs w:val="24"/>
        </w:rPr>
        <w:object w:dxaOrig="279" w:dyaOrig="360" w14:anchorId="38F4D33D">
          <v:shape id="_x0000_i1051" type="#_x0000_t75" style="width:13.3pt;height:19.35pt" o:ole="">
            <v:imagedata r:id="rId58" o:title=""/>
          </v:shape>
          <o:OLEObject Type="Embed" ProgID="Equation.3" ShapeID="_x0000_i1051" DrawAspect="Content" ObjectID="_1709541934" r:id="rId59"/>
        </w:object>
      </w:r>
      <w:r w:rsidRPr="004264FD">
        <w:rPr>
          <w:rFonts w:ascii="Arial" w:hAnsi="Arial" w:cs="Arial"/>
          <w:sz w:val="24"/>
          <w:szCs w:val="24"/>
        </w:rPr>
        <w:t xml:space="preserve">has </w:t>
      </w:r>
      <w:r>
        <w:rPr>
          <w:rFonts w:ascii="Arial" w:hAnsi="Arial" w:cs="Arial"/>
          <w:sz w:val="24"/>
          <w:szCs w:val="24"/>
        </w:rPr>
        <w:t xml:space="preserve">the </w:t>
      </w:r>
      <w:r w:rsidRPr="004264FD">
        <w:rPr>
          <w:rFonts w:ascii="Arial" w:hAnsi="Arial" w:cs="Arial"/>
          <w:sz w:val="24"/>
          <w:szCs w:val="24"/>
        </w:rPr>
        <w:t>mean</w:t>
      </w:r>
      <w:r>
        <w:rPr>
          <w:rFonts w:ascii="Arial" w:hAnsi="Arial" w:cs="Arial"/>
          <w:sz w:val="24"/>
          <w:szCs w:val="24"/>
        </w:rPr>
        <w:t xml:space="preserve"> value</w:t>
      </w:r>
      <w:r w:rsidRPr="004264FD">
        <w:rPr>
          <w:rFonts w:ascii="Arial" w:hAnsi="Arial" w:cs="Arial"/>
          <w:sz w:val="24"/>
          <w:szCs w:val="24"/>
        </w:rPr>
        <w:t xml:space="preserve"> as 0 and variance as 1.</w:t>
      </w:r>
    </w:p>
    <w:p w14:paraId="13E8E254" w14:textId="77777777" w:rsidR="00A17F3F" w:rsidRPr="004264FD" w:rsidRDefault="00A17F3F" w:rsidP="00A17F3F">
      <w:pPr>
        <w:pStyle w:val="ListParagraph"/>
        <w:tabs>
          <w:tab w:val="left" w:pos="0"/>
        </w:tabs>
        <w:spacing w:line="480" w:lineRule="auto"/>
        <w:ind w:left="0"/>
        <w:jc w:val="center"/>
        <w:rPr>
          <w:rFonts w:ascii="Arial" w:hAnsi="Arial" w:cs="Arial"/>
          <w:sz w:val="24"/>
          <w:szCs w:val="24"/>
        </w:rPr>
      </w:pPr>
      <w:r w:rsidRPr="004264FD">
        <w:rPr>
          <w:rFonts w:ascii="Arial" w:hAnsi="Arial" w:cs="Arial"/>
          <w:position w:val="-30"/>
          <w:sz w:val="24"/>
          <w:szCs w:val="24"/>
        </w:rPr>
        <w:object w:dxaOrig="4000" w:dyaOrig="720" w14:anchorId="2358A1DB">
          <v:shape id="_x0000_i1052" type="#_x0000_t75" style="width:200.25pt;height:36.3pt" o:ole="">
            <v:imagedata r:id="rId60" o:title=""/>
          </v:shape>
          <o:OLEObject Type="Embed" ProgID="Equation.3" ShapeID="_x0000_i1052" DrawAspect="Content" ObjectID="_1709541935" r:id="rId61"/>
        </w:object>
      </w:r>
    </w:p>
    <w:p w14:paraId="683F70CD" w14:textId="77777777" w:rsidR="00A17F3F" w:rsidRDefault="00A17F3F" w:rsidP="00A17F3F">
      <w:pPr>
        <w:pStyle w:val="ListParagraph"/>
        <w:tabs>
          <w:tab w:val="left" w:pos="0"/>
        </w:tabs>
        <w:spacing w:line="480" w:lineRule="auto"/>
        <w:ind w:left="0"/>
        <w:jc w:val="both"/>
        <w:rPr>
          <w:rFonts w:ascii="Arial" w:hAnsi="Arial" w:cs="Arial"/>
          <w:sz w:val="24"/>
          <w:szCs w:val="24"/>
        </w:rPr>
      </w:pPr>
      <w:r w:rsidRPr="004264FD">
        <w:rPr>
          <w:rFonts w:ascii="Arial" w:hAnsi="Arial" w:cs="Arial"/>
          <w:sz w:val="24"/>
          <w:szCs w:val="24"/>
        </w:rPr>
        <w:t xml:space="preserve">So, </w:t>
      </w:r>
      <w:r w:rsidRPr="004264FD">
        <w:rPr>
          <w:rFonts w:ascii="Arial" w:hAnsi="Arial" w:cs="Arial"/>
          <w:position w:val="-4"/>
          <w:sz w:val="24"/>
          <w:szCs w:val="24"/>
        </w:rPr>
        <w:object w:dxaOrig="220" w:dyaOrig="260" w14:anchorId="1A46081B">
          <v:shape id="_x0000_i1053" type="#_x0000_t75" style="width:12.1pt;height:11.5pt" o:ole="">
            <v:imagedata r:id="rId62" o:title=""/>
          </v:shape>
          <o:OLEObject Type="Embed" ProgID="Equation.3" ShapeID="_x0000_i1053" DrawAspect="Content" ObjectID="_1709541936" r:id="rId63"/>
        </w:object>
      </w:r>
      <w:r w:rsidRPr="004264FD">
        <w:rPr>
          <w:rFonts w:ascii="Arial" w:hAnsi="Arial" w:cs="Arial"/>
          <w:sz w:val="24"/>
          <w:szCs w:val="24"/>
        </w:rPr>
        <w:t xml:space="preserve"> will be Gaussian with zero mean &amp; unit variance.</w:t>
      </w:r>
    </w:p>
    <w:p w14:paraId="64D762D4" w14:textId="77777777" w:rsidR="00A17F3F" w:rsidRDefault="00A17F3F" w:rsidP="00A17F3F">
      <w:pPr>
        <w:pStyle w:val="ListParagraph"/>
        <w:tabs>
          <w:tab w:val="left" w:pos="0"/>
        </w:tabs>
        <w:spacing w:line="48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5F7509C" w14:textId="642A5691" w:rsidR="00A17F3F" w:rsidRPr="004264FD" w:rsidRDefault="00A17F3F" w:rsidP="00A17F3F">
      <w:pPr>
        <w:pStyle w:val="ListParagraph"/>
        <w:tabs>
          <w:tab w:val="left" w:pos="0"/>
        </w:tabs>
        <w:spacing w:line="48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12C6F" wp14:editId="2B75E04B">
                <wp:simplePos x="0" y="0"/>
                <wp:positionH relativeFrom="column">
                  <wp:posOffset>6350</wp:posOffset>
                </wp:positionH>
                <wp:positionV relativeFrom="paragraph">
                  <wp:posOffset>156210</wp:posOffset>
                </wp:positionV>
                <wp:extent cx="5532120" cy="0"/>
                <wp:effectExtent l="6350" t="12700" r="5080" b="63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321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F9A8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.5pt;margin-top:12.3pt;width:435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"/>
            </w:pict>
          </mc:Fallback>
        </mc:AlternateContent>
      </w:r>
    </w:p>
    <w:p w14:paraId="6BDC323B" w14:textId="77777777" w:rsidR="00A17F3F" w:rsidRDefault="00A17F3F" w:rsidP="00A17F3F">
      <w:pPr>
        <w:rPr>
          <w:rFonts w:ascii="Times New Roman" w:hAnsi="Times New Roman" w:cs="Times New Roman"/>
          <w:b/>
          <w:sz w:val="24"/>
          <w:szCs w:val="24"/>
        </w:rPr>
      </w:pPr>
    </w:p>
    <w:p w14:paraId="797FFF29" w14:textId="77777777" w:rsidR="00A17F3F" w:rsidRDefault="00A17F3F" w:rsidP="00A17F3F">
      <w:pPr>
        <w:rPr>
          <w:rFonts w:ascii="Times New Roman" w:hAnsi="Times New Roman" w:cs="Times New Roman"/>
          <w:b/>
          <w:sz w:val="24"/>
          <w:szCs w:val="24"/>
        </w:rPr>
      </w:pPr>
    </w:p>
    <w:p w14:paraId="3E6CC04E" w14:textId="77777777" w:rsidR="00A17F3F" w:rsidRDefault="00A17F3F" w:rsidP="00A17F3F">
      <w:pPr>
        <w:rPr>
          <w:rFonts w:ascii="Times New Roman" w:hAnsi="Times New Roman" w:cs="Times New Roman"/>
          <w:b/>
          <w:sz w:val="24"/>
          <w:szCs w:val="24"/>
        </w:rPr>
      </w:pPr>
    </w:p>
    <w:p w14:paraId="6D1A4647" w14:textId="77777777" w:rsidR="00A17F3F" w:rsidRDefault="00A17F3F" w:rsidP="00A17F3F">
      <w:pPr>
        <w:rPr>
          <w:rFonts w:ascii="Times New Roman" w:hAnsi="Times New Roman" w:cs="Times New Roman"/>
          <w:b/>
          <w:sz w:val="24"/>
          <w:szCs w:val="24"/>
        </w:rPr>
      </w:pPr>
    </w:p>
    <w:p w14:paraId="2406F8BF" w14:textId="77777777" w:rsidR="00A17F3F" w:rsidRDefault="00A17F3F" w:rsidP="00A17F3F">
      <w:pPr>
        <w:rPr>
          <w:rFonts w:ascii="Times New Roman" w:hAnsi="Times New Roman" w:cs="Times New Roman"/>
          <w:b/>
          <w:sz w:val="24"/>
          <w:szCs w:val="24"/>
        </w:rPr>
      </w:pPr>
    </w:p>
    <w:p w14:paraId="3A81810B" w14:textId="77777777" w:rsidR="00A17F3F" w:rsidRDefault="00A17F3F" w:rsidP="00A17F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5404BAE" w14:textId="77777777" w:rsidR="00A17F3F" w:rsidRDefault="00A17F3F" w:rsidP="00A17F3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7C9D046" wp14:editId="0447D91C">
            <wp:extent cx="2185886" cy="1809714"/>
            <wp:effectExtent l="19050" t="0" r="4864" b="0"/>
            <wp:docPr id="1086" name="Picture 1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6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610" cy="1812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Figure 2</w:t>
      </w:r>
    </w:p>
    <w:p w14:paraId="5EA40D07" w14:textId="77777777" w:rsidR="00A17F3F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problem,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are independent and ha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ving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zero mean and</w:t>
      </w:r>
      <w:r w:rsidRPr="00086D95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320" w:dyaOrig="320" w14:anchorId="0BB1BA78">
          <v:shape id="_x0000_i1054" type="#_x0000_t75" style="width:16.35pt;height:16.35pt" o:ole="">
            <v:imagedata r:id="rId65" o:title=""/>
          </v:shape>
          <o:OLEObject Type="Embed" ProgID="Equation.DSMT4" ShapeID="_x0000_i1054" DrawAspect="Content" ObjectID="_1709541937" r:id="rId66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Parameters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are constant. Determine the mean and variance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694B5EF" w14:textId="77777777" w:rsidR="00A17F3F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430A03">
        <w:rPr>
          <w:rFonts w:ascii="Times New Roman" w:eastAsiaTheme="minorEastAsia" w:hAnsi="Times New Roman" w:cs="Times New Roman"/>
          <w:b/>
          <w:sz w:val="24"/>
          <w:szCs w:val="24"/>
        </w:rPr>
        <w:t xml:space="preserve">Solution: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22147D59" w14:textId="77777777" w:rsidR="00A17F3F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</m:t>
        </m:r>
      </m:oMath>
    </w:p>
    <w:p w14:paraId="07198BEA" w14:textId="77777777" w:rsidR="00A17F3F" w:rsidRPr="0010374D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⇒    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14:paraId="7A19358B" w14:textId="77777777" w:rsidR="00A17F3F" w:rsidRPr="0010374D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E[X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]+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14:paraId="342815C6" w14:textId="77777777" w:rsidR="00A17F3F" w:rsidRPr="0010374D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=0.  </m:t>
          </m:r>
        </m:oMath>
      </m:oMathPara>
    </w:p>
    <w:p w14:paraId="00D82593" w14:textId="77777777" w:rsidR="00A17F3F" w:rsidRPr="0010374D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7F26274E" w14:textId="77777777" w:rsidR="00A17F3F" w:rsidRPr="0010374D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-0)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75BED04C" w14:textId="77777777" w:rsidR="00A17F3F" w:rsidRPr="0010374D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14:paraId="3449EDD2" w14:textId="77777777" w:rsidR="00A17F3F" w:rsidRPr="00C651AA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i/>
              <w:position w:val="-14"/>
              <w:sz w:val="24"/>
              <w:szCs w:val="24"/>
            </w:rPr>
            <w:object w:dxaOrig="240" w:dyaOrig="499" w14:anchorId="3C4B4C16">
              <v:shape id="_x0000_i1055" type="#_x0000_t75" style="width:12.1pt;height:24.2pt" o:ole="">
                <v:imagedata r:id="rId67" o:title=""/>
              </v:shape>
              <o:OLEObject Type="Embed" ProgID="Equation.3" ShapeID="_x0000_i1055" DrawAspect="Content" ObjectID="_1709541938" r:id="rId68"/>
            </w:object>
          </m:r>
        </m:oMath>
      </m:oMathPara>
    </w:p>
    <w:p w14:paraId="13354EA9" w14:textId="77777777" w:rsidR="00A17F3F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     since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and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are independent.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14:paraId="7F1753CD" w14:textId="77777777" w:rsidR="00A17F3F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w:r w:rsidRPr="00086D95">
        <w:rPr>
          <w:rFonts w:ascii="Times New Roman" w:eastAsiaTheme="minorEastAsia" w:hAnsi="Times New Roman" w:cs="Times New Roman"/>
          <w:position w:val="-12"/>
          <w:sz w:val="24"/>
          <w:szCs w:val="24"/>
        </w:rPr>
        <w:object w:dxaOrig="279" w:dyaOrig="360" w14:anchorId="2FB2AE34">
          <v:shape id="_x0000_i1056" type="#_x0000_t75" style="width:13.9pt;height:18.15pt" o:ole="">
            <v:imagedata r:id="rId69" o:title=""/>
          </v:shape>
          <o:OLEObject Type="Embed" ProgID="Equation.DSMT4" ShapeID="_x0000_i1056" DrawAspect="Content" ObjectID="_1709541939" r:id="rId70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 w:rsidRPr="00086D95">
        <w:rPr>
          <w:rFonts w:ascii="Times New Roman" w:eastAsiaTheme="minorEastAsia" w:hAnsi="Times New Roman" w:cs="Times New Roman"/>
          <w:position w:val="-12"/>
          <w:sz w:val="24"/>
          <w:szCs w:val="24"/>
        </w:rPr>
        <w:object w:dxaOrig="300" w:dyaOrig="360" w14:anchorId="74D1BBEE">
          <v:shape id="_x0000_i1057" type="#_x0000_t75" style="width:15.15pt;height:18.15pt" o:ole="">
            <v:imagedata r:id="rId71" o:title=""/>
          </v:shape>
          <o:OLEObject Type="Embed" ProgID="Equation.DSMT4" ShapeID="_x0000_i1057" DrawAspect="Content" ObjectID="_1709541940" r:id="rId72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are assumed to be one, then,</w:t>
      </w:r>
      <w:r w:rsidRPr="00086D95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460" w:dyaOrig="400" w14:anchorId="2D239EC3">
          <v:shape id="_x0000_i1058" type="#_x0000_t75" style="width:73.2pt;height:19.95pt" o:ole="">
            <v:imagedata r:id="rId73" o:title=""/>
          </v:shape>
          <o:OLEObject Type="Embed" ProgID="Equation.DSMT4" ShapeID="_x0000_i1058" DrawAspect="Content" ObjectID="_1709541941" r:id="rId74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CF6D855" w14:textId="77777777" w:rsidR="00A17F3F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Example</w:t>
      </w:r>
      <w:r w:rsidRPr="00D559F0">
        <w:rPr>
          <w:rFonts w:ascii="Times New Roman" w:eastAsiaTheme="minorEastAsia" w:hAnsi="Times New Roman" w:cs="Times New Roman"/>
          <w:b/>
          <w:sz w:val="24"/>
          <w:szCs w:val="24"/>
        </w:rPr>
        <w:t xml:space="preserve">:   </w:t>
      </w:r>
      <w:r w:rsidRPr="00DE0192">
        <w:rPr>
          <w:rFonts w:ascii="Times New Roman" w:eastAsiaTheme="minorEastAsia" w:hAnsi="Times New Roman" w:cs="Times New Roman"/>
          <w:sz w:val="24"/>
          <w:szCs w:val="24"/>
        </w:rPr>
        <w:t xml:space="preserve">Repeat the same above problem if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sub>
        </m:sSub>
      </m:oMath>
      <w:r w:rsidRPr="00DE0192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b>
        </m:sSub>
      </m:oMath>
      <w:r w:rsidRPr="00DE0192">
        <w:rPr>
          <w:rFonts w:ascii="Times New Roman" w:eastAsiaTheme="minorEastAsia" w:hAnsi="Times New Roman" w:cs="Times New Roman"/>
          <w:sz w:val="24"/>
          <w:szCs w:val="24"/>
        </w:rPr>
        <w:t xml:space="preserve"> are having mean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b>
            </m:sSub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sub>
        </m:sSub>
      </m:oMath>
      <w:r w:rsidRPr="00DE019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b>
            </m:sSub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b>
        </m:sSub>
      </m:oMath>
      <w:r w:rsidRPr="00DE0192">
        <w:rPr>
          <w:rFonts w:ascii="Times New Roman" w:eastAsiaTheme="minorEastAsia" w:hAnsi="Times New Roman" w:cs="Times New Roman"/>
          <w:sz w:val="24"/>
          <w:szCs w:val="24"/>
        </w:rPr>
        <w:t xml:space="preserve"> and varaiance as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</m:oMath>
      <w:r w:rsidRPr="00DE019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</m:oMath>
      <w:r w:rsidRPr="00DE019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4D60E44" w14:textId="77777777" w:rsidR="00A17F3F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F45A3F">
        <w:rPr>
          <w:rFonts w:ascii="Times New Roman" w:eastAsiaTheme="minorEastAsia" w:hAnsi="Times New Roman" w:cs="Times New Roman"/>
          <w:b/>
          <w:sz w:val="24"/>
          <w:szCs w:val="24"/>
        </w:rPr>
        <w:t>Solution:</w:t>
      </w:r>
    </w:p>
    <w:p w14:paraId="02EE3B4C" w14:textId="77777777" w:rsidR="00A17F3F" w:rsidRDefault="00A17F3F" w:rsidP="00A17F3F">
      <w:pPr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14:paraId="08657801" w14:textId="77777777" w:rsidR="00A17F3F" w:rsidRPr="000E0E8B" w:rsidRDefault="00A17F3F" w:rsidP="00A17F3F">
      <w:pPr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37B963FB" w14:textId="77777777" w:rsidR="00A17F3F" w:rsidRPr="000E0E8B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(X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Times New Roman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Times New Roman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)+C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5E3D65B2" w14:textId="77777777" w:rsidR="00A17F3F" w:rsidRPr="000E0E8B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Times New Roman" w:cs="Times New Roman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Theme="minorEastAsia" w:hAnsi="Times New Roman" w:cs="Times New Roman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sub>
                  </m:sSub>
                </m:e>
              </m:d>
            </m:e>
          </m:d>
        </m:oMath>
      </m:oMathPara>
    </w:p>
    <w:p w14:paraId="74734031" w14:textId="77777777" w:rsidR="00A17F3F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I</m:t>
          </m:r>
        </m:oMath>
      </m:oMathPara>
    </w:p>
    <w:p w14:paraId="0472928A" w14:textId="77777777" w:rsidR="00A17F3F" w:rsidRPr="000E0E8B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Let                                    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I=E</m:t>
        </m:r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</m:e>
            </m:d>
            <m:d>
              <m:dPr>
                <m:ctrl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</m:e>
            </m:d>
          </m:e>
        </m:d>
      </m:oMath>
    </w:p>
    <w:p w14:paraId="3A6C59A0" w14:textId="77777777" w:rsidR="00A17F3F" w:rsidRPr="000E0E8B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I=E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</m:e>
          </m:d>
        </m:oMath>
      </m:oMathPara>
    </w:p>
    <w:p w14:paraId="69B73061" w14:textId="77777777" w:rsidR="00A17F3F" w:rsidRPr="000E0E8B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14:paraId="33C7F09A" w14:textId="77777777" w:rsidR="00A17F3F" w:rsidRPr="000E0E8B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14:paraId="186604FC" w14:textId="77777777" w:rsidR="00A17F3F" w:rsidRPr="000E0E8B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=0   </m:t>
          </m:r>
        </m:oMath>
      </m:oMathPara>
    </w:p>
    <w:p w14:paraId="1CDA0480" w14:textId="77777777" w:rsidR="00A17F3F" w:rsidRPr="000E0E8B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   </m:t>
          </m:r>
        </m:oMath>
      </m:oMathPara>
    </w:p>
    <w:p w14:paraId="72EB6AE1" w14:textId="77777777" w:rsidR="00A17F3F" w:rsidRPr="000E0E8B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if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=1  </m:t>
          </m:r>
        </m:oMath>
      </m:oMathPara>
    </w:p>
    <w:p w14:paraId="4C702569" w14:textId="77777777" w:rsidR="00A17F3F" w:rsidRDefault="00A17F3F" w:rsidP="00A17F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Times New Roman" w:cs="Times New Roman"/>
              <w:sz w:val="24"/>
              <w:szCs w:val="24"/>
            </w:rPr>
            <w:br/>
          </m:r>
        </m:oMath>
      </m:oMathPara>
      <w:r>
        <w:rPr>
          <w:rFonts w:ascii="Times New Roman" w:eastAsiaTheme="minorEastAsia" w:hAnsi="Times New Roman" w:cs="Times New Roman"/>
          <w:sz w:val="24"/>
          <w:szCs w:val="24"/>
        </w:rPr>
        <w:t xml:space="preserve">Hence in general; if there are n random variable such that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⋯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i</m:t>
                </m:r>
              </m:sub>
            </m:sSub>
          </m:e>
        </m:nary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each random variable has mean as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i</m:t>
                </m:r>
              </m:sub>
            </m:sSub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variance as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then mean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X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i</m:t>
                    </m:r>
                  </m:sub>
                </m:sSub>
              </m:sub>
            </m:sSub>
          </m:e>
        </m:nary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and variance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⋯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sub>
            </m:sSub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bSup>
          </m:e>
        </m:nary>
      </m:oMath>
      <w:r>
        <w:rPr>
          <w:rFonts w:ascii="Times New Roman" w:eastAsiaTheme="minorEastAsia" w:hAnsi="Times New Roman" w:cs="Times New Roman"/>
          <w:sz w:val="24"/>
          <w:szCs w:val="24"/>
        </w:rPr>
        <w:t>. It may be noted that this is true only under the condition that all the random variables are statistically independent.</w:t>
      </w:r>
    </w:p>
    <w:p w14:paraId="40E8632A" w14:textId="77777777" w:rsidR="00A17F3F" w:rsidRDefault="00A17F3F"/>
    <w:sectPr w:rsidR="00A17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37F5D"/>
    <w:multiLevelType w:val="hybridMultilevel"/>
    <w:tmpl w:val="871A91C4"/>
    <w:lvl w:ilvl="0" w:tplc="ADC4B240">
      <w:start w:val="1"/>
      <w:numFmt w:val="lowerLetter"/>
      <w:lvlText w:val="(%1)"/>
      <w:lvlJc w:val="left"/>
      <w:pPr>
        <w:ind w:left="1080" w:hanging="72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7622A"/>
    <w:multiLevelType w:val="hybridMultilevel"/>
    <w:tmpl w:val="5C6C2030"/>
    <w:lvl w:ilvl="0" w:tplc="3DF4362A">
      <w:start w:val="2"/>
      <w:numFmt w:val="lowerLetter"/>
      <w:lvlText w:val="(%1)"/>
      <w:lvlJc w:val="left"/>
      <w:pPr>
        <w:ind w:left="45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2C835CF7"/>
    <w:multiLevelType w:val="hybridMultilevel"/>
    <w:tmpl w:val="20CED24C"/>
    <w:lvl w:ilvl="0" w:tplc="462C5E68">
      <w:start w:val="1"/>
      <w:numFmt w:val="lowerRoman"/>
      <w:lvlText w:val="(%1)"/>
      <w:lvlJc w:val="left"/>
      <w:pPr>
        <w:ind w:left="1440" w:hanging="1080"/>
      </w:pPr>
      <w:rPr>
        <w:rFonts w:ascii="Verdana" w:eastAsiaTheme="minorHAnsi" w:hAnsi="Verdana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B4E7B"/>
    <w:multiLevelType w:val="hybridMultilevel"/>
    <w:tmpl w:val="2310A88A"/>
    <w:lvl w:ilvl="0" w:tplc="421EF21E">
      <w:start w:val="1"/>
      <w:numFmt w:val="lowerLetter"/>
      <w:lvlText w:val="(%1)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45117"/>
    <w:multiLevelType w:val="hybridMultilevel"/>
    <w:tmpl w:val="94C84F9A"/>
    <w:lvl w:ilvl="0" w:tplc="DC24CF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A85659"/>
    <w:multiLevelType w:val="hybridMultilevel"/>
    <w:tmpl w:val="AE162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BC6A1B"/>
    <w:multiLevelType w:val="hybridMultilevel"/>
    <w:tmpl w:val="AB8A5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0781C"/>
    <w:multiLevelType w:val="hybridMultilevel"/>
    <w:tmpl w:val="C480D44E"/>
    <w:lvl w:ilvl="0" w:tplc="4AE213E6">
      <w:start w:val="1"/>
      <w:numFmt w:val="lowerLetter"/>
      <w:lvlText w:val="(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3F"/>
    <w:rsid w:val="00A17F3F"/>
    <w:rsid w:val="00C361F9"/>
    <w:rsid w:val="00D1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7516F"/>
  <w15:chartTrackingRefBased/>
  <w15:docId w15:val="{A75058BB-9DC1-48C6-9690-DA6774C1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F3F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7F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7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F3F"/>
    <w:rPr>
      <w:rFonts w:ascii="Tahoma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A17F3F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A17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7F3F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A17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7F3F"/>
    <w:rPr>
      <w:lang w:val="en-US"/>
    </w:rPr>
  </w:style>
  <w:style w:type="character" w:customStyle="1" w:styleId="apple-converted-space">
    <w:name w:val="apple-converted-space"/>
    <w:basedOn w:val="DefaultParagraphFont"/>
    <w:rsid w:val="00A17F3F"/>
  </w:style>
  <w:style w:type="character" w:styleId="Hyperlink">
    <w:name w:val="Hyperlink"/>
    <w:basedOn w:val="DefaultParagraphFont"/>
    <w:uiPriority w:val="99"/>
    <w:semiHidden/>
    <w:unhideWhenUsed/>
    <w:rsid w:val="00A17F3F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A17F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10.wmf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oleObject" Target="embeddings/oleObject31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4.wmf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8.wmf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5" Type="http://schemas.openxmlformats.org/officeDocument/2006/relationships/image" Target="media/image1.wmf"/><Relationship Id="rId61" Type="http://schemas.openxmlformats.org/officeDocument/2006/relationships/oleObject" Target="embeddings/oleObject28.bin"/><Relationship Id="rId19" Type="http://schemas.openxmlformats.org/officeDocument/2006/relationships/image" Target="media/image9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emf"/><Relationship Id="rId69" Type="http://schemas.openxmlformats.org/officeDocument/2006/relationships/image" Target="media/image34.wmf"/><Relationship Id="rId8" Type="http://schemas.openxmlformats.org/officeDocument/2006/relationships/image" Target="media/image3.e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3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46" Type="http://schemas.openxmlformats.org/officeDocument/2006/relationships/image" Target="media/image22.wmf"/><Relationship Id="rId59" Type="http://schemas.openxmlformats.org/officeDocument/2006/relationships/oleObject" Target="embeddings/oleObject27.bin"/><Relationship Id="rId67" Type="http://schemas.openxmlformats.org/officeDocument/2006/relationships/image" Target="media/image33.wmf"/><Relationship Id="rId20" Type="http://schemas.openxmlformats.org/officeDocument/2006/relationships/oleObject" Target="embeddings/oleObject7.bin"/><Relationship Id="rId41" Type="http://schemas.openxmlformats.org/officeDocument/2006/relationships/image" Target="media/image20.wmf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oleObject" Target="embeddings/oleObject32.bin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5.wmf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39" Type="http://schemas.openxmlformats.org/officeDocument/2006/relationships/image" Target="media/image19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5.bin"/><Relationship Id="rId76" Type="http://schemas.openxmlformats.org/officeDocument/2006/relationships/theme" Target="theme/theme1.xml"/><Relationship Id="rId7" Type="http://schemas.openxmlformats.org/officeDocument/2006/relationships/image" Target="media/image2.emf"/><Relationship Id="rId71" Type="http://schemas.openxmlformats.org/officeDocument/2006/relationships/image" Target="media/image3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Soni</dc:creator>
  <cp:keywords/>
  <dc:description/>
  <cp:lastModifiedBy>Sanjay Kumar Soni</cp:lastModifiedBy>
  <cp:revision>1</cp:revision>
  <dcterms:created xsi:type="dcterms:W3CDTF">2022-03-23T06:21:00Z</dcterms:created>
  <dcterms:modified xsi:type="dcterms:W3CDTF">2022-03-23T06:22:00Z</dcterms:modified>
</cp:coreProperties>
</file>