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0A9A" w14:textId="513448CB" w:rsidR="00F02E35" w:rsidRDefault="00AF65DB" w:rsidP="004D47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E4B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F70B4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CA5E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F70B4E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Single-Cycle CPU</w:t>
      </w:r>
    </w:p>
    <w:p w14:paraId="5C01C038" w14:textId="5E97AF50" w:rsidR="00CA5E4B" w:rsidRDefault="00CA5E4B" w:rsidP="004D47E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C2D6999" w14:textId="424C6C2E" w:rsidR="00CA5E4B" w:rsidRDefault="00CA5E4B" w:rsidP="004D47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A5E4B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603C0A98" w14:textId="77777777" w:rsidR="006B7822" w:rsidRDefault="006B7822" w:rsidP="006B782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b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목표는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Single-Cycle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sz w:val="22"/>
          <w:szCs w:val="22"/>
          <w:lang w:val="en-US"/>
        </w:rPr>
        <w:t>ISC-V CPU(RV23I)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구현하는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것이다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통해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우리는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>ingle-cycle CPU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구조와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작동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방식을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이해할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있다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7A6F606D" w14:textId="77777777" w:rsidR="006B7822" w:rsidRDefault="006B7822" w:rsidP="006B782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우리가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구현할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en-US"/>
        </w:rPr>
        <w:t>ingle-Cycle CPU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가지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부분으로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구성된다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D</w:t>
      </w:r>
      <w:r>
        <w:rPr>
          <w:rFonts w:ascii="Times New Roman" w:hAnsi="Times New Roman" w:cs="Times New Roman"/>
          <w:sz w:val="22"/>
          <w:szCs w:val="22"/>
          <w:lang w:val="en-US"/>
        </w:rPr>
        <w:t>atapath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담당하는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부분으로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ALU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Register file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이루어진다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그리고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다른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Control unit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control signals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사용해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datapath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생성한다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08DEEBCB" w14:textId="28168AC0" w:rsidR="006B7822" w:rsidRDefault="006B7822" w:rsidP="006B782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또한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우리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구현하는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RISC-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V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우리는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제공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받는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opcode.v file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존재하는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RV32I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들에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대해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작동하는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며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m</w:t>
      </w:r>
      <w:r>
        <w:rPr>
          <w:rFonts w:ascii="Times New Roman" w:hAnsi="Times New Roman" w:cs="Times New Roman"/>
          <w:sz w:val="22"/>
          <w:szCs w:val="22"/>
          <w:lang w:val="en-US"/>
        </w:rPr>
        <w:t>achine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정지하는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것은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아래와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같이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프로그램의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마지막에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ECALL instruction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사용하면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정지하도록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03D5B142" w14:textId="65962FB1" w:rsidR="006B7822" w:rsidRPr="006B7822" w:rsidRDefault="000056FF" w:rsidP="006B7822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0056FF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DB0947B" wp14:editId="0A3D2434">
            <wp:extent cx="2804403" cy="777307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058A" w14:textId="0F1B304F" w:rsidR="000056FF" w:rsidRDefault="006B7822" w:rsidP="000056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>D</w:t>
      </w:r>
      <w:r>
        <w:rPr>
          <w:rFonts w:ascii="Times New Roman" w:hAnsi="Times New Roman" w:cs="Times New Roman"/>
          <w:b/>
          <w:bCs/>
          <w:lang w:val="en-US"/>
        </w:rPr>
        <w:t>esign</w:t>
      </w:r>
    </w:p>
    <w:p w14:paraId="76910EF2" w14:textId="6B852DFD" w:rsidR="000056FF" w:rsidRDefault="000056FF" w:rsidP="000056F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전체적인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구조는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아래와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동일하게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디자인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했다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4B451339" w14:textId="566876AE" w:rsidR="00DC60F6" w:rsidRDefault="00EE0508" w:rsidP="00DC60F6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BB7C636" wp14:editId="7AEF68E6">
            <wp:extent cx="4046117" cy="2598420"/>
            <wp:effectExtent l="0" t="0" r="0" b="0"/>
            <wp:docPr id="7" name="그림 7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개략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75" cy="26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9F09" w14:textId="0FE255CB" w:rsidR="006C503C" w:rsidRDefault="007028CE" w:rsidP="00DC60F6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lastRenderedPageBreak/>
        <w:t>그리고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디자인을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때에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작동하는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cycle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전체적인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흐름은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아래와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같이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생각하고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구현했다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417E38CA" w14:textId="7D6F87FB" w:rsidR="007028CE" w:rsidRPr="007028CE" w:rsidRDefault="007028CE" w:rsidP="00DC60F6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</w:t>
      </w:r>
      <w:r>
        <w:rPr>
          <w:rFonts w:ascii="Times New Roman" w:hAnsi="Times New Roman" w:cs="Times New Roman"/>
          <w:sz w:val="22"/>
          <w:szCs w:val="22"/>
          <w:lang w:val="en-US"/>
        </w:rPr>
        <w:t>ddress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보내준다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nstMemory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해당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address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i</w:t>
      </w:r>
      <w:r>
        <w:rPr>
          <w:rFonts w:ascii="Times New Roman" w:hAnsi="Times New Roman" w:cs="Times New Roman"/>
          <w:sz w:val="22"/>
          <w:szCs w:val="22"/>
          <w:lang w:val="en-US"/>
        </w:rPr>
        <w:t>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 xml:space="preserve"> RegisterFil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e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, ControlUnit, ImmediateGenerator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A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LUControlUnit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으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보내준다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. R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egisterFile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에서는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받은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LU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보내주는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w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rite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ontrolUni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t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에서는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받은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가지고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각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맞는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c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ontrol bit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보내준다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. ImmediateGenerator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에서는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받은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i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nstruction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어떤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i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nstruction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이냐에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그에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맞는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/>
          <w:sz w:val="22"/>
          <w:szCs w:val="22"/>
          <w:lang w:val="en-US"/>
        </w:rPr>
        <w:t>immediate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보내준다</w:t>
      </w:r>
      <w:r w:rsidR="000C7026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A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LUControlUnit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는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어떤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이냐에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그에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맞는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alu_op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ALU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보내준다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그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다음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ALU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는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lu_op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통해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연산의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종류를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결정해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RegisterFile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로부터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받은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d</w:t>
      </w:r>
      <w:r w:rsidR="00823B90">
        <w:rPr>
          <w:rFonts w:ascii="Times New Roman" w:hAnsi="Times New Roman" w:cs="Times New Roman"/>
          <w:sz w:val="22"/>
          <w:szCs w:val="22"/>
          <w:lang w:val="en-US"/>
        </w:rPr>
        <w:t>ata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연산한다</w:t>
      </w:r>
      <w:r w:rsidR="00823B90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그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다음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load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나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store instruction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경우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D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ataMemory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memory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접근하여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이를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RegisterFile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보내준다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.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그리고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한편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동시에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PC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경우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ontrol bit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와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ALU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c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ond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값을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통해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이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j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ump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나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b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ranch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라면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해당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위치로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그렇지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않다면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/>
          <w:sz w:val="22"/>
          <w:szCs w:val="22"/>
          <w:lang w:val="en-US"/>
        </w:rPr>
        <w:t>PC+4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이동하도록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 w:rsidR="002274F3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760DCD31" w14:textId="39AFD7DA" w:rsidR="006B7822" w:rsidRDefault="006B7822" w:rsidP="004D47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Implementation</w:t>
      </w:r>
    </w:p>
    <w:p w14:paraId="56928AF1" w14:textId="375CEC37" w:rsidR="006C503C" w:rsidRDefault="00EE0508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우리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는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>ingle-Cycle CPU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구현할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때에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기본적으로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기능에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/>
          <w:sz w:val="22"/>
          <w:szCs w:val="22"/>
          <w:lang w:val="en-US"/>
        </w:rPr>
        <w:t>modularize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하여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구현했다</w:t>
      </w:r>
      <w:r w:rsidR="007028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이때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사용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m</w:t>
      </w:r>
      <w:r w:rsidR="007028CE">
        <w:rPr>
          <w:rFonts w:ascii="Times New Roman" w:hAnsi="Times New Roman" w:cs="Times New Roman"/>
          <w:sz w:val="22"/>
          <w:szCs w:val="22"/>
          <w:lang w:val="en-US"/>
        </w:rPr>
        <w:t>odule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종류와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각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/>
          <w:sz w:val="22"/>
          <w:szCs w:val="22"/>
          <w:lang w:val="en-US"/>
        </w:rPr>
        <w:t>module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별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기능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,</w:t>
      </w:r>
      <w:r w:rsidR="007028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구현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등의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내용은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아래와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같다</w:t>
      </w:r>
      <w:r w:rsidR="007028CE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4EE91D23" w14:textId="77777777" w:rsidR="006C503C" w:rsidRPr="00AD6DE4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PC</w:t>
      </w:r>
    </w:p>
    <w:p w14:paraId="600F9C88" w14:textId="77777777" w:rsidR="006C503C" w:rsidRPr="00AD6DE4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다음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불러오는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51F4FEEC" w14:textId="77777777" w:rsidR="006C503C" w:rsidRPr="00AD6DE4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Plus_Four_PC</w:t>
      </w:r>
    </w:p>
    <w:p w14:paraId="3EE484B1" w14:textId="77777777" w:rsidR="006C503C" w:rsidRPr="00AD6DE4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현재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더해주는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기능으로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jump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branch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nstruction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외의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다른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들을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수행하는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일반적인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경우에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사용된다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5FC355C9" w14:textId="77777777" w:rsidR="006C503C" w:rsidRPr="00114E59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jumpPC</w:t>
      </w:r>
    </w:p>
    <w:p w14:paraId="63BEF7E7" w14:textId="77777777" w:rsidR="006C503C" w:rsidRPr="00114E59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현재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i</w:t>
      </w:r>
      <w:r>
        <w:rPr>
          <w:rFonts w:ascii="Times New Roman" w:hAnsi="Times New Roman" w:cs="Times New Roman"/>
          <w:sz w:val="22"/>
          <w:szCs w:val="22"/>
          <w:lang w:val="en-US"/>
        </w:rPr>
        <w:t>mme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d</w:t>
      </w:r>
      <w:r>
        <w:rPr>
          <w:rFonts w:ascii="Times New Roman" w:hAnsi="Times New Roman" w:cs="Times New Roman"/>
          <w:sz w:val="22"/>
          <w:szCs w:val="22"/>
          <w:lang w:val="en-US"/>
        </w:rPr>
        <w:t>iate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더해주는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기능으로</w:t>
      </w:r>
      <w:r>
        <w:rPr>
          <w:rFonts w:ascii="Times New Roman" w:hAnsi="Times New Roman" w:cs="Times New Roman"/>
          <w:sz w:val="22"/>
          <w:szCs w:val="22"/>
          <w:lang w:val="en-US"/>
        </w:rPr>
        <w:t>, jump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branch instruction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수행할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때에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사용된다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30394ABC" w14:textId="77777777" w:rsidR="006C503C" w:rsidRPr="00114E59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C_MUX</w:t>
      </w:r>
    </w:p>
    <w:p w14:paraId="20F4E4C4" w14:textId="77777777" w:rsidR="006C503C" w:rsidRPr="00114E59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lastRenderedPageBreak/>
        <w:t>다음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넘어갈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때에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P</w:t>
      </w:r>
      <w:r>
        <w:rPr>
          <w:rFonts w:ascii="Times New Roman" w:hAnsi="Times New Roman" w:cs="Times New Roman"/>
          <w:sz w:val="22"/>
          <w:szCs w:val="22"/>
          <w:lang w:val="en-US"/>
        </w:rPr>
        <w:t>lus_Four_PC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넘어갈지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jumpPC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넘어갈지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MUX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이다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선택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기준은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C</w:t>
      </w:r>
      <w:r>
        <w:rPr>
          <w:rFonts w:ascii="Times New Roman" w:hAnsi="Times New Roman" w:cs="Times New Roman"/>
          <w:sz w:val="22"/>
          <w:szCs w:val="22"/>
          <w:lang w:val="en-US"/>
        </w:rPr>
        <w:t>ontrolUnit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AL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o</w:t>
      </w:r>
      <w:r>
        <w:rPr>
          <w:rFonts w:ascii="Times New Roman" w:hAnsi="Times New Roman" w:cs="Times New Roman"/>
          <w:sz w:val="22"/>
          <w:szCs w:val="22"/>
          <w:lang w:val="en-US"/>
        </w:rPr>
        <w:t>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받아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기준으로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6DF8FE34" w14:textId="77777777" w:rsidR="006C503C" w:rsidRPr="000502EC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nstMemory</w:t>
      </w:r>
    </w:p>
    <w:p w14:paraId="043D0A47" w14:textId="77777777" w:rsidR="006C503C" w:rsidRPr="000502EC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Instruction memory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가지고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있는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module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이다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  <w:lang w:val="en-US"/>
        </w:rPr>
        <w:t>ddress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통해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access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34C00329" w14:textId="77777777" w:rsidR="006C503C" w:rsidRPr="000502EC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LU_Write_MUX</w:t>
      </w:r>
    </w:p>
    <w:p w14:paraId="45460CAB" w14:textId="77777777" w:rsidR="006C503C" w:rsidRPr="000502EC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Register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file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Write-back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데이터를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M</w:t>
      </w:r>
      <w:r>
        <w:rPr>
          <w:rFonts w:ascii="Times New Roman" w:hAnsi="Times New Roman" w:cs="Times New Roman"/>
          <w:sz w:val="22"/>
          <w:szCs w:val="22"/>
          <w:lang w:val="en-US"/>
        </w:rPr>
        <w:t>UX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pc_to_reg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값을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기준으로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결정하며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jump i</w:t>
      </w:r>
      <w:r>
        <w:rPr>
          <w:rFonts w:ascii="Times New Roman" w:hAnsi="Times New Roman" w:cs="Times New Roman"/>
          <w:sz w:val="22"/>
          <w:szCs w:val="22"/>
          <w:lang w:val="en-US"/>
        </w:rPr>
        <w:t>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때는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next_pc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외의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경우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d</w:t>
      </w:r>
      <w:r>
        <w:rPr>
          <w:rFonts w:ascii="Times New Roman" w:hAnsi="Times New Roman" w:cs="Times New Roman"/>
          <w:sz w:val="22"/>
          <w:szCs w:val="22"/>
          <w:lang w:val="en-US"/>
        </w:rPr>
        <w:t>out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사용한다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en-US"/>
        </w:rPr>
        <w:t>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2B60CE9E" w14:textId="77777777" w:rsidR="006C503C" w:rsidRPr="005B49DD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egisterFile</w:t>
      </w:r>
    </w:p>
    <w:p w14:paraId="3BE35CB7" w14:textId="77777777" w:rsidR="006C503C" w:rsidRPr="005B49DD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sz w:val="22"/>
          <w:szCs w:val="22"/>
          <w:lang w:val="en-US"/>
        </w:rPr>
        <w:t>egister file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읽어오고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데이터를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register file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쓰는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write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1C689FBD" w14:textId="77777777" w:rsidR="006C503C" w:rsidRPr="00B16157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ontrolUnit</w:t>
      </w:r>
    </w:p>
    <w:p w14:paraId="74C4E588" w14:textId="77777777" w:rsidR="006C503C" w:rsidRPr="00B16157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nput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opcode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받아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o</w:t>
      </w:r>
      <w:r>
        <w:rPr>
          <w:rFonts w:ascii="Times New Roman" w:hAnsi="Times New Roman" w:cs="Times New Roman"/>
          <w:sz w:val="22"/>
          <w:szCs w:val="22"/>
          <w:lang w:val="en-US"/>
        </w:rPr>
        <w:t>pcode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control bit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식으로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control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수행한다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  <w:lang w:val="en-US"/>
        </w:rPr>
        <w:t>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en-US"/>
        </w:rPr>
        <w:t>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40A6845F" w14:textId="77777777" w:rsidR="006C503C" w:rsidRPr="00B16157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mmediateGenerator</w:t>
      </w:r>
    </w:p>
    <w:p w14:paraId="4F3114FD" w14:textId="77777777" w:rsidR="006C503C" w:rsidRPr="00B16157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nput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전체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instruction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받고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이것을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opcode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각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o</w:t>
      </w:r>
      <w:r>
        <w:rPr>
          <w:rFonts w:ascii="Times New Roman" w:hAnsi="Times New Roman" w:cs="Times New Roman"/>
          <w:sz w:val="22"/>
          <w:szCs w:val="22"/>
          <w:lang w:val="en-US"/>
        </w:rPr>
        <w:t>pcode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필요한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형태로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보내는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28FF1E01" w14:textId="77777777" w:rsidR="006C503C" w:rsidRPr="00AD49CC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LUControlUnit</w:t>
      </w:r>
    </w:p>
    <w:p w14:paraId="5E2EDC03" w14:textId="77777777" w:rsidR="006C503C" w:rsidRPr="00AD49CC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들어온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opcode, funct3, funct7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값에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alu_op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결정하여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  <w:lang w:val="en-US"/>
        </w:rPr>
        <w:t>LU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어떻게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작동할지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control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46BB3C27" w14:textId="77777777" w:rsidR="006C503C" w:rsidRPr="00AD49CC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LU_MUX</w:t>
      </w:r>
    </w:p>
    <w:p w14:paraId="17FF6E93" w14:textId="77777777" w:rsidR="006C503C" w:rsidRPr="00AD49CC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lastRenderedPageBreak/>
        <w:t>A</w:t>
      </w:r>
      <w:r>
        <w:rPr>
          <w:rFonts w:ascii="Times New Roman" w:hAnsi="Times New Roman" w:cs="Times New Roman"/>
          <w:sz w:val="22"/>
          <w:szCs w:val="22"/>
          <w:lang w:val="en-US"/>
        </w:rPr>
        <w:t>LU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input data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MUX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RegisterFile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나온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r</w:t>
      </w:r>
      <w:r>
        <w:rPr>
          <w:rFonts w:ascii="Times New Roman" w:hAnsi="Times New Roman" w:cs="Times New Roman"/>
          <w:sz w:val="22"/>
          <w:szCs w:val="22"/>
          <w:lang w:val="en-US"/>
        </w:rPr>
        <w:t>s2_out, ImmediateGenerator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나온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imm_gen_out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중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하나를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선택한다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3D41BF0A" w14:textId="77777777" w:rsidR="006C503C" w:rsidRPr="00AD49CC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LU</w:t>
      </w:r>
    </w:p>
    <w:p w14:paraId="1E4AC0F8" w14:textId="77777777" w:rsidR="006C503C" w:rsidRPr="00AD49CC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연산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수행한다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alu_op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값에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어떤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연산을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할지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en-US"/>
        </w:rPr>
        <w:t>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34D9B7DF" w14:textId="77777777" w:rsidR="006C503C" w:rsidRPr="004A3CD3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D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ataMemory</w:t>
      </w:r>
    </w:p>
    <w:p w14:paraId="1F6FAE52" w14:textId="77777777" w:rsidR="006C503C" w:rsidRPr="004A3CD3" w:rsidRDefault="006C503C" w:rsidP="006C503C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m</w:t>
      </w:r>
      <w:r>
        <w:rPr>
          <w:rFonts w:ascii="Times New Roman" w:hAnsi="Times New Roman" w:cs="Times New Roman"/>
          <w:sz w:val="22"/>
          <w:szCs w:val="22"/>
          <w:lang w:val="en-US"/>
        </w:rPr>
        <w:t>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로부터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data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read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하고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다시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d</w:t>
      </w:r>
      <w:r>
        <w:rPr>
          <w:rFonts w:ascii="Times New Roman" w:hAnsi="Times New Roman" w:cs="Times New Roman"/>
          <w:sz w:val="22"/>
          <w:szCs w:val="22"/>
          <w:lang w:val="en-US"/>
        </w:rPr>
        <w:t>ata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w</w:t>
      </w:r>
      <w:r>
        <w:rPr>
          <w:rFonts w:ascii="Times New Roman" w:hAnsi="Times New Roman" w:cs="Times New Roman"/>
          <w:sz w:val="22"/>
          <w:szCs w:val="22"/>
          <w:lang w:val="en-US"/>
        </w:rPr>
        <w:t>rit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기능을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s</w:t>
      </w:r>
      <w:r>
        <w:rPr>
          <w:rFonts w:ascii="Times New Roman" w:hAnsi="Times New Roman" w:cs="Times New Roman"/>
          <w:sz w:val="22"/>
          <w:szCs w:val="22"/>
          <w:lang w:val="en-US"/>
        </w:rPr>
        <w:t>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w</w:t>
      </w:r>
      <w:r>
        <w:rPr>
          <w:rFonts w:ascii="Times New Roman" w:hAnsi="Times New Roman" w:cs="Times New Roman"/>
          <w:sz w:val="22"/>
          <w:szCs w:val="22"/>
          <w:lang w:val="en-US"/>
        </w:rPr>
        <w:t>rite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1A7F3E22" w14:textId="77777777" w:rsidR="006C503C" w:rsidRPr="00DC60F6" w:rsidRDefault="006C503C" w:rsidP="006C503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M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emory_MUX</w:t>
      </w:r>
    </w:p>
    <w:p w14:paraId="29F889A2" w14:textId="1E7F56A0" w:rsidR="006C503C" w:rsidRPr="006C503C" w:rsidRDefault="006C503C" w:rsidP="006C503C">
      <w:pPr>
        <w:spacing w:line="360" w:lineRule="auto"/>
        <w:rPr>
          <w:rFonts w:ascii="Times New Roman" w:hAnsi="Times New Roman" w:cs="Times New Roman" w:hint="eastAsia"/>
          <w:b/>
          <w:bCs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write-back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MUX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sz w:val="22"/>
          <w:szCs w:val="22"/>
          <w:lang w:val="en-US"/>
        </w:rPr>
        <w:t>LU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o</w:t>
      </w:r>
      <w:r>
        <w:rPr>
          <w:rFonts w:ascii="Times New Roman" w:hAnsi="Times New Roman" w:cs="Times New Roman"/>
          <w:sz w:val="22"/>
          <w:szCs w:val="22"/>
          <w:lang w:val="en-US"/>
        </w:rPr>
        <w:t>utput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과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DataMemory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output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중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하나를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결정한다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Clock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synchronous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하다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5FBC8FBE" w14:textId="77777777" w:rsidR="006C503C" w:rsidRPr="006C503C" w:rsidRDefault="006C503C" w:rsidP="006C503C">
      <w:pPr>
        <w:spacing w:line="360" w:lineRule="auto"/>
        <w:rPr>
          <w:rFonts w:ascii="Times New Roman" w:hAnsi="Times New Roman" w:cs="Times New Roman" w:hint="eastAsia"/>
          <w:b/>
          <w:bCs/>
          <w:lang w:val="en-US"/>
        </w:rPr>
      </w:pPr>
    </w:p>
    <w:p w14:paraId="5E29E405" w14:textId="3AC0B5E0" w:rsidR="006B7822" w:rsidRDefault="006B7822" w:rsidP="006B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Discussion and Conclusion</w:t>
      </w:r>
    </w:p>
    <w:p w14:paraId="0E0E1870" w14:textId="46123282" w:rsidR="002274F3" w:rsidRDefault="002274F3" w:rsidP="002274F3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기본적으로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수업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PPT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있는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Single-Cycle CPU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구조를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디자인하고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구현했다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조금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다른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점은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다음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PC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정하는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과정에서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ADD module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과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AND, OR gate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사용하지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않고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Plus_Four_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P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와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j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umpPC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라는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module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새로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만들어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각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m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odule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P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C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가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이동할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다음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위치를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연산했다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그리고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PC_MUX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를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통해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if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문을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활용하여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C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ontrol bit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에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따라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Plus_Four_PC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이동할지</w:t>
      </w:r>
      <w:r w:rsidR="00135F0C">
        <w:rPr>
          <w:rFonts w:ascii="Times New Roman" w:hAnsi="Times New Roman" w:cs="Times New Roman"/>
          <w:sz w:val="22"/>
          <w:szCs w:val="22"/>
          <w:lang w:val="en-US"/>
        </w:rPr>
        <w:t>, jumpPC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로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이동할지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결정했다</w:t>
      </w:r>
      <w:r w:rsidR="00135F0C"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p w14:paraId="43287673" w14:textId="64D5B469" w:rsidR="0062678C" w:rsidRPr="002274F3" w:rsidRDefault="0062678C" w:rsidP="002274F3">
      <w:pPr>
        <w:spacing w:line="360" w:lineRule="auto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>이번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La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b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을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통해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Single-Cycle CPU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의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구조와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instruction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별로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각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stage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에서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어떻게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작동하는지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이해할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수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있게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되었다</w:t>
      </w:r>
      <w:r>
        <w:rPr>
          <w:rFonts w:ascii="Times New Roman" w:hAnsi="Times New Roman" w:cs="Times New Roman" w:hint="eastAsia"/>
          <w:sz w:val="22"/>
          <w:szCs w:val="22"/>
          <w:lang w:val="en-US"/>
        </w:rPr>
        <w:t>.</w:t>
      </w:r>
    </w:p>
    <w:sectPr w:rsidR="0062678C" w:rsidRPr="0022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1B2"/>
    <w:multiLevelType w:val="hybridMultilevel"/>
    <w:tmpl w:val="24AADCC6"/>
    <w:lvl w:ilvl="0" w:tplc="449811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0D86"/>
    <w:multiLevelType w:val="hybridMultilevel"/>
    <w:tmpl w:val="23282022"/>
    <w:lvl w:ilvl="0" w:tplc="E6B2F8D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C26"/>
    <w:multiLevelType w:val="hybridMultilevel"/>
    <w:tmpl w:val="3F6A229A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B057F5F"/>
    <w:multiLevelType w:val="hybridMultilevel"/>
    <w:tmpl w:val="4930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7406">
    <w:abstractNumId w:val="3"/>
  </w:num>
  <w:num w:numId="2" w16cid:durableId="609893392">
    <w:abstractNumId w:val="1"/>
  </w:num>
  <w:num w:numId="3" w16cid:durableId="1277567155">
    <w:abstractNumId w:val="0"/>
  </w:num>
  <w:num w:numId="4" w16cid:durableId="10993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01"/>
    <w:rsid w:val="000056FF"/>
    <w:rsid w:val="000125E6"/>
    <w:rsid w:val="000436AF"/>
    <w:rsid w:val="000502EC"/>
    <w:rsid w:val="00081D76"/>
    <w:rsid w:val="000B2EC1"/>
    <w:rsid w:val="000C7026"/>
    <w:rsid w:val="000D55CA"/>
    <w:rsid w:val="000E1F01"/>
    <w:rsid w:val="000F1DEB"/>
    <w:rsid w:val="000F6A2D"/>
    <w:rsid w:val="00114E59"/>
    <w:rsid w:val="0012212D"/>
    <w:rsid w:val="00135F0C"/>
    <w:rsid w:val="00196B84"/>
    <w:rsid w:val="001A63B5"/>
    <w:rsid w:val="001A7D27"/>
    <w:rsid w:val="001F69D4"/>
    <w:rsid w:val="002274F3"/>
    <w:rsid w:val="00261B04"/>
    <w:rsid w:val="00275B46"/>
    <w:rsid w:val="002765D1"/>
    <w:rsid w:val="00281B6E"/>
    <w:rsid w:val="002C045C"/>
    <w:rsid w:val="002E2294"/>
    <w:rsid w:val="003009C4"/>
    <w:rsid w:val="00307FE5"/>
    <w:rsid w:val="003105C1"/>
    <w:rsid w:val="0034715F"/>
    <w:rsid w:val="00356FF6"/>
    <w:rsid w:val="00383FB5"/>
    <w:rsid w:val="003B526A"/>
    <w:rsid w:val="003C4D37"/>
    <w:rsid w:val="003C59B0"/>
    <w:rsid w:val="003E360A"/>
    <w:rsid w:val="003E7B06"/>
    <w:rsid w:val="003F6482"/>
    <w:rsid w:val="00424667"/>
    <w:rsid w:val="00460FAE"/>
    <w:rsid w:val="004A15B6"/>
    <w:rsid w:val="004A3CD3"/>
    <w:rsid w:val="004D47EF"/>
    <w:rsid w:val="004D743F"/>
    <w:rsid w:val="00516360"/>
    <w:rsid w:val="005266A8"/>
    <w:rsid w:val="0054586D"/>
    <w:rsid w:val="00585AD6"/>
    <w:rsid w:val="005B49DD"/>
    <w:rsid w:val="005B7C10"/>
    <w:rsid w:val="006069B8"/>
    <w:rsid w:val="0062678C"/>
    <w:rsid w:val="00627595"/>
    <w:rsid w:val="00670C6E"/>
    <w:rsid w:val="006B7822"/>
    <w:rsid w:val="006C503C"/>
    <w:rsid w:val="007028CE"/>
    <w:rsid w:val="00794D49"/>
    <w:rsid w:val="007A2E35"/>
    <w:rsid w:val="007A4557"/>
    <w:rsid w:val="007D2E31"/>
    <w:rsid w:val="008046A4"/>
    <w:rsid w:val="00823B90"/>
    <w:rsid w:val="00845FDF"/>
    <w:rsid w:val="00846780"/>
    <w:rsid w:val="0086493A"/>
    <w:rsid w:val="00882221"/>
    <w:rsid w:val="008A3CC1"/>
    <w:rsid w:val="008D0BCB"/>
    <w:rsid w:val="00954642"/>
    <w:rsid w:val="009F688D"/>
    <w:rsid w:val="00A045D4"/>
    <w:rsid w:val="00A106BA"/>
    <w:rsid w:val="00A30082"/>
    <w:rsid w:val="00AD126B"/>
    <w:rsid w:val="00AD49CC"/>
    <w:rsid w:val="00AD59A7"/>
    <w:rsid w:val="00AD6DE4"/>
    <w:rsid w:val="00AE13E1"/>
    <w:rsid w:val="00AF65DB"/>
    <w:rsid w:val="00B16157"/>
    <w:rsid w:val="00BB2044"/>
    <w:rsid w:val="00BC508A"/>
    <w:rsid w:val="00BF71C2"/>
    <w:rsid w:val="00C45F00"/>
    <w:rsid w:val="00C73A27"/>
    <w:rsid w:val="00C856E7"/>
    <w:rsid w:val="00CA5E4B"/>
    <w:rsid w:val="00CC7691"/>
    <w:rsid w:val="00CF433D"/>
    <w:rsid w:val="00D93FA1"/>
    <w:rsid w:val="00DC60F6"/>
    <w:rsid w:val="00E1209F"/>
    <w:rsid w:val="00E3394A"/>
    <w:rsid w:val="00E52989"/>
    <w:rsid w:val="00E55545"/>
    <w:rsid w:val="00EE0508"/>
    <w:rsid w:val="00F02E35"/>
    <w:rsid w:val="00F04CE9"/>
    <w:rsid w:val="00F64D15"/>
    <w:rsid w:val="00F70B4E"/>
    <w:rsid w:val="00F72645"/>
    <w:rsid w:val="00F8670E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6E8F"/>
  <w15:chartTrackingRefBased/>
  <w15:docId w15:val="{97CC44E5-9847-2B4C-9CE0-C4516373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E4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3C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4D37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3C4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김산(무은재학부)</dc:creator>
  <cp:keywords/>
  <dc:description/>
  <cp:lastModifiedBy>지 유근</cp:lastModifiedBy>
  <cp:revision>108</cp:revision>
  <dcterms:created xsi:type="dcterms:W3CDTF">2023-03-09T10:10:00Z</dcterms:created>
  <dcterms:modified xsi:type="dcterms:W3CDTF">2023-03-23T00:46:00Z</dcterms:modified>
</cp:coreProperties>
</file>