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>Tick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In python, the time instants are counted since 12 AM, 1st January 1970. The function </w:t>
      </w:r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time(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) of the module time returns the total number of ticks spent since 12 AM, 1st January 1970. A tick can be seen as the smallest unit to measure the time.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Consider the following example.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  <w:r w:rsidR="005B6299">
        <w:rPr>
          <w:rFonts w:ascii="Consolas" w:eastAsia="Times New Roman" w:hAnsi="Consolas" w:cs="Consolas"/>
          <w:color w:val="610B4B"/>
          <w:sz w:val="20"/>
          <w:szCs w:val="20"/>
        </w:rPr>
        <w:t xml:space="preserve"> 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time;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#prints the number of ticks spent since 12 AM, 1st January 1970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64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time.time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())  </w:t>
      </w:r>
    </w:p>
    <w:p w:rsidR="00C13E05" w:rsidRPr="00F0126D" w:rsidRDefault="00C13E05">
      <w:pPr>
        <w:rPr>
          <w:rFonts w:ascii="Consolas" w:hAnsi="Consolas" w:cs="Consolas"/>
          <w:sz w:val="20"/>
          <w:szCs w:val="20"/>
        </w:rPr>
      </w:pP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The </w:t>
      </w:r>
      <w:proofErr w:type="spellStart"/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localtime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) functions of the time module are used to get the current time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tuple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. Consider the following example.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time;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#returns a time </w:t>
      </w:r>
      <w:proofErr w:type="spellStart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tuple</w:t>
      </w:r>
      <w:proofErr w:type="spellEnd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 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96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time.localtime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time.time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()))  </w:t>
      </w:r>
    </w:p>
    <w:p w:rsidR="00F838CB" w:rsidRPr="00F0126D" w:rsidRDefault="00F838CB">
      <w:pPr>
        <w:rPr>
          <w:rFonts w:ascii="Consolas" w:hAnsi="Consolas" w:cs="Consolas"/>
          <w:sz w:val="20"/>
          <w:szCs w:val="20"/>
        </w:rPr>
      </w:pP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The time is treated as the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tuple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of 9 numbers. Let's look at the members of the time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tuple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.</w:t>
      </w:r>
    </w:p>
    <w:tbl>
      <w:tblPr>
        <w:tblW w:w="7846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0"/>
        <w:gridCol w:w="2707"/>
        <w:gridCol w:w="4159"/>
      </w:tblGrid>
      <w:tr w:rsidR="00F838CB" w:rsidRPr="00F838CB" w:rsidTr="00F838CB">
        <w:tc>
          <w:tcPr>
            <w:tcW w:w="0" w:type="auto"/>
            <w:shd w:val="clear" w:color="auto" w:fill="C7CCB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38CB" w:rsidRPr="00F838CB" w:rsidRDefault="00F838CB" w:rsidP="00F838CB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38CB" w:rsidRPr="00F838CB" w:rsidRDefault="00F838CB" w:rsidP="00F838CB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0" w:type="auto"/>
            <w:shd w:val="clear" w:color="auto" w:fill="C7CCB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38CB" w:rsidRPr="00F838CB" w:rsidRDefault="00F838CB" w:rsidP="00F838CB">
            <w:pPr>
              <w:spacing w:after="0" w:line="240" w:lineRule="auto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Values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 digit (for example 2018)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 to 12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 to 31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Hour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 to 23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Minute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 to 59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Second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 to 60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5B6299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Day of wee</w:t>
            </w:r>
            <w:r w:rsidR="00F838CB"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0 to 6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Day of year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EFF1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 to 366</w:t>
            </w:r>
          </w:p>
        </w:tc>
      </w:tr>
      <w:tr w:rsidR="00F838CB" w:rsidRPr="00F838CB" w:rsidTr="00F838CB"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Daylight savings</w:t>
            </w:r>
          </w:p>
        </w:tc>
        <w:tc>
          <w:tcPr>
            <w:tcW w:w="0" w:type="auto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F838CB" w:rsidRPr="00F838CB" w:rsidRDefault="00F838CB" w:rsidP="00F838CB">
            <w:pPr>
              <w:spacing w:after="0" w:line="184" w:lineRule="atLeast"/>
              <w:ind w:left="16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838CB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-1, 0, 1 , or -1</w:t>
            </w:r>
          </w:p>
        </w:tc>
      </w:tr>
    </w:tbl>
    <w:p w:rsidR="00F838CB" w:rsidRPr="00F0126D" w:rsidRDefault="00F838CB">
      <w:pPr>
        <w:rPr>
          <w:rFonts w:ascii="Consolas" w:hAnsi="Consolas" w:cs="Consolas"/>
          <w:sz w:val="20"/>
          <w:szCs w:val="20"/>
        </w:rPr>
      </w:pP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lastRenderedPageBreak/>
        <w:t>Python sleep time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The </w:t>
      </w:r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sleep(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) method of time module is used to stop the execution of the script for a given amount of time. The output will be delayed for the number of seconds given as float.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Consider the following example.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time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for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in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range(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0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5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</w:t>
      </w:r>
      <w:proofErr w:type="gramStart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Each</w:t>
      </w:r>
      <w:proofErr w:type="gramEnd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 element will be printed after 1 second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64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time.sleep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F838CB" w:rsidRPr="00F0126D" w:rsidRDefault="00F838CB">
      <w:pPr>
        <w:rPr>
          <w:rFonts w:ascii="Consolas" w:hAnsi="Consolas" w:cs="Consolas"/>
          <w:sz w:val="20"/>
          <w:szCs w:val="20"/>
        </w:rPr>
      </w:pP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 xml:space="preserve">The </w:t>
      </w:r>
      <w:proofErr w:type="spellStart"/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 xml:space="preserve"> Module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The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module enables us to create the custom date objects, perform various operations on dates like the comparison, etc.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To work with dates as date objects, we have to import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module into the python source code.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Consider the following example to get the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object representation for the current time.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#returns the current </w:t>
      </w:r>
      <w:proofErr w:type="spellStart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datetime</w:t>
      </w:r>
      <w:proofErr w:type="spellEnd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 object 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96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datetime.datetime.now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())  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Output:</w:t>
      </w:r>
    </w:p>
    <w:p w:rsidR="00F838CB" w:rsidRPr="00F838CB" w:rsidRDefault="00F838CB" w:rsidP="00F838C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2018-12-18 16:16:45.462778</w:t>
      </w:r>
    </w:p>
    <w:p w:rsidR="00F838CB" w:rsidRPr="00F838CB" w:rsidRDefault="00F838CB" w:rsidP="00F838C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838CB">
        <w:rPr>
          <w:rFonts w:ascii="Consolas" w:eastAsia="Times New Roman" w:hAnsi="Consolas" w:cs="Consolas"/>
          <w:sz w:val="20"/>
          <w:szCs w:val="20"/>
        </w:rPr>
        <w:pict>
          <v:rect id="_x0000_i1025" style="width:0;height:.6pt" o:hralign="center" o:hrstd="t" o:hrnoshade="t" o:hr="t" fillcolor="#d4d4d4" stroked="f"/>
        </w:pic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>Creating date objects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We can create the date objects by passing the desired date in the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constructor for which the date objects are to be created.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Consider the following example.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lastRenderedPageBreak/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#returns the </w:t>
      </w:r>
      <w:proofErr w:type="spellStart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datetime</w:t>
      </w:r>
      <w:proofErr w:type="spellEnd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 object for the specified date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96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datetime.datetime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2018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12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10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))  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Output:</w:t>
      </w:r>
    </w:p>
    <w:p w:rsidR="00F838CB" w:rsidRPr="00F838CB" w:rsidRDefault="00F838CB" w:rsidP="00F838C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2018-12-10 00:00:00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We can also specify the time along with the date to create the 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object. Consider the following example.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#returns the </w:t>
      </w:r>
      <w:proofErr w:type="spellStart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datetime</w:t>
      </w:r>
      <w:proofErr w:type="spellEnd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 object for the specified time  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96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datetime.datetime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2018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12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10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14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15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10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))  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Output:</w:t>
      </w:r>
    </w:p>
    <w:p w:rsidR="00F838CB" w:rsidRPr="00F838CB" w:rsidRDefault="00F838CB" w:rsidP="00F838C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2018-12-10 14:15:10</w:t>
      </w:r>
    </w:p>
    <w:p w:rsidR="00F838CB" w:rsidRPr="00F838CB" w:rsidRDefault="00F838CB" w:rsidP="00F838C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838CB">
        <w:rPr>
          <w:rFonts w:ascii="Consolas" w:eastAsia="Times New Roman" w:hAnsi="Consolas" w:cs="Consolas"/>
          <w:sz w:val="20"/>
          <w:szCs w:val="20"/>
        </w:rPr>
        <w:pict>
          <v:rect id="_x0000_i1026" style="width:0;height:.6pt" o:hralign="center" o:hrstd="t" o:hrnoshade="t" o:hr="t" fillcolor="#d4d4d4" stroked="f"/>
        </w:pic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>Comparison of two dates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We can compare two dates by using the comparison operators like &gt;, &gt;=, &lt;, and &lt;=.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Consider the following example.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from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datetime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as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dt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</w:t>
      </w:r>
      <w:proofErr w:type="gramStart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Compares</w:t>
      </w:r>
      <w:proofErr w:type="gramEnd"/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 the time. If the time is in between 8AM and 4PM, then it prints working hours otherwise it prints fun hours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if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dt(dt.now().year,dt.now().month,dt.now().day,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8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)&lt;dt.now()&lt;dt(dt.now().year,dt.now().month,dt.now().day,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16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):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0126D">
        <w:rPr>
          <w:rFonts w:ascii="Consolas" w:eastAsia="Times New Roman" w:hAnsi="Consolas" w:cs="Consolas"/>
          <w:color w:val="0000FF"/>
          <w:sz w:val="20"/>
          <w:szCs w:val="20"/>
        </w:rPr>
        <w:t>"Working hours...."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else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:rsidR="00F838CB" w:rsidRPr="00F838CB" w:rsidRDefault="00F838CB" w:rsidP="00F0126D">
      <w:pPr>
        <w:shd w:val="clear" w:color="auto" w:fill="FFFFFF"/>
        <w:spacing w:after="96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0126D">
        <w:rPr>
          <w:rFonts w:ascii="Consolas" w:eastAsia="Times New Roman" w:hAnsi="Consolas" w:cs="Consolas"/>
          <w:color w:val="0000FF"/>
          <w:sz w:val="20"/>
          <w:szCs w:val="20"/>
        </w:rPr>
        <w:t>"fun hours"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Output:</w:t>
      </w:r>
    </w:p>
    <w:p w:rsidR="00F838CB" w:rsidRPr="00F838CB" w:rsidRDefault="00F838CB" w:rsidP="00F838C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fun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 hours</w:t>
      </w:r>
    </w:p>
    <w:p w:rsidR="00F838CB" w:rsidRPr="00F838CB" w:rsidRDefault="00F838CB" w:rsidP="00F838C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F838CB">
        <w:rPr>
          <w:rFonts w:ascii="Consolas" w:eastAsia="Times New Roman" w:hAnsi="Consolas" w:cs="Consolas"/>
          <w:sz w:val="20"/>
          <w:szCs w:val="20"/>
        </w:rPr>
        <w:pict>
          <v:rect id="_x0000_i1027" style="width:0;height:.6pt" o:hralign="center" o:hrstd="t" o:hrnoshade="t" o:hr="t" fillcolor="#d4d4d4" stroked="f"/>
        </w:pic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>The calendar module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Python provides a calendar object that contains various methods to work with the calendars.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Consider the following example to print the Calendar of the last month of 2018.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calendar;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cal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calendar.month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2018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12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F838CB" w:rsidRPr="00F838CB" w:rsidRDefault="00F838CB" w:rsidP="00F0126D">
      <w:pPr>
        <w:shd w:val="clear" w:color="auto" w:fill="FFFFFF"/>
        <w:spacing w:after="0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#printing the calendar of December 2018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96" w:line="252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print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cal)  </w:t>
      </w:r>
    </w:p>
    <w:p w:rsidR="00F838CB" w:rsidRPr="00F0126D" w:rsidRDefault="00F838CB">
      <w:pPr>
        <w:rPr>
          <w:rFonts w:ascii="Consolas" w:hAnsi="Consolas" w:cs="Consolas"/>
          <w:sz w:val="20"/>
          <w:szCs w:val="20"/>
        </w:rPr>
      </w:pP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38"/>
          <w:sz w:val="20"/>
          <w:szCs w:val="20"/>
        </w:rPr>
      </w:pPr>
      <w:proofErr w:type="gramStart"/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>calendar</w:t>
      </w:r>
      <w:proofErr w:type="gramEnd"/>
      <w:r w:rsidRPr="00F838CB">
        <w:rPr>
          <w:rFonts w:ascii="Consolas" w:eastAsia="Times New Roman" w:hAnsi="Consolas" w:cs="Consolas"/>
          <w:color w:val="610B38"/>
          <w:sz w:val="20"/>
          <w:szCs w:val="20"/>
        </w:rPr>
        <w:t xml:space="preserve"> of whole year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 xml:space="preserve">The </w:t>
      </w:r>
      <w:proofErr w:type="spellStart"/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prcal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</w:rPr>
        <w:t>) method of calendar module is used to print the calendar of the whole year. The year of which the calendar is to be printed must be passed into this method.</w:t>
      </w:r>
    </w:p>
    <w:p w:rsidR="00F838CB" w:rsidRPr="00F838CB" w:rsidRDefault="00F838CB" w:rsidP="00F838C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Consolas" w:eastAsia="Times New Roman" w:hAnsi="Consolas" w:cs="Consolas"/>
          <w:color w:val="610B4B"/>
          <w:sz w:val="20"/>
          <w:szCs w:val="20"/>
        </w:rPr>
      </w:pPr>
      <w:r w:rsidRPr="00F838CB">
        <w:rPr>
          <w:rFonts w:ascii="Consolas" w:eastAsia="Times New Roman" w:hAnsi="Consolas" w:cs="Consolas"/>
          <w:color w:val="610B4B"/>
          <w:sz w:val="20"/>
          <w:szCs w:val="20"/>
        </w:rPr>
        <w:t>Example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0126D">
        <w:rPr>
          <w:rFonts w:ascii="Consolas" w:eastAsia="Times New Roman" w:hAnsi="Consolas" w:cs="Consolas"/>
          <w:b/>
          <w:bCs/>
          <w:color w:val="006699"/>
          <w:sz w:val="20"/>
          <w:szCs w:val="20"/>
        </w:rPr>
        <w:t>import</w:t>
      </w:r>
      <w:proofErr w:type="gram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calendar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0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F0126D">
        <w:rPr>
          <w:rFonts w:ascii="Consolas" w:eastAsia="Times New Roman" w:hAnsi="Consolas" w:cs="Consolas"/>
          <w:color w:val="008200"/>
          <w:sz w:val="20"/>
          <w:szCs w:val="20"/>
        </w:rPr>
        <w:t>#printing the calendar of the year 2019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F838CB" w:rsidRPr="00F838CB" w:rsidRDefault="00F838CB" w:rsidP="00F0126D">
      <w:pPr>
        <w:shd w:val="clear" w:color="auto" w:fill="FFFFFF"/>
        <w:spacing w:after="64" w:line="168" w:lineRule="atLeast"/>
        <w:ind w:left="-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calendar.prcal</w:t>
      </w:r>
      <w:proofErr w:type="spellEnd"/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0126D">
        <w:rPr>
          <w:rFonts w:ascii="Consolas" w:eastAsia="Times New Roman" w:hAnsi="Consolas" w:cs="Consolas"/>
          <w:color w:val="000000"/>
          <w:sz w:val="20"/>
          <w:szCs w:val="20"/>
        </w:rPr>
        <w:t>2019</w:t>
      </w:r>
      <w:r w:rsidRPr="00F838C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F838CB" w:rsidRPr="00F0126D" w:rsidRDefault="00F838CB">
      <w:pPr>
        <w:rPr>
          <w:rFonts w:ascii="Consolas" w:hAnsi="Consolas" w:cs="Consolas"/>
          <w:sz w:val="20"/>
          <w:szCs w:val="20"/>
        </w:rPr>
      </w:pPr>
    </w:p>
    <w:sectPr w:rsidR="00F838CB" w:rsidRPr="00F0126D" w:rsidSect="00C1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A6E"/>
    <w:multiLevelType w:val="multilevel"/>
    <w:tmpl w:val="F4C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668C4"/>
    <w:multiLevelType w:val="multilevel"/>
    <w:tmpl w:val="F7E6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D67D1"/>
    <w:multiLevelType w:val="multilevel"/>
    <w:tmpl w:val="1F7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F2B8F"/>
    <w:multiLevelType w:val="multilevel"/>
    <w:tmpl w:val="7872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8F3DB2"/>
    <w:multiLevelType w:val="multilevel"/>
    <w:tmpl w:val="0FBA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EF11DE"/>
    <w:multiLevelType w:val="multilevel"/>
    <w:tmpl w:val="9DF6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977EC7"/>
    <w:multiLevelType w:val="multilevel"/>
    <w:tmpl w:val="BA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8650D"/>
    <w:multiLevelType w:val="multilevel"/>
    <w:tmpl w:val="D350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F79BF"/>
    <w:multiLevelType w:val="multilevel"/>
    <w:tmpl w:val="E868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38CB"/>
    <w:rsid w:val="0033323F"/>
    <w:rsid w:val="005B6299"/>
    <w:rsid w:val="00C13E05"/>
    <w:rsid w:val="00F0126D"/>
    <w:rsid w:val="00F8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E05"/>
  </w:style>
  <w:style w:type="paragraph" w:styleId="Heading2">
    <w:name w:val="heading 2"/>
    <w:basedOn w:val="Normal"/>
    <w:link w:val="Heading2Char"/>
    <w:uiPriority w:val="9"/>
    <w:qFormat/>
    <w:rsid w:val="00F83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8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838CB"/>
  </w:style>
  <w:style w:type="character" w:customStyle="1" w:styleId="comment">
    <w:name w:val="comment"/>
    <w:basedOn w:val="DefaultParagraphFont"/>
    <w:rsid w:val="00F838CB"/>
  </w:style>
  <w:style w:type="character" w:customStyle="1" w:styleId="number">
    <w:name w:val="number"/>
    <w:basedOn w:val="DefaultParagraphFont"/>
    <w:rsid w:val="00F838CB"/>
  </w:style>
  <w:style w:type="character" w:styleId="Strong">
    <w:name w:val="Strong"/>
    <w:basedOn w:val="DefaultParagraphFont"/>
    <w:uiPriority w:val="22"/>
    <w:qFormat/>
    <w:rsid w:val="00F838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8CB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F83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630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16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0786">
          <w:marLeft w:val="0"/>
          <w:marRight w:val="0"/>
          <w:marTop w:val="0"/>
          <w:marBottom w:val="64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1620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7988">
          <w:marLeft w:val="0"/>
          <w:marRight w:val="0"/>
          <w:marTop w:val="0"/>
          <w:marBottom w:val="64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  <w:div w:id="1670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052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25259410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733186965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74286582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080589563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858154340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861210938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82730923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466778221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2068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828">
          <w:marLeft w:val="0"/>
          <w:marRight w:val="0"/>
          <w:marTop w:val="0"/>
          <w:marBottom w:val="64"/>
          <w:divBdr>
            <w:top w:val="single" w:sz="2" w:space="0" w:color="D5DDC6"/>
            <w:left w:val="single" w:sz="12" w:space="0" w:color="66BB55"/>
            <w:bottom w:val="single" w:sz="2" w:space="0" w:color="D5DDC6"/>
            <w:right w:val="single" w:sz="2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3</cp:revision>
  <dcterms:created xsi:type="dcterms:W3CDTF">2019-09-05T11:21:00Z</dcterms:created>
  <dcterms:modified xsi:type="dcterms:W3CDTF">2019-09-05T13:24:00Z</dcterms:modified>
</cp:coreProperties>
</file>