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59F" w:rsidRPr="003B7A3B" w:rsidRDefault="00A90BF3" w:rsidP="004E65C3">
      <w:pPr>
        <w:pBdr>
          <w:bottom w:val="single" w:sz="6" w:space="1" w:color="auto"/>
        </w:pBdr>
        <w:bidi/>
        <w:jc w:val="center"/>
        <w:rPr>
          <w:sz w:val="24"/>
          <w:szCs w:val="24"/>
          <w:rtl/>
          <w:lang w:bidi="fa-IR"/>
        </w:rPr>
      </w:pPr>
      <w:r w:rsidRPr="003B7A3B">
        <w:rPr>
          <w:rFonts w:hint="cs"/>
          <w:sz w:val="24"/>
          <w:szCs w:val="24"/>
          <w:rtl/>
          <w:lang w:bidi="fa-IR"/>
        </w:rPr>
        <w:t>به نام خدا</w:t>
      </w:r>
    </w:p>
    <w:p w:rsidR="00A90BF3" w:rsidRPr="003B7A3B" w:rsidRDefault="00A90BF3" w:rsidP="00A90BF3">
      <w:pPr>
        <w:pBdr>
          <w:bottom w:val="single" w:sz="6" w:space="1" w:color="auto"/>
        </w:pBdr>
        <w:bidi/>
        <w:rPr>
          <w:sz w:val="24"/>
          <w:szCs w:val="24"/>
          <w:rtl/>
          <w:lang w:bidi="fa-IR"/>
        </w:rPr>
      </w:pPr>
      <w:r w:rsidRPr="003B7A3B">
        <w:rPr>
          <w:rFonts w:hint="cs"/>
          <w:sz w:val="24"/>
          <w:szCs w:val="24"/>
          <w:rtl/>
          <w:lang w:bidi="fa-IR"/>
        </w:rPr>
        <w:t>نحوه</w:t>
      </w:r>
      <w:r w:rsidRPr="003B7A3B">
        <w:rPr>
          <w:sz w:val="24"/>
          <w:szCs w:val="24"/>
          <w:rtl/>
          <w:lang w:bidi="fa-IR"/>
        </w:rPr>
        <w:softHyphen/>
      </w:r>
      <w:r w:rsidRPr="003B7A3B">
        <w:rPr>
          <w:rFonts w:hint="cs"/>
          <w:sz w:val="24"/>
          <w:szCs w:val="24"/>
          <w:rtl/>
          <w:lang w:bidi="fa-IR"/>
        </w:rPr>
        <w:t>ی عملکرد درایور و چگونگی لاگ گیری از برنامه ها</w:t>
      </w:r>
    </w:p>
    <w:p w:rsidR="00A90BF3" w:rsidRPr="003B7A3B" w:rsidRDefault="00A90BF3" w:rsidP="00A90BF3">
      <w:pPr>
        <w:bidi/>
        <w:jc w:val="lowKashida"/>
        <w:rPr>
          <w:sz w:val="24"/>
          <w:szCs w:val="24"/>
          <w:rtl/>
          <w:lang w:bidi="fa-IR"/>
        </w:rPr>
      </w:pPr>
      <w:r w:rsidRPr="003B7A3B">
        <w:rPr>
          <w:rFonts w:hint="cs"/>
          <w:sz w:val="24"/>
          <w:szCs w:val="24"/>
          <w:rtl/>
          <w:lang w:bidi="fa-IR"/>
        </w:rPr>
        <w:t xml:space="preserve">درایور </w:t>
      </w:r>
      <w:r w:rsidRPr="003B7A3B">
        <w:rPr>
          <w:sz w:val="24"/>
          <w:szCs w:val="24"/>
          <w:lang w:bidi="fa-IR"/>
        </w:rPr>
        <w:t>ProcessHooking.sys</w:t>
      </w:r>
      <w:r w:rsidRPr="003B7A3B">
        <w:rPr>
          <w:rFonts w:hint="cs"/>
          <w:sz w:val="24"/>
          <w:szCs w:val="24"/>
          <w:rtl/>
          <w:lang w:bidi="fa-IR"/>
        </w:rPr>
        <w:t xml:space="preserve"> اقدام به رهگیری 42 تابع، لیست شده در فایل </w:t>
      </w:r>
      <w:proofErr w:type="spellStart"/>
      <w:r w:rsidRPr="003B7A3B">
        <w:rPr>
          <w:sz w:val="24"/>
          <w:szCs w:val="24"/>
          <w:lang w:bidi="fa-IR"/>
        </w:rPr>
        <w:t>xlsx</w:t>
      </w:r>
      <w:proofErr w:type="spellEnd"/>
      <w:r w:rsidRPr="003B7A3B">
        <w:rPr>
          <w:rFonts w:hint="cs"/>
          <w:sz w:val="24"/>
          <w:szCs w:val="24"/>
          <w:rtl/>
          <w:lang w:bidi="fa-IR"/>
        </w:rPr>
        <w:t xml:space="preserve"> موجود در همین دایرکتوری، می</w:t>
      </w:r>
      <w:r w:rsidRPr="003B7A3B">
        <w:rPr>
          <w:sz w:val="24"/>
          <w:szCs w:val="24"/>
          <w:rtl/>
          <w:lang w:bidi="fa-IR"/>
        </w:rPr>
        <w:softHyphen/>
      </w:r>
      <w:r w:rsidRPr="003B7A3B">
        <w:rPr>
          <w:rFonts w:hint="cs"/>
          <w:sz w:val="24"/>
          <w:szCs w:val="24"/>
          <w:rtl/>
          <w:lang w:bidi="fa-IR"/>
        </w:rPr>
        <w:t xml:space="preserve">کند. به منظور استفاده از این درایور یک برنامه کنسول </w:t>
      </w:r>
      <w:r w:rsidR="002F1663" w:rsidRPr="003B7A3B">
        <w:rPr>
          <w:rFonts w:hint="cs"/>
          <w:sz w:val="24"/>
          <w:szCs w:val="24"/>
          <w:rtl/>
          <w:lang w:bidi="fa-IR"/>
        </w:rPr>
        <w:t xml:space="preserve">با نام </w:t>
      </w:r>
      <w:r w:rsidR="002F1663" w:rsidRPr="003B7A3B">
        <w:rPr>
          <w:sz w:val="24"/>
          <w:szCs w:val="24"/>
          <w:lang w:bidi="fa-IR"/>
        </w:rPr>
        <w:t>UseDriver.exe</w:t>
      </w:r>
      <w:r w:rsidR="002F1663" w:rsidRPr="003B7A3B">
        <w:rPr>
          <w:rFonts w:hint="cs"/>
          <w:sz w:val="24"/>
          <w:szCs w:val="24"/>
          <w:rtl/>
          <w:lang w:bidi="fa-IR"/>
        </w:rPr>
        <w:t xml:space="preserve"> </w:t>
      </w:r>
      <w:r w:rsidRPr="003B7A3B">
        <w:rPr>
          <w:rFonts w:hint="cs"/>
          <w:sz w:val="24"/>
          <w:szCs w:val="24"/>
          <w:rtl/>
          <w:lang w:bidi="fa-IR"/>
        </w:rPr>
        <w:t>در سطح کاربر ایجاد شده است که اطلاعات مربوط به پروسه ای که باید تحت نظر قرار گیرد را به داخل درایور ارسال می کند. در ضمن خود این درایور اقدام به بارگذاری و راه</w:t>
      </w:r>
      <w:r w:rsidRPr="003B7A3B">
        <w:rPr>
          <w:sz w:val="24"/>
          <w:szCs w:val="24"/>
          <w:rtl/>
          <w:lang w:bidi="fa-IR"/>
        </w:rPr>
        <w:softHyphen/>
      </w:r>
      <w:r w:rsidRPr="003B7A3B">
        <w:rPr>
          <w:rFonts w:hint="cs"/>
          <w:sz w:val="24"/>
          <w:szCs w:val="24"/>
          <w:rtl/>
          <w:lang w:bidi="fa-IR"/>
        </w:rPr>
        <w:t>اندازی این درایور در کرنل سیستم</w:t>
      </w:r>
      <w:r w:rsidRPr="003B7A3B">
        <w:rPr>
          <w:sz w:val="24"/>
          <w:szCs w:val="24"/>
          <w:rtl/>
          <w:lang w:bidi="fa-IR"/>
        </w:rPr>
        <w:softHyphen/>
      </w:r>
      <w:r w:rsidRPr="003B7A3B">
        <w:rPr>
          <w:rFonts w:hint="cs"/>
          <w:sz w:val="24"/>
          <w:szCs w:val="24"/>
          <w:rtl/>
          <w:lang w:bidi="fa-IR"/>
        </w:rPr>
        <w:t>عامل می</w:t>
      </w:r>
      <w:r w:rsidRPr="003B7A3B">
        <w:rPr>
          <w:sz w:val="24"/>
          <w:szCs w:val="24"/>
          <w:rtl/>
          <w:lang w:bidi="fa-IR"/>
        </w:rPr>
        <w:softHyphen/>
      </w:r>
      <w:r w:rsidRPr="003B7A3B">
        <w:rPr>
          <w:rFonts w:hint="cs"/>
          <w:sz w:val="24"/>
          <w:szCs w:val="24"/>
          <w:rtl/>
          <w:lang w:bidi="fa-IR"/>
        </w:rPr>
        <w:t xml:space="preserve">کند. برای این منظور بایستی فایل </w:t>
      </w:r>
      <w:r w:rsidRPr="003B7A3B">
        <w:rPr>
          <w:sz w:val="24"/>
          <w:szCs w:val="24"/>
          <w:lang w:bidi="fa-IR"/>
        </w:rPr>
        <w:t>ProcessHooking.sys</w:t>
      </w:r>
      <w:r w:rsidRPr="003B7A3B">
        <w:rPr>
          <w:rFonts w:hint="cs"/>
          <w:sz w:val="24"/>
          <w:szCs w:val="24"/>
          <w:rtl/>
          <w:lang w:bidi="fa-IR"/>
        </w:rPr>
        <w:t xml:space="preserve"> را در مسیر ریشه درایو </w:t>
      </w:r>
      <w:r w:rsidRPr="003B7A3B">
        <w:rPr>
          <w:sz w:val="24"/>
          <w:szCs w:val="24"/>
          <w:lang w:bidi="fa-IR"/>
        </w:rPr>
        <w:t>C</w:t>
      </w:r>
      <w:r w:rsidRPr="003B7A3B">
        <w:rPr>
          <w:rFonts w:hint="cs"/>
          <w:sz w:val="24"/>
          <w:szCs w:val="24"/>
          <w:rtl/>
          <w:lang w:bidi="fa-IR"/>
        </w:rPr>
        <w:t xml:space="preserve"> قرار دهید. </w:t>
      </w:r>
    </w:p>
    <w:p w:rsidR="00A90BF3" w:rsidRPr="003B7A3B" w:rsidRDefault="00A90BF3" w:rsidP="00A90BF3">
      <w:pPr>
        <w:bidi/>
        <w:rPr>
          <w:rFonts w:hint="cs"/>
          <w:sz w:val="24"/>
          <w:szCs w:val="24"/>
          <w:rtl/>
          <w:lang w:bidi="fa-IR"/>
        </w:rPr>
      </w:pPr>
      <w:r w:rsidRPr="003B7A3B">
        <w:rPr>
          <w:rFonts w:hint="cs"/>
          <w:sz w:val="24"/>
          <w:szCs w:val="24"/>
          <w:rtl/>
          <w:lang w:bidi="fa-IR"/>
        </w:rPr>
        <w:t>به عنوان مثال برای رهگیری برنامه</w:t>
      </w:r>
      <w:r w:rsidRPr="003B7A3B">
        <w:rPr>
          <w:sz w:val="24"/>
          <w:szCs w:val="24"/>
          <w:rtl/>
          <w:lang w:bidi="fa-IR"/>
        </w:rPr>
        <w:softHyphen/>
      </w:r>
      <w:r w:rsidRPr="003B7A3B">
        <w:rPr>
          <w:rFonts w:hint="cs"/>
          <w:sz w:val="24"/>
          <w:szCs w:val="24"/>
          <w:rtl/>
          <w:lang w:bidi="fa-IR"/>
        </w:rPr>
        <w:t xml:space="preserve">ی </w:t>
      </w:r>
      <w:r w:rsidRPr="003B7A3B">
        <w:rPr>
          <w:sz w:val="24"/>
          <w:szCs w:val="24"/>
          <w:lang w:bidi="fa-IR"/>
        </w:rPr>
        <w:t>notepad.exe</w:t>
      </w:r>
      <w:r w:rsidRPr="003B7A3B">
        <w:rPr>
          <w:rFonts w:hint="cs"/>
          <w:sz w:val="24"/>
          <w:szCs w:val="24"/>
          <w:rtl/>
          <w:lang w:bidi="fa-IR"/>
        </w:rPr>
        <w:t xml:space="preserve"> بایستی مراحل زیر را انجام دهید:</w:t>
      </w:r>
    </w:p>
    <w:p w:rsidR="00A90BF3" w:rsidRPr="003B7A3B" w:rsidRDefault="00A90BF3" w:rsidP="00A90BF3">
      <w:pPr>
        <w:pStyle w:val="ListParagraph"/>
        <w:numPr>
          <w:ilvl w:val="0"/>
          <w:numId w:val="34"/>
        </w:numPr>
        <w:bidi/>
        <w:rPr>
          <w:sz w:val="24"/>
          <w:szCs w:val="24"/>
          <w:lang w:bidi="fa-IR"/>
        </w:rPr>
      </w:pPr>
      <w:r w:rsidRPr="003B7A3B">
        <w:rPr>
          <w:rFonts w:hint="cs"/>
          <w:sz w:val="24"/>
          <w:szCs w:val="24"/>
          <w:rtl/>
          <w:lang w:bidi="fa-IR"/>
        </w:rPr>
        <w:t xml:space="preserve">مطمئن باشید که فایل </w:t>
      </w:r>
      <w:r w:rsidRPr="003B7A3B">
        <w:rPr>
          <w:sz w:val="24"/>
          <w:szCs w:val="24"/>
          <w:lang w:bidi="fa-IR"/>
        </w:rPr>
        <w:t>ProcessHooing.sys</w:t>
      </w:r>
      <w:r w:rsidRPr="003B7A3B">
        <w:rPr>
          <w:rFonts w:hint="cs"/>
          <w:sz w:val="24"/>
          <w:szCs w:val="24"/>
          <w:rtl/>
          <w:lang w:bidi="fa-IR"/>
        </w:rPr>
        <w:t xml:space="preserve"> در ریشه درایو </w:t>
      </w:r>
      <w:r w:rsidRPr="003B7A3B">
        <w:rPr>
          <w:sz w:val="24"/>
          <w:szCs w:val="24"/>
          <w:lang w:bidi="fa-IR"/>
        </w:rPr>
        <w:t>C</w:t>
      </w:r>
      <w:r w:rsidRPr="003B7A3B">
        <w:rPr>
          <w:rFonts w:hint="cs"/>
          <w:sz w:val="24"/>
          <w:szCs w:val="24"/>
          <w:rtl/>
          <w:lang w:bidi="fa-IR"/>
        </w:rPr>
        <w:t xml:space="preserve"> قرار گرفته است.</w:t>
      </w:r>
    </w:p>
    <w:p w:rsidR="002F1663" w:rsidRPr="003B7A3B" w:rsidRDefault="002F1663" w:rsidP="002F1663">
      <w:pPr>
        <w:pStyle w:val="ListParagraph"/>
        <w:numPr>
          <w:ilvl w:val="0"/>
          <w:numId w:val="34"/>
        </w:numPr>
        <w:bidi/>
        <w:rPr>
          <w:sz w:val="24"/>
          <w:szCs w:val="24"/>
          <w:lang w:bidi="fa-IR"/>
        </w:rPr>
      </w:pPr>
      <w:r w:rsidRPr="003B7A3B">
        <w:rPr>
          <w:rFonts w:hint="cs"/>
          <w:sz w:val="24"/>
          <w:szCs w:val="24"/>
          <w:rtl/>
          <w:lang w:bidi="fa-IR"/>
        </w:rPr>
        <w:t xml:space="preserve">برنامه </w:t>
      </w:r>
      <w:proofErr w:type="spellStart"/>
      <w:r w:rsidRPr="003B7A3B">
        <w:rPr>
          <w:sz w:val="24"/>
          <w:szCs w:val="24"/>
          <w:lang w:bidi="fa-IR"/>
        </w:rPr>
        <w:t>cmd</w:t>
      </w:r>
      <w:proofErr w:type="spellEnd"/>
      <w:r w:rsidRPr="003B7A3B">
        <w:rPr>
          <w:rFonts w:hint="cs"/>
          <w:sz w:val="24"/>
          <w:szCs w:val="24"/>
          <w:rtl/>
          <w:lang w:bidi="fa-IR"/>
        </w:rPr>
        <w:t xml:space="preserve"> را در سطح امتیاز مدیر (گزینه</w:t>
      </w:r>
      <w:r w:rsidRPr="003B7A3B">
        <w:rPr>
          <w:sz w:val="24"/>
          <w:szCs w:val="24"/>
          <w:rtl/>
          <w:lang w:bidi="fa-IR"/>
        </w:rPr>
        <w:softHyphen/>
      </w:r>
      <w:r w:rsidRPr="003B7A3B">
        <w:rPr>
          <w:rFonts w:hint="cs"/>
          <w:sz w:val="24"/>
          <w:szCs w:val="24"/>
          <w:rtl/>
          <w:lang w:bidi="fa-IR"/>
        </w:rPr>
        <w:t xml:space="preserve">ی </w:t>
      </w:r>
      <w:r w:rsidRPr="003B7A3B">
        <w:rPr>
          <w:sz w:val="24"/>
          <w:szCs w:val="24"/>
          <w:lang w:bidi="fa-IR"/>
        </w:rPr>
        <w:t>Run as administrator</w:t>
      </w:r>
      <w:r w:rsidRPr="003B7A3B">
        <w:rPr>
          <w:rFonts w:hint="cs"/>
          <w:sz w:val="24"/>
          <w:szCs w:val="24"/>
          <w:rtl/>
          <w:lang w:bidi="fa-IR"/>
        </w:rPr>
        <w:t>)</w:t>
      </w:r>
      <w:bookmarkStart w:id="0" w:name="_GoBack"/>
      <w:bookmarkEnd w:id="0"/>
      <w:r w:rsidRPr="003B7A3B">
        <w:rPr>
          <w:rFonts w:hint="cs"/>
          <w:sz w:val="24"/>
          <w:szCs w:val="24"/>
          <w:rtl/>
          <w:lang w:bidi="fa-IR"/>
        </w:rPr>
        <w:t xml:space="preserve"> اجرا کنید و به داخل پوشه</w:t>
      </w:r>
      <w:r w:rsidRPr="003B7A3B">
        <w:rPr>
          <w:sz w:val="24"/>
          <w:szCs w:val="24"/>
          <w:rtl/>
          <w:lang w:bidi="fa-IR"/>
        </w:rPr>
        <w:softHyphen/>
      </w:r>
      <w:r w:rsidRPr="003B7A3B">
        <w:rPr>
          <w:rFonts w:hint="cs"/>
          <w:sz w:val="24"/>
          <w:szCs w:val="24"/>
          <w:rtl/>
          <w:lang w:bidi="fa-IR"/>
        </w:rPr>
        <w:t xml:space="preserve">ای که شامل فایل </w:t>
      </w:r>
      <w:r w:rsidRPr="003B7A3B">
        <w:rPr>
          <w:sz w:val="24"/>
          <w:szCs w:val="24"/>
          <w:lang w:bidi="fa-IR"/>
        </w:rPr>
        <w:t>UseDriver.exe</w:t>
      </w:r>
      <w:r w:rsidRPr="003B7A3B">
        <w:rPr>
          <w:rFonts w:hint="cs"/>
          <w:sz w:val="24"/>
          <w:szCs w:val="24"/>
          <w:rtl/>
          <w:lang w:bidi="fa-IR"/>
        </w:rPr>
        <w:t xml:space="preserve"> است تغییر مسیر دهید. سپس دستور زیر را اجرا کنید.</w:t>
      </w:r>
    </w:p>
    <w:p w:rsidR="002F1663" w:rsidRPr="003B7A3B" w:rsidRDefault="002F1663" w:rsidP="004E65C3">
      <w:pPr>
        <w:pStyle w:val="ListParagraph"/>
        <w:rPr>
          <w:sz w:val="24"/>
          <w:szCs w:val="24"/>
          <w:rtl/>
          <w:lang w:bidi="fa-IR"/>
        </w:rPr>
      </w:pPr>
      <w:r w:rsidRPr="003B7A3B">
        <w:rPr>
          <w:sz w:val="24"/>
          <w:szCs w:val="24"/>
          <w:lang w:bidi="fa-IR"/>
        </w:rPr>
        <w:t>&gt;"UseDriver.exe" "C:\Windows\system32\notepad.exe"</w:t>
      </w:r>
    </w:p>
    <w:p w:rsidR="004E65C3" w:rsidRPr="003B7A3B" w:rsidRDefault="004E65C3" w:rsidP="004E65C3">
      <w:pPr>
        <w:pStyle w:val="ListParagraph"/>
        <w:numPr>
          <w:ilvl w:val="0"/>
          <w:numId w:val="34"/>
        </w:numPr>
        <w:bidi/>
        <w:rPr>
          <w:rFonts w:hint="cs"/>
          <w:sz w:val="24"/>
          <w:szCs w:val="24"/>
          <w:lang w:bidi="fa-IR"/>
        </w:rPr>
      </w:pPr>
      <w:r w:rsidRPr="003B7A3B">
        <w:rPr>
          <w:rFonts w:hint="cs"/>
          <w:sz w:val="24"/>
          <w:szCs w:val="24"/>
          <w:rtl/>
          <w:lang w:bidi="fa-IR"/>
        </w:rPr>
        <w:t xml:space="preserve">برنامه </w:t>
      </w:r>
      <w:proofErr w:type="spellStart"/>
      <w:r w:rsidRPr="003B7A3B">
        <w:rPr>
          <w:sz w:val="24"/>
          <w:szCs w:val="24"/>
          <w:lang w:bidi="fa-IR"/>
        </w:rPr>
        <w:t>UseDriver</w:t>
      </w:r>
      <w:proofErr w:type="spellEnd"/>
      <w:r w:rsidRPr="003B7A3B">
        <w:rPr>
          <w:rFonts w:hint="cs"/>
          <w:sz w:val="24"/>
          <w:szCs w:val="24"/>
          <w:rtl/>
          <w:lang w:bidi="fa-IR"/>
        </w:rPr>
        <w:t xml:space="preserve"> پارامتر ارسالی را بررسی می</w:t>
      </w:r>
      <w:r w:rsidRPr="003B7A3B">
        <w:rPr>
          <w:sz w:val="24"/>
          <w:szCs w:val="24"/>
          <w:rtl/>
          <w:lang w:bidi="fa-IR"/>
        </w:rPr>
        <w:softHyphen/>
      </w:r>
      <w:r w:rsidRPr="003B7A3B">
        <w:rPr>
          <w:rFonts w:hint="cs"/>
          <w:sz w:val="24"/>
          <w:szCs w:val="24"/>
          <w:rtl/>
          <w:lang w:bidi="fa-IR"/>
        </w:rPr>
        <w:t>کند تا ببیند که آیا چنین فایلی وجود دارد یا خیر. در صورتی که همه چیز درست پیش برود اقدام به اجرای پردازه</w:t>
      </w:r>
      <w:r w:rsidRPr="003B7A3B">
        <w:rPr>
          <w:sz w:val="24"/>
          <w:szCs w:val="24"/>
          <w:rtl/>
          <w:lang w:bidi="fa-IR"/>
        </w:rPr>
        <w:softHyphen/>
      </w:r>
      <w:r w:rsidRPr="003B7A3B">
        <w:rPr>
          <w:rFonts w:hint="cs"/>
          <w:sz w:val="24"/>
          <w:szCs w:val="24"/>
          <w:rtl/>
          <w:lang w:bidi="fa-IR"/>
        </w:rPr>
        <w:t xml:space="preserve">ی مربوطه در حالت </w:t>
      </w:r>
      <w:r w:rsidRPr="003B7A3B">
        <w:rPr>
          <w:sz w:val="24"/>
          <w:szCs w:val="24"/>
          <w:lang w:bidi="fa-IR"/>
        </w:rPr>
        <w:t>Suspend</w:t>
      </w:r>
      <w:r w:rsidRPr="003B7A3B">
        <w:rPr>
          <w:rFonts w:hint="cs"/>
          <w:sz w:val="24"/>
          <w:szCs w:val="24"/>
          <w:rtl/>
          <w:lang w:bidi="fa-IR"/>
        </w:rPr>
        <w:t xml:space="preserve"> می</w:t>
      </w:r>
      <w:r w:rsidRPr="003B7A3B">
        <w:rPr>
          <w:sz w:val="24"/>
          <w:szCs w:val="24"/>
          <w:rtl/>
          <w:lang w:bidi="fa-IR"/>
        </w:rPr>
        <w:softHyphen/>
      </w:r>
      <w:r w:rsidRPr="003B7A3B">
        <w:rPr>
          <w:rFonts w:hint="cs"/>
          <w:sz w:val="24"/>
          <w:szCs w:val="24"/>
          <w:rtl/>
          <w:lang w:bidi="fa-IR"/>
        </w:rPr>
        <w:t xml:space="preserve">کند و از شما درخواست فشردی دکمه </w:t>
      </w:r>
      <w:r w:rsidRPr="003B7A3B">
        <w:rPr>
          <w:sz w:val="24"/>
          <w:szCs w:val="24"/>
          <w:lang w:bidi="fa-IR"/>
        </w:rPr>
        <w:t>Enter</w:t>
      </w:r>
      <w:r w:rsidRPr="003B7A3B">
        <w:rPr>
          <w:rFonts w:hint="cs"/>
          <w:sz w:val="24"/>
          <w:szCs w:val="24"/>
          <w:rtl/>
          <w:lang w:bidi="fa-IR"/>
        </w:rPr>
        <w:t xml:space="preserve"> را می</w:t>
      </w:r>
      <w:r w:rsidRPr="003B7A3B">
        <w:rPr>
          <w:sz w:val="24"/>
          <w:szCs w:val="24"/>
          <w:rtl/>
          <w:lang w:bidi="fa-IR"/>
        </w:rPr>
        <w:softHyphen/>
      </w:r>
      <w:r w:rsidRPr="003B7A3B">
        <w:rPr>
          <w:rFonts w:hint="cs"/>
          <w:sz w:val="24"/>
          <w:szCs w:val="24"/>
          <w:rtl/>
          <w:lang w:bidi="fa-IR"/>
        </w:rPr>
        <w:t>کند تا عملیات رهگیری از همان ابتدای اجرای یک برنامه انجام شود. عملیات رهگیری تا زمانی ادامه می</w:t>
      </w:r>
      <w:r w:rsidRPr="003B7A3B">
        <w:rPr>
          <w:sz w:val="24"/>
          <w:szCs w:val="24"/>
          <w:rtl/>
          <w:lang w:bidi="fa-IR"/>
        </w:rPr>
        <w:softHyphen/>
      </w:r>
      <w:r w:rsidRPr="003B7A3B">
        <w:rPr>
          <w:rFonts w:hint="cs"/>
          <w:sz w:val="24"/>
          <w:szCs w:val="24"/>
          <w:rtl/>
          <w:lang w:bidi="fa-IR"/>
        </w:rPr>
        <w:t xml:space="preserve">یابد که شما مجددا کلید </w:t>
      </w:r>
      <w:r w:rsidRPr="003B7A3B">
        <w:rPr>
          <w:sz w:val="24"/>
          <w:szCs w:val="24"/>
          <w:lang w:bidi="fa-IR"/>
        </w:rPr>
        <w:t>Enter</w:t>
      </w:r>
      <w:r w:rsidRPr="003B7A3B">
        <w:rPr>
          <w:rFonts w:hint="cs"/>
          <w:sz w:val="24"/>
          <w:szCs w:val="24"/>
          <w:rtl/>
          <w:lang w:bidi="fa-IR"/>
        </w:rPr>
        <w:t xml:space="preserve"> را بفشارید.</w:t>
      </w:r>
    </w:p>
    <w:p w:rsidR="004E65C3" w:rsidRPr="003B7A3B" w:rsidRDefault="004E65C3" w:rsidP="004E65C3">
      <w:pPr>
        <w:pStyle w:val="ListParagraph"/>
        <w:numPr>
          <w:ilvl w:val="0"/>
          <w:numId w:val="34"/>
        </w:numPr>
        <w:bidi/>
        <w:rPr>
          <w:rFonts w:hint="cs"/>
          <w:sz w:val="24"/>
          <w:szCs w:val="24"/>
          <w:rtl/>
          <w:lang w:bidi="fa-IR"/>
        </w:rPr>
      </w:pPr>
      <w:r w:rsidRPr="003B7A3B">
        <w:rPr>
          <w:rFonts w:hint="cs"/>
          <w:sz w:val="24"/>
          <w:szCs w:val="24"/>
          <w:rtl/>
          <w:lang w:bidi="fa-IR"/>
        </w:rPr>
        <w:t xml:space="preserve">فایل نهایی گزارش ایجاد شده از رهگیری در مسیر ریشه درایو </w:t>
      </w:r>
      <w:r w:rsidRPr="003B7A3B">
        <w:rPr>
          <w:sz w:val="24"/>
          <w:szCs w:val="24"/>
          <w:lang w:bidi="fa-IR"/>
        </w:rPr>
        <w:t>C</w:t>
      </w:r>
      <w:r w:rsidRPr="003B7A3B">
        <w:rPr>
          <w:rFonts w:hint="cs"/>
          <w:sz w:val="24"/>
          <w:szCs w:val="24"/>
          <w:rtl/>
          <w:lang w:bidi="fa-IR"/>
        </w:rPr>
        <w:t xml:space="preserve"> با همان نام پردازه ایجاد می</w:t>
      </w:r>
      <w:r w:rsidRPr="003B7A3B">
        <w:rPr>
          <w:sz w:val="24"/>
          <w:szCs w:val="24"/>
          <w:rtl/>
          <w:lang w:bidi="fa-IR"/>
        </w:rPr>
        <w:softHyphen/>
      </w:r>
      <w:r w:rsidRPr="003B7A3B">
        <w:rPr>
          <w:rFonts w:hint="cs"/>
          <w:sz w:val="24"/>
          <w:szCs w:val="24"/>
          <w:rtl/>
          <w:lang w:bidi="fa-IR"/>
        </w:rPr>
        <w:t xml:space="preserve">شود. مثلا در این جا فایل </w:t>
      </w:r>
      <w:r w:rsidRPr="003B7A3B">
        <w:rPr>
          <w:sz w:val="24"/>
          <w:szCs w:val="24"/>
          <w:lang w:bidi="fa-IR"/>
        </w:rPr>
        <w:t>notepad.txt</w:t>
      </w:r>
      <w:r w:rsidRPr="003B7A3B">
        <w:rPr>
          <w:rFonts w:hint="cs"/>
          <w:sz w:val="24"/>
          <w:szCs w:val="24"/>
          <w:rtl/>
          <w:lang w:bidi="fa-IR"/>
        </w:rPr>
        <w:t xml:space="preserve"> در درایو </w:t>
      </w:r>
      <w:r w:rsidRPr="003B7A3B">
        <w:rPr>
          <w:sz w:val="24"/>
          <w:szCs w:val="24"/>
          <w:lang w:bidi="fa-IR"/>
        </w:rPr>
        <w:t>C</w:t>
      </w:r>
      <w:r w:rsidRPr="003B7A3B">
        <w:rPr>
          <w:rFonts w:hint="cs"/>
          <w:sz w:val="24"/>
          <w:szCs w:val="24"/>
          <w:rtl/>
          <w:lang w:bidi="fa-IR"/>
        </w:rPr>
        <w:t xml:space="preserve"> با فرمت </w:t>
      </w:r>
      <w:r w:rsidRPr="003B7A3B">
        <w:rPr>
          <w:sz w:val="24"/>
          <w:szCs w:val="24"/>
          <w:lang w:bidi="fa-IR"/>
        </w:rPr>
        <w:t>Unicode</w:t>
      </w:r>
      <w:r w:rsidRPr="003B7A3B">
        <w:rPr>
          <w:rFonts w:hint="cs"/>
          <w:sz w:val="24"/>
          <w:szCs w:val="24"/>
          <w:rtl/>
          <w:lang w:bidi="fa-IR"/>
        </w:rPr>
        <w:t xml:space="preserve"> ایجاد می</w:t>
      </w:r>
      <w:r w:rsidRPr="003B7A3B">
        <w:rPr>
          <w:sz w:val="24"/>
          <w:szCs w:val="24"/>
          <w:rtl/>
          <w:lang w:bidi="fa-IR"/>
        </w:rPr>
        <w:softHyphen/>
      </w:r>
      <w:r w:rsidRPr="003B7A3B">
        <w:rPr>
          <w:rFonts w:hint="cs"/>
          <w:sz w:val="24"/>
          <w:szCs w:val="24"/>
          <w:rtl/>
          <w:lang w:bidi="fa-IR"/>
        </w:rPr>
        <w:t>شود.</w:t>
      </w:r>
    </w:p>
    <w:sectPr w:rsidR="004E65C3" w:rsidRPr="003B7A3B" w:rsidSect="0021162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tr">
    <w:altName w:val="Courier New"/>
    <w:panose1 w:val="00000700000000000000"/>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Lotus">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C1E53"/>
    <w:multiLevelType w:val="multilevel"/>
    <w:tmpl w:val="5496958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2"/>
      <w:suff w:val="space"/>
      <w:lvlText w:val="شکل (%1-%6) "/>
      <w:lvlJc w:val="left"/>
      <w:pPr>
        <w:ind w:left="0" w:firstLine="0"/>
      </w:pPr>
      <w:rPr>
        <w:rFonts w:cs="Lotus" w:hint="cs"/>
        <w:bCs w:val="0"/>
        <w:iCs w:val="0"/>
        <w:szCs w:val="24"/>
      </w:rPr>
    </w:lvl>
    <w:lvl w:ilvl="6">
      <w:start w:val="1"/>
      <w:numFmt w:val="decimal"/>
      <w:lvlRestart w:val="1"/>
      <w:pStyle w:val="a"/>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Lotu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
    <w:nsid w:val="0C5F53BA"/>
    <w:multiLevelType w:val="hybridMultilevel"/>
    <w:tmpl w:val="F1E23644"/>
    <w:lvl w:ilvl="0" w:tplc="E7903BD0">
      <w:start w:val="1"/>
      <w:numFmt w:val="bullet"/>
      <w:lvlText w:val=""/>
      <w:lvlJc w:val="left"/>
      <w:pPr>
        <w:ind w:left="1080" w:hanging="360"/>
      </w:pPr>
      <w:rPr>
        <w:rFonts w:ascii="Wingdings" w:eastAsiaTheme="minorHAnsi" w:hAnsi="Wingdings"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0"/>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nsid w:val="31071EDE"/>
    <w:multiLevelType w:val="multilevel"/>
    <w:tmpl w:val="74BE2DB8"/>
    <w:lvl w:ilvl="0">
      <w:start w:val="1"/>
      <w:numFmt w:val="decimal"/>
      <w:pStyle w:val="a0"/>
      <w:suff w:val="space"/>
      <w:lvlText w:val="%1-"/>
      <w:lvlJc w:val="left"/>
      <w:pPr>
        <w:ind w:left="0" w:firstLine="0"/>
      </w:pPr>
      <w:rPr>
        <w:rFonts w:hint="default"/>
        <w:color w:val="auto"/>
      </w:rPr>
    </w:lvl>
    <w:lvl w:ilvl="1">
      <w:start w:val="1"/>
      <w:numFmt w:val="decimal"/>
      <w:pStyle w:val="a1"/>
      <w:suff w:val="space"/>
      <w:lvlText w:val="%1-%2-"/>
      <w:lvlJc w:val="left"/>
      <w:pPr>
        <w:ind w:left="0" w:firstLine="0"/>
      </w:pPr>
      <w:rPr>
        <w:rFonts w:hint="default"/>
      </w:rPr>
    </w:lvl>
    <w:lvl w:ilvl="2">
      <w:start w:val="1"/>
      <w:numFmt w:val="decimal"/>
      <w:pStyle w:val="a2"/>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6924151"/>
    <w:multiLevelType w:val="hybridMultilevel"/>
    <w:tmpl w:val="F5DC8510"/>
    <w:lvl w:ilvl="0" w:tplc="A768C210">
      <w:start w:val="1"/>
      <w:numFmt w:val="bullet"/>
      <w:pStyle w:val="a3"/>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nsid w:val="41081500"/>
    <w:multiLevelType w:val="hybridMultilevel"/>
    <w:tmpl w:val="5238AF1A"/>
    <w:lvl w:ilvl="0" w:tplc="81482D6E">
      <w:start w:val="1"/>
      <w:numFmt w:val="bullet"/>
      <w:lvlText w:val=""/>
      <w:lvlJc w:val="left"/>
      <w:pPr>
        <w:ind w:left="1080" w:hanging="360"/>
      </w:pPr>
      <w:rPr>
        <w:rFonts w:ascii="Wingdings" w:eastAsiaTheme="minorHAnsi" w:hAnsi="Wingdings"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A4D48CE"/>
    <w:multiLevelType w:val="hybridMultilevel"/>
    <w:tmpl w:val="011E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F131BB"/>
    <w:multiLevelType w:val="hybridMultilevel"/>
    <w:tmpl w:val="20A84D6C"/>
    <w:lvl w:ilvl="0" w:tplc="2AF6A256">
      <w:start w:val="1"/>
      <w:numFmt w:val="decimal"/>
      <w:pStyle w:val="a4"/>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EE31EF4"/>
    <w:multiLevelType w:val="multilevel"/>
    <w:tmpl w:val="DE70EDE8"/>
    <w:lvl w:ilvl="0">
      <w:start w:val="1"/>
      <w:numFmt w:val="decimal"/>
      <w:pStyle w:val="Heading1"/>
      <w:suff w:val="space"/>
      <w:lvlText w:val="%1-"/>
      <w:lvlJc w:val="left"/>
      <w:pPr>
        <w:ind w:left="0" w:firstLine="0"/>
      </w:pPr>
      <w:rPr>
        <w:rFonts w:hint="default"/>
        <w:color w:val="FFFFFF" w:themeColor="background1"/>
      </w:rPr>
    </w:lvl>
    <w:lvl w:ilvl="1">
      <w:start w:val="1"/>
      <w:numFmt w:val="decimal"/>
      <w:pStyle w:val="a5"/>
      <w:suff w:val="space"/>
      <w:lvlText w:val="%1-%2-"/>
      <w:lvlJc w:val="left"/>
      <w:pPr>
        <w:ind w:left="0" w:firstLine="0"/>
      </w:pPr>
      <w:rPr>
        <w:rFonts w:hint="default"/>
      </w:rPr>
    </w:lvl>
    <w:lvl w:ilvl="2">
      <w:start w:val="1"/>
      <w:numFmt w:val="decimal"/>
      <w:pStyle w:val="a6"/>
      <w:suff w:val="space"/>
      <w:lvlText w:val="%1-%2-%3-"/>
      <w:lvlJc w:val="left"/>
      <w:pPr>
        <w:ind w:left="0" w:firstLine="0"/>
      </w:pPr>
      <w:rPr>
        <w:rFonts w:hint="default"/>
      </w:rPr>
    </w:lvl>
    <w:lvl w:ilvl="3">
      <w:start w:val="1"/>
      <w:numFmt w:val="decimal"/>
      <w:pStyle w:val="a7"/>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8"/>
  </w:num>
  <w:num w:numId="3">
    <w:abstractNumId w:val="8"/>
  </w:num>
  <w:num w:numId="4">
    <w:abstractNumId w:val="3"/>
  </w:num>
  <w:num w:numId="5">
    <w:abstractNumId w:val="3"/>
  </w:num>
  <w:num w:numId="6">
    <w:abstractNumId w:val="3"/>
  </w:num>
  <w:num w:numId="7">
    <w:abstractNumId w:val="3"/>
  </w:num>
  <w:num w:numId="8">
    <w:abstractNumId w:val="8"/>
  </w:num>
  <w:num w:numId="9">
    <w:abstractNumId w:val="3"/>
  </w:num>
  <w:num w:numId="10">
    <w:abstractNumId w:val="8"/>
  </w:num>
  <w:num w:numId="11">
    <w:abstractNumId w:val="3"/>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3"/>
  </w:num>
  <w:num w:numId="20">
    <w:abstractNumId w:val="8"/>
  </w:num>
  <w:num w:numId="21">
    <w:abstractNumId w:val="3"/>
  </w:num>
  <w:num w:numId="22">
    <w:abstractNumId w:val="8"/>
  </w:num>
  <w:num w:numId="23">
    <w:abstractNumId w:val="3"/>
  </w:num>
  <w:num w:numId="24">
    <w:abstractNumId w:val="8"/>
  </w:num>
  <w:num w:numId="25">
    <w:abstractNumId w:val="4"/>
  </w:num>
  <w:num w:numId="26">
    <w:abstractNumId w:val="2"/>
  </w:num>
  <w:num w:numId="27">
    <w:abstractNumId w:val="7"/>
  </w:num>
  <w:num w:numId="28">
    <w:abstractNumId w:val="4"/>
  </w:num>
  <w:num w:numId="29">
    <w:abstractNumId w:val="0"/>
  </w:num>
  <w:num w:numId="30">
    <w:abstractNumId w:val="0"/>
  </w:num>
  <w:num w:numId="31">
    <w:abstractNumId w:val="0"/>
  </w:num>
  <w:num w:numId="32">
    <w:abstractNumId w:val="0"/>
  </w:num>
  <w:num w:numId="33">
    <w:abstractNumId w:val="0"/>
  </w:num>
  <w:num w:numId="34">
    <w:abstractNumId w:val="6"/>
  </w:num>
  <w:num w:numId="35">
    <w:abstractNumId w:val="1"/>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FB9"/>
    <w:rsid w:val="000128AA"/>
    <w:rsid w:val="00012CCC"/>
    <w:rsid w:val="001C159F"/>
    <w:rsid w:val="00211626"/>
    <w:rsid w:val="00230FB9"/>
    <w:rsid w:val="002C119E"/>
    <w:rsid w:val="002F1663"/>
    <w:rsid w:val="003B7A3B"/>
    <w:rsid w:val="004B0B86"/>
    <w:rsid w:val="004E65C3"/>
    <w:rsid w:val="006E6ED6"/>
    <w:rsid w:val="00786286"/>
    <w:rsid w:val="009134AF"/>
    <w:rsid w:val="00A642F7"/>
    <w:rsid w:val="00A84975"/>
    <w:rsid w:val="00A90BF3"/>
    <w:rsid w:val="00A9177D"/>
    <w:rsid w:val="00BA1DFB"/>
    <w:rsid w:val="00D85E4B"/>
    <w:rsid w:val="00F515D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BFC63-EE84-4A2F-9DBB-DFE2055F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BF3"/>
    <w:pPr>
      <w:spacing w:after="200" w:line="276" w:lineRule="auto"/>
    </w:pPr>
    <w:rPr>
      <w:rFonts w:cs="B Nazanin"/>
      <w:lang w:bidi="ar-SA"/>
    </w:rPr>
  </w:style>
  <w:style w:type="paragraph" w:styleId="Heading1">
    <w:name w:val="heading 1"/>
    <w:basedOn w:val="Normal"/>
    <w:next w:val="Normal"/>
    <w:link w:val="Heading1Char"/>
    <w:uiPriority w:val="9"/>
    <w:qFormat/>
    <w:rsid w:val="004B0B86"/>
    <w:pPr>
      <w:keepNext/>
      <w:keepLines/>
      <w:numPr>
        <w:numId w:val="24"/>
      </w:numPr>
      <w:spacing w:before="3960" w:after="240" w:line="360" w:lineRule="auto"/>
      <w:jc w:val="center"/>
      <w:outlineLvl w:val="0"/>
    </w:pPr>
    <w:rPr>
      <w:rFonts w:ascii="Times New Roman Bold" w:eastAsiaTheme="majorEastAsia" w:hAnsi="Times New Roman Bold"/>
      <w:b/>
      <w:bCs/>
      <w:sz w:val="32"/>
      <w:szCs w:val="36"/>
    </w:rPr>
  </w:style>
  <w:style w:type="paragraph" w:styleId="Heading2">
    <w:name w:val="heading 2"/>
    <w:basedOn w:val="Normal"/>
    <w:next w:val="Normal"/>
    <w:link w:val="Heading2Char"/>
    <w:uiPriority w:val="9"/>
    <w:semiHidden/>
    <w:unhideWhenUsed/>
    <w:qFormat/>
    <w:rsid w:val="004B0B8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B0B8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B0B8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B0B86"/>
    <w:pPr>
      <w:keepNext/>
      <w:keepLines/>
      <w:numPr>
        <w:ilvl w:val="4"/>
        <w:numId w:val="24"/>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B0B86"/>
    <w:pPr>
      <w:keepNext/>
      <w:keepLines/>
      <w:numPr>
        <w:ilvl w:val="5"/>
        <w:numId w:val="24"/>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B0B86"/>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0B86"/>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0B86"/>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A9177D"/>
    <w:pPr>
      <w:spacing w:after="0" w:line="240" w:lineRule="auto"/>
    </w:pPr>
    <w:rPr>
      <w:lang w:bidi="ar-SA"/>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a8">
    <w:name w:val="عنوان/فصل"/>
    <w:basedOn w:val="Normal"/>
    <w:qFormat/>
    <w:rsid w:val="004B0B86"/>
    <w:pPr>
      <w:keepNext/>
      <w:bidi/>
      <w:spacing w:before="360" w:after="240" w:line="360" w:lineRule="auto"/>
      <w:jc w:val="center"/>
    </w:pPr>
    <w:rPr>
      <w:rFonts w:ascii="Times New Roman Bold" w:hAnsi="Times New Roman Bold"/>
      <w:b/>
      <w:bCs/>
      <w:sz w:val="36"/>
      <w:szCs w:val="40"/>
      <w:lang w:bidi="fa-IR"/>
    </w:rPr>
  </w:style>
  <w:style w:type="paragraph" w:customStyle="1" w:styleId="a0">
    <w:name w:val="عنوان تک شماره‌ای"/>
    <w:basedOn w:val="a8"/>
    <w:qFormat/>
    <w:rsid w:val="004B0B86"/>
    <w:pPr>
      <w:numPr>
        <w:numId w:val="23"/>
      </w:numPr>
      <w:spacing w:before="240" w:after="60" w:line="288" w:lineRule="auto"/>
      <w:jc w:val="both"/>
    </w:pPr>
    <w:rPr>
      <w:sz w:val="28"/>
      <w:szCs w:val="32"/>
    </w:rPr>
  </w:style>
  <w:style w:type="paragraph" w:customStyle="1" w:styleId="a5">
    <w:name w:val="تیتر یک عددی"/>
    <w:basedOn w:val="a0"/>
    <w:qFormat/>
    <w:rsid w:val="004B0B86"/>
    <w:pPr>
      <w:numPr>
        <w:ilvl w:val="1"/>
        <w:numId w:val="24"/>
      </w:numPr>
      <w:spacing w:before="360"/>
    </w:pPr>
  </w:style>
  <w:style w:type="paragraph" w:customStyle="1" w:styleId="a9">
    <w:name w:val="متن اصلی"/>
    <w:basedOn w:val="a5"/>
    <w:qFormat/>
    <w:rsid w:val="004B0B86"/>
    <w:pPr>
      <w:numPr>
        <w:ilvl w:val="0"/>
        <w:numId w:val="0"/>
      </w:numPr>
      <w:spacing w:before="0" w:after="0" w:line="360" w:lineRule="auto"/>
      <w:ind w:firstLine="567"/>
    </w:pPr>
    <w:rPr>
      <w:rFonts w:ascii="Times New Roman" w:hAnsi="Times New Roman"/>
      <w:b w:val="0"/>
      <w:bCs w:val="0"/>
      <w:sz w:val="24"/>
      <w:szCs w:val="28"/>
    </w:rPr>
  </w:style>
  <w:style w:type="paragraph" w:customStyle="1" w:styleId="aa">
    <w:name w:val="پانویس"/>
    <w:basedOn w:val="a9"/>
    <w:qFormat/>
    <w:rsid w:val="004B0B86"/>
    <w:pPr>
      <w:spacing w:line="240" w:lineRule="auto"/>
      <w:ind w:firstLine="0"/>
    </w:pPr>
    <w:rPr>
      <w:sz w:val="20"/>
      <w:szCs w:val="22"/>
    </w:rPr>
  </w:style>
  <w:style w:type="paragraph" w:customStyle="1" w:styleId="a1">
    <w:name w:val="عنوان دو شماره‌ای"/>
    <w:basedOn w:val="a0"/>
    <w:qFormat/>
    <w:rsid w:val="004B0B86"/>
    <w:pPr>
      <w:numPr>
        <w:ilvl w:val="1"/>
      </w:numPr>
      <w:spacing w:before="200"/>
    </w:pPr>
    <w:rPr>
      <w:sz w:val="26"/>
      <w:szCs w:val="30"/>
    </w:rPr>
  </w:style>
  <w:style w:type="paragraph" w:customStyle="1" w:styleId="a6">
    <w:name w:val="تیتر دو عددی"/>
    <w:basedOn w:val="a1"/>
    <w:qFormat/>
    <w:rsid w:val="004B0B86"/>
    <w:pPr>
      <w:numPr>
        <w:ilvl w:val="2"/>
        <w:numId w:val="24"/>
      </w:numPr>
      <w:spacing w:before="240"/>
    </w:pPr>
  </w:style>
  <w:style w:type="paragraph" w:customStyle="1" w:styleId="a2">
    <w:name w:val="عنوان سه شماره‌ای"/>
    <w:basedOn w:val="a1"/>
    <w:qFormat/>
    <w:rsid w:val="004B0B86"/>
    <w:pPr>
      <w:numPr>
        <w:ilvl w:val="2"/>
      </w:numPr>
      <w:spacing w:before="120"/>
    </w:pPr>
    <w:rPr>
      <w:sz w:val="24"/>
      <w:szCs w:val="28"/>
    </w:rPr>
  </w:style>
  <w:style w:type="paragraph" w:customStyle="1" w:styleId="a7">
    <w:name w:val="تیتر سه عددی"/>
    <w:basedOn w:val="a2"/>
    <w:qFormat/>
    <w:rsid w:val="004B0B86"/>
    <w:pPr>
      <w:numPr>
        <w:ilvl w:val="3"/>
        <w:numId w:val="24"/>
      </w:numPr>
    </w:pPr>
  </w:style>
  <w:style w:type="paragraph" w:customStyle="1" w:styleId="ab">
    <w:name w:val="تیتر فرعی"/>
    <w:basedOn w:val="a9"/>
    <w:qFormat/>
    <w:rsid w:val="004B0B86"/>
    <w:pPr>
      <w:spacing w:before="200"/>
      <w:ind w:firstLine="0"/>
    </w:pPr>
    <w:rPr>
      <w:rFonts w:ascii="Times New Roman Bold" w:hAnsi="Times New Roman Bold"/>
      <w:b/>
      <w:bCs/>
    </w:rPr>
  </w:style>
  <w:style w:type="paragraph" w:customStyle="1" w:styleId="ac">
    <w:name w:val="خود شکل"/>
    <w:basedOn w:val="a9"/>
    <w:qFormat/>
    <w:rsid w:val="004B0B86"/>
    <w:pPr>
      <w:spacing w:before="240" w:after="60" w:line="240" w:lineRule="auto"/>
      <w:ind w:firstLine="0"/>
      <w:jc w:val="center"/>
    </w:pPr>
    <w:rPr>
      <w:noProof/>
      <w:lang w:bidi="ar-SA"/>
    </w:rPr>
  </w:style>
  <w:style w:type="paragraph" w:customStyle="1" w:styleId="ad">
    <w:name w:val="فهرست مراجع"/>
    <w:basedOn w:val="aa"/>
    <w:qFormat/>
    <w:rsid w:val="004B0B86"/>
    <w:pPr>
      <w:spacing w:line="288" w:lineRule="auto"/>
    </w:pPr>
    <w:rPr>
      <w:sz w:val="24"/>
      <w:szCs w:val="28"/>
    </w:rPr>
  </w:style>
  <w:style w:type="paragraph" w:customStyle="1" w:styleId="ae">
    <w:name w:val="عنوان جدول"/>
    <w:basedOn w:val="ad"/>
    <w:qFormat/>
    <w:rsid w:val="004B0B86"/>
    <w:pPr>
      <w:spacing w:before="240" w:after="60" w:line="312" w:lineRule="auto"/>
      <w:jc w:val="center"/>
    </w:pPr>
    <w:rPr>
      <w:rFonts w:ascii="Times New Roman Bold" w:hAnsi="Times New Roman Bold"/>
      <w:b/>
      <w:bCs/>
      <w:sz w:val="20"/>
      <w:szCs w:val="24"/>
    </w:rPr>
  </w:style>
  <w:style w:type="paragraph" w:customStyle="1" w:styleId="af">
    <w:name w:val="عنوان شکل"/>
    <w:basedOn w:val="ae"/>
    <w:qFormat/>
    <w:rsid w:val="004B0B86"/>
    <w:pPr>
      <w:spacing w:before="60" w:after="240" w:line="288" w:lineRule="auto"/>
    </w:pPr>
  </w:style>
  <w:style w:type="paragraph" w:customStyle="1" w:styleId="a">
    <w:name w:val="فرمول"/>
    <w:basedOn w:val="af"/>
    <w:qFormat/>
    <w:rsid w:val="004B0B86"/>
    <w:pPr>
      <w:numPr>
        <w:ilvl w:val="6"/>
        <w:numId w:val="33"/>
      </w:numPr>
      <w:jc w:val="both"/>
    </w:pPr>
  </w:style>
  <w:style w:type="paragraph" w:customStyle="1" w:styleId="af0">
    <w:name w:val="متن جدول"/>
    <w:basedOn w:val="af"/>
    <w:qFormat/>
    <w:rsid w:val="004B0B86"/>
    <w:pPr>
      <w:spacing w:before="0" w:after="0" w:line="240" w:lineRule="auto"/>
    </w:pPr>
    <w:rPr>
      <w:rFonts w:ascii="Times New Roman" w:hAnsi="Times New Roman"/>
      <w:b w:val="0"/>
      <w:bCs w:val="0"/>
    </w:rPr>
  </w:style>
  <w:style w:type="paragraph" w:styleId="BalloonText">
    <w:name w:val="Balloon Text"/>
    <w:basedOn w:val="Normal"/>
    <w:link w:val="BalloonTextChar"/>
    <w:uiPriority w:val="99"/>
    <w:semiHidden/>
    <w:unhideWhenUsed/>
    <w:rsid w:val="004B0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B86"/>
    <w:rPr>
      <w:rFonts w:ascii="Tahoma" w:hAnsi="Tahoma" w:cs="Tahoma"/>
      <w:sz w:val="16"/>
      <w:szCs w:val="16"/>
      <w:lang w:bidi="ar-SA"/>
    </w:rPr>
  </w:style>
  <w:style w:type="paragraph" w:styleId="Caption">
    <w:name w:val="caption"/>
    <w:basedOn w:val="Normal"/>
    <w:next w:val="Normal"/>
    <w:uiPriority w:val="35"/>
    <w:unhideWhenUsed/>
    <w:qFormat/>
    <w:rsid w:val="004B0B86"/>
    <w:pPr>
      <w:spacing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4B0B86"/>
    <w:rPr>
      <w:sz w:val="16"/>
      <w:szCs w:val="16"/>
    </w:rPr>
  </w:style>
  <w:style w:type="paragraph" w:styleId="CommentText">
    <w:name w:val="annotation text"/>
    <w:basedOn w:val="Normal"/>
    <w:link w:val="CommentTextChar"/>
    <w:uiPriority w:val="99"/>
    <w:semiHidden/>
    <w:unhideWhenUsed/>
    <w:rsid w:val="004B0B86"/>
    <w:pPr>
      <w:spacing w:line="240" w:lineRule="auto"/>
    </w:pPr>
    <w:rPr>
      <w:sz w:val="20"/>
      <w:szCs w:val="20"/>
    </w:rPr>
  </w:style>
  <w:style w:type="character" w:customStyle="1" w:styleId="CommentTextChar">
    <w:name w:val="Comment Text Char"/>
    <w:basedOn w:val="DefaultParagraphFont"/>
    <w:link w:val="CommentText"/>
    <w:uiPriority w:val="99"/>
    <w:semiHidden/>
    <w:rsid w:val="004B0B86"/>
    <w:rPr>
      <w:sz w:val="20"/>
      <w:szCs w:val="20"/>
      <w:lang w:bidi="ar-SA"/>
    </w:rPr>
  </w:style>
  <w:style w:type="paragraph" w:styleId="CommentSubject">
    <w:name w:val="annotation subject"/>
    <w:basedOn w:val="CommentText"/>
    <w:next w:val="CommentText"/>
    <w:link w:val="CommentSubjectChar"/>
    <w:uiPriority w:val="99"/>
    <w:semiHidden/>
    <w:unhideWhenUsed/>
    <w:rsid w:val="004B0B86"/>
    <w:rPr>
      <w:b/>
      <w:bCs/>
    </w:rPr>
  </w:style>
  <w:style w:type="character" w:customStyle="1" w:styleId="CommentSubjectChar">
    <w:name w:val="Comment Subject Char"/>
    <w:basedOn w:val="CommentTextChar"/>
    <w:link w:val="CommentSubject"/>
    <w:uiPriority w:val="99"/>
    <w:semiHidden/>
    <w:rsid w:val="004B0B86"/>
    <w:rPr>
      <w:b/>
      <w:bCs/>
      <w:sz w:val="20"/>
      <w:szCs w:val="20"/>
      <w:lang w:bidi="ar-SA"/>
    </w:rPr>
  </w:style>
  <w:style w:type="paragraph" w:styleId="Footer">
    <w:name w:val="footer"/>
    <w:basedOn w:val="Normal"/>
    <w:link w:val="FooterChar"/>
    <w:uiPriority w:val="99"/>
    <w:unhideWhenUsed/>
    <w:rsid w:val="004B0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B86"/>
    <w:rPr>
      <w:lang w:bidi="ar-SA"/>
    </w:rPr>
  </w:style>
  <w:style w:type="character" w:styleId="FootnoteReference">
    <w:name w:val="footnote reference"/>
    <w:basedOn w:val="DefaultParagraphFont"/>
    <w:uiPriority w:val="99"/>
    <w:semiHidden/>
    <w:unhideWhenUsed/>
    <w:rsid w:val="004B0B86"/>
    <w:rPr>
      <w:vertAlign w:val="superscript"/>
    </w:rPr>
  </w:style>
  <w:style w:type="paragraph" w:styleId="FootnoteText">
    <w:name w:val="footnote text"/>
    <w:basedOn w:val="Normal"/>
    <w:link w:val="FootnoteTextChar"/>
    <w:uiPriority w:val="99"/>
    <w:semiHidden/>
    <w:unhideWhenUsed/>
    <w:rsid w:val="004B0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0B86"/>
    <w:rPr>
      <w:sz w:val="20"/>
      <w:szCs w:val="20"/>
      <w:lang w:bidi="ar-SA"/>
    </w:rPr>
  </w:style>
  <w:style w:type="paragraph" w:styleId="Header">
    <w:name w:val="header"/>
    <w:basedOn w:val="Normal"/>
    <w:link w:val="HeaderChar"/>
    <w:uiPriority w:val="99"/>
    <w:semiHidden/>
    <w:unhideWhenUsed/>
    <w:rsid w:val="004B0B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0B86"/>
    <w:rPr>
      <w:lang w:bidi="ar-SA"/>
    </w:rPr>
  </w:style>
  <w:style w:type="character" w:customStyle="1" w:styleId="Heading1Char">
    <w:name w:val="Heading 1 Char"/>
    <w:basedOn w:val="DefaultParagraphFont"/>
    <w:link w:val="Heading1"/>
    <w:uiPriority w:val="9"/>
    <w:rsid w:val="004B0B86"/>
    <w:rPr>
      <w:rFonts w:ascii="Times New Roman Bold" w:eastAsiaTheme="majorEastAsia" w:hAnsi="Times New Roman Bold" w:cs="B Nazanin"/>
      <w:b/>
      <w:bCs/>
      <w:sz w:val="32"/>
      <w:szCs w:val="36"/>
      <w:lang w:bidi="ar-SA"/>
    </w:rPr>
  </w:style>
  <w:style w:type="character" w:customStyle="1" w:styleId="Heading2Char">
    <w:name w:val="Heading 2 Char"/>
    <w:basedOn w:val="DefaultParagraphFont"/>
    <w:link w:val="Heading2"/>
    <w:uiPriority w:val="9"/>
    <w:semiHidden/>
    <w:rsid w:val="004B0B86"/>
    <w:rPr>
      <w:rFonts w:asciiTheme="majorHAnsi" w:eastAsiaTheme="majorEastAsia" w:hAnsiTheme="majorHAnsi" w:cstheme="majorBidi"/>
      <w:b/>
      <w:bCs/>
      <w:color w:val="5B9BD5" w:themeColor="accent1"/>
      <w:sz w:val="26"/>
      <w:szCs w:val="26"/>
      <w:lang w:bidi="ar-SA"/>
    </w:rPr>
  </w:style>
  <w:style w:type="character" w:customStyle="1" w:styleId="Heading3Char">
    <w:name w:val="Heading 3 Char"/>
    <w:basedOn w:val="DefaultParagraphFont"/>
    <w:link w:val="Heading3"/>
    <w:uiPriority w:val="9"/>
    <w:semiHidden/>
    <w:rsid w:val="004B0B86"/>
    <w:rPr>
      <w:rFonts w:asciiTheme="majorHAnsi" w:eastAsiaTheme="majorEastAsia" w:hAnsiTheme="majorHAnsi" w:cstheme="majorBidi"/>
      <w:b/>
      <w:bCs/>
      <w:color w:val="5B9BD5" w:themeColor="accent1"/>
      <w:lang w:bidi="ar-SA"/>
    </w:rPr>
  </w:style>
  <w:style w:type="character" w:customStyle="1" w:styleId="Heading4Char">
    <w:name w:val="Heading 4 Char"/>
    <w:basedOn w:val="DefaultParagraphFont"/>
    <w:link w:val="Heading4"/>
    <w:uiPriority w:val="9"/>
    <w:semiHidden/>
    <w:rsid w:val="004B0B86"/>
    <w:rPr>
      <w:rFonts w:asciiTheme="majorHAnsi" w:eastAsiaTheme="majorEastAsia" w:hAnsiTheme="majorHAnsi" w:cstheme="majorBidi"/>
      <w:b/>
      <w:bCs/>
      <w:i/>
      <w:iCs/>
      <w:color w:val="5B9BD5" w:themeColor="accent1"/>
      <w:lang w:bidi="ar-SA"/>
    </w:rPr>
  </w:style>
  <w:style w:type="character" w:customStyle="1" w:styleId="Heading5Char">
    <w:name w:val="Heading 5 Char"/>
    <w:basedOn w:val="DefaultParagraphFont"/>
    <w:link w:val="Heading5"/>
    <w:uiPriority w:val="9"/>
    <w:semiHidden/>
    <w:rsid w:val="004B0B86"/>
    <w:rPr>
      <w:rFonts w:asciiTheme="majorHAnsi" w:eastAsiaTheme="majorEastAsia" w:hAnsiTheme="majorHAnsi" w:cstheme="majorBidi"/>
      <w:color w:val="1F4D78" w:themeColor="accent1" w:themeShade="7F"/>
      <w:lang w:bidi="ar-SA"/>
    </w:rPr>
  </w:style>
  <w:style w:type="character" w:customStyle="1" w:styleId="Heading6Char">
    <w:name w:val="Heading 6 Char"/>
    <w:basedOn w:val="DefaultParagraphFont"/>
    <w:link w:val="Heading6"/>
    <w:uiPriority w:val="9"/>
    <w:semiHidden/>
    <w:rsid w:val="004B0B86"/>
    <w:rPr>
      <w:rFonts w:asciiTheme="majorHAnsi" w:eastAsiaTheme="majorEastAsia" w:hAnsiTheme="majorHAnsi" w:cstheme="majorBidi"/>
      <w:i/>
      <w:iCs/>
      <w:color w:val="1F4D78" w:themeColor="accent1" w:themeShade="7F"/>
      <w:lang w:bidi="ar-SA"/>
    </w:rPr>
  </w:style>
  <w:style w:type="character" w:customStyle="1" w:styleId="Heading7Char">
    <w:name w:val="Heading 7 Char"/>
    <w:basedOn w:val="DefaultParagraphFont"/>
    <w:link w:val="Heading7"/>
    <w:uiPriority w:val="9"/>
    <w:semiHidden/>
    <w:rsid w:val="004B0B86"/>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sid w:val="004B0B86"/>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sid w:val="004B0B86"/>
    <w:rPr>
      <w:rFonts w:asciiTheme="majorHAnsi" w:eastAsiaTheme="majorEastAsia" w:hAnsiTheme="majorHAnsi" w:cstheme="majorBidi"/>
      <w:i/>
      <w:iCs/>
      <w:color w:val="404040" w:themeColor="text1" w:themeTint="BF"/>
      <w:sz w:val="20"/>
      <w:szCs w:val="20"/>
      <w:lang w:bidi="ar-SA"/>
    </w:rPr>
  </w:style>
  <w:style w:type="character" w:styleId="Hyperlink">
    <w:name w:val="Hyperlink"/>
    <w:basedOn w:val="DefaultParagraphFont"/>
    <w:uiPriority w:val="99"/>
    <w:unhideWhenUsed/>
    <w:rsid w:val="004B0B86"/>
    <w:rPr>
      <w:color w:val="0563C1" w:themeColor="hyperlink"/>
      <w:u w:val="single"/>
    </w:rPr>
  </w:style>
  <w:style w:type="table" w:styleId="TableGrid">
    <w:name w:val="Table Grid"/>
    <w:basedOn w:val="TableNormal"/>
    <w:uiPriority w:val="59"/>
    <w:rsid w:val="004B0B8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B0B86"/>
    <w:pPr>
      <w:spacing w:after="100"/>
    </w:pPr>
  </w:style>
  <w:style w:type="paragraph" w:styleId="TOC2">
    <w:name w:val="toc 2"/>
    <w:basedOn w:val="Normal"/>
    <w:next w:val="Normal"/>
    <w:autoRedefine/>
    <w:uiPriority w:val="39"/>
    <w:unhideWhenUsed/>
    <w:rsid w:val="004B0B86"/>
    <w:pPr>
      <w:spacing w:after="100"/>
      <w:ind w:left="220"/>
    </w:pPr>
    <w:rPr>
      <w:rFonts w:eastAsiaTheme="minorEastAsia"/>
    </w:rPr>
  </w:style>
  <w:style w:type="paragraph" w:styleId="TOC3">
    <w:name w:val="toc 3"/>
    <w:basedOn w:val="Normal"/>
    <w:next w:val="Normal"/>
    <w:autoRedefine/>
    <w:uiPriority w:val="39"/>
    <w:unhideWhenUsed/>
    <w:rsid w:val="004B0B86"/>
    <w:pPr>
      <w:spacing w:after="100"/>
      <w:ind w:left="440"/>
    </w:pPr>
    <w:rPr>
      <w:rFonts w:eastAsiaTheme="minorEastAsia"/>
    </w:rPr>
  </w:style>
  <w:style w:type="paragraph" w:styleId="TOC4">
    <w:name w:val="toc 4"/>
    <w:basedOn w:val="Normal"/>
    <w:next w:val="Normal"/>
    <w:autoRedefine/>
    <w:uiPriority w:val="39"/>
    <w:unhideWhenUsed/>
    <w:rsid w:val="004B0B86"/>
    <w:pPr>
      <w:spacing w:after="100"/>
      <w:ind w:left="660"/>
    </w:pPr>
    <w:rPr>
      <w:rFonts w:eastAsiaTheme="minorEastAsia"/>
    </w:rPr>
  </w:style>
  <w:style w:type="paragraph" w:styleId="TOC5">
    <w:name w:val="toc 5"/>
    <w:basedOn w:val="Normal"/>
    <w:next w:val="Normal"/>
    <w:autoRedefine/>
    <w:uiPriority w:val="39"/>
    <w:unhideWhenUsed/>
    <w:rsid w:val="004B0B86"/>
    <w:pPr>
      <w:spacing w:after="100"/>
      <w:ind w:left="880"/>
    </w:pPr>
    <w:rPr>
      <w:rFonts w:eastAsiaTheme="minorEastAsia"/>
    </w:rPr>
  </w:style>
  <w:style w:type="paragraph" w:styleId="TOC6">
    <w:name w:val="toc 6"/>
    <w:basedOn w:val="Normal"/>
    <w:next w:val="Normal"/>
    <w:autoRedefine/>
    <w:uiPriority w:val="39"/>
    <w:unhideWhenUsed/>
    <w:rsid w:val="004B0B86"/>
    <w:pPr>
      <w:spacing w:after="100"/>
      <w:ind w:left="1100"/>
    </w:pPr>
    <w:rPr>
      <w:rFonts w:eastAsiaTheme="minorEastAsia"/>
    </w:rPr>
  </w:style>
  <w:style w:type="paragraph" w:styleId="TOC7">
    <w:name w:val="toc 7"/>
    <w:basedOn w:val="Normal"/>
    <w:next w:val="Normal"/>
    <w:autoRedefine/>
    <w:uiPriority w:val="39"/>
    <w:unhideWhenUsed/>
    <w:rsid w:val="004B0B86"/>
    <w:pPr>
      <w:spacing w:after="100"/>
      <w:ind w:left="1320"/>
    </w:pPr>
    <w:rPr>
      <w:rFonts w:eastAsiaTheme="minorEastAsia"/>
    </w:rPr>
  </w:style>
  <w:style w:type="paragraph" w:styleId="TOC8">
    <w:name w:val="toc 8"/>
    <w:basedOn w:val="Normal"/>
    <w:next w:val="Normal"/>
    <w:autoRedefine/>
    <w:uiPriority w:val="39"/>
    <w:unhideWhenUsed/>
    <w:rsid w:val="004B0B86"/>
    <w:pPr>
      <w:spacing w:after="100"/>
      <w:ind w:left="1540"/>
    </w:pPr>
    <w:rPr>
      <w:rFonts w:eastAsiaTheme="minorEastAsia"/>
    </w:rPr>
  </w:style>
  <w:style w:type="paragraph" w:styleId="TOC9">
    <w:name w:val="toc 9"/>
    <w:basedOn w:val="Normal"/>
    <w:next w:val="Normal"/>
    <w:autoRedefine/>
    <w:uiPriority w:val="39"/>
    <w:unhideWhenUsed/>
    <w:rsid w:val="004B0B86"/>
    <w:pPr>
      <w:spacing w:after="100"/>
      <w:ind w:left="1760"/>
    </w:pPr>
    <w:rPr>
      <w:rFonts w:eastAsiaTheme="minorEastAsia"/>
    </w:rPr>
  </w:style>
  <w:style w:type="paragraph" w:customStyle="1" w:styleId="1">
    <w:name w:val="نشانه گذاري 1"/>
    <w:basedOn w:val="Normal"/>
    <w:rsid w:val="004B0B86"/>
    <w:pPr>
      <w:widowControl w:val="0"/>
      <w:bidi/>
      <w:spacing w:after="0" w:line="288" w:lineRule="auto"/>
      <w:jc w:val="lowKashida"/>
    </w:pPr>
    <w:rPr>
      <w:rFonts w:ascii="Times New Roman" w:eastAsia="Times New Roman" w:hAnsi="Times New Roman" w:cs="Lotus"/>
      <w:sz w:val="24"/>
      <w:szCs w:val="28"/>
    </w:rPr>
  </w:style>
  <w:style w:type="paragraph" w:customStyle="1" w:styleId="20">
    <w:name w:val="نشانه گذاري 2"/>
    <w:basedOn w:val="Normal"/>
    <w:rsid w:val="004B0B86"/>
    <w:pPr>
      <w:widowControl w:val="0"/>
      <w:numPr>
        <w:ilvl w:val="1"/>
        <w:numId w:val="26"/>
      </w:numPr>
      <w:tabs>
        <w:tab w:val="clear" w:pos="2007"/>
        <w:tab w:val="left" w:pos="1474"/>
      </w:tabs>
      <w:bidi/>
      <w:spacing w:after="0" w:line="288" w:lineRule="auto"/>
      <w:jc w:val="lowKashida"/>
    </w:pPr>
    <w:rPr>
      <w:rFonts w:ascii="Times New Roman" w:eastAsia="Times New Roman" w:hAnsi="Times New Roman" w:cs="Lotus"/>
      <w:sz w:val="24"/>
      <w:szCs w:val="28"/>
      <w:lang w:bidi="fa-IR"/>
    </w:rPr>
  </w:style>
  <w:style w:type="paragraph" w:customStyle="1" w:styleId="a4">
    <w:name w:val="عدد گذاري"/>
    <w:basedOn w:val="Normal"/>
    <w:rsid w:val="004B0B86"/>
    <w:pPr>
      <w:numPr>
        <w:numId w:val="27"/>
      </w:numPr>
      <w:bidi/>
      <w:spacing w:after="0" w:line="288" w:lineRule="auto"/>
    </w:pPr>
    <w:rPr>
      <w:rFonts w:ascii="Times New Roman" w:eastAsia="Times New Roman" w:hAnsi="Times New Roman" w:cs="Lotus"/>
      <w:sz w:val="24"/>
      <w:szCs w:val="28"/>
    </w:rPr>
  </w:style>
  <w:style w:type="paragraph" w:customStyle="1" w:styleId="a3">
    <w:name w:val="نشانه گذاری عددی"/>
    <w:basedOn w:val="Normal"/>
    <w:rsid w:val="004B0B86"/>
    <w:pPr>
      <w:widowControl w:val="0"/>
      <w:numPr>
        <w:numId w:val="28"/>
      </w:numPr>
      <w:bidi/>
      <w:spacing w:after="0" w:line="288" w:lineRule="auto"/>
      <w:jc w:val="lowKashida"/>
    </w:pPr>
    <w:rPr>
      <w:rFonts w:ascii="Times New Roman" w:eastAsia="Times New Roman" w:hAnsi="Times New Roman" w:cs="Lotus"/>
      <w:sz w:val="24"/>
      <w:szCs w:val="28"/>
    </w:rPr>
  </w:style>
  <w:style w:type="paragraph" w:customStyle="1" w:styleId="af1">
    <w:name w:val="نمودار"/>
    <w:rsid w:val="00F515D4"/>
    <w:pPr>
      <w:spacing w:before="40" w:after="0" w:line="192" w:lineRule="auto"/>
      <w:jc w:val="center"/>
    </w:pPr>
    <w:rPr>
      <w:rFonts w:ascii="Times New Roman" w:eastAsia="Times New Roman" w:hAnsi="Times New Roman" w:cs="Lotus"/>
      <w:sz w:val="20"/>
      <w:szCs w:val="20"/>
      <w:lang w:bidi="ar-SA"/>
    </w:rPr>
  </w:style>
  <w:style w:type="paragraph" w:customStyle="1" w:styleId="af2">
    <w:name w:val="زیر نویس نمودار"/>
    <w:next w:val="Normal"/>
    <w:rsid w:val="00F515D4"/>
    <w:pPr>
      <w:widowControl w:val="0"/>
      <w:bidi/>
      <w:adjustRightInd w:val="0"/>
      <w:snapToGrid w:val="0"/>
      <w:spacing w:before="200" w:after="600" w:line="204" w:lineRule="auto"/>
      <w:jc w:val="center"/>
      <w:outlineLvl w:val="5"/>
    </w:pPr>
    <w:rPr>
      <w:rFonts w:ascii="Times New Roman" w:eastAsia="Times New Roman" w:hAnsi="Times New Roman" w:cs="Lotus"/>
      <w:sz w:val="18"/>
      <w:szCs w:val="24"/>
    </w:rPr>
  </w:style>
  <w:style w:type="paragraph" w:customStyle="1" w:styleId="IUST">
    <w:name w:val="فرمول IUST"/>
    <w:next w:val="Normal"/>
    <w:rsid w:val="00F515D4"/>
    <w:pPr>
      <w:widowControl w:val="0"/>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Lotus"/>
      <w:bCs/>
      <w:sz w:val="24"/>
    </w:rPr>
  </w:style>
  <w:style w:type="paragraph" w:customStyle="1" w:styleId="2">
    <w:name w:val="زيرنويس نمودار2"/>
    <w:next w:val="Normal"/>
    <w:rsid w:val="002C119E"/>
    <w:pPr>
      <w:widowControl w:val="0"/>
      <w:numPr>
        <w:ilvl w:val="5"/>
        <w:numId w:val="33"/>
      </w:numPr>
      <w:bidi/>
      <w:adjustRightInd w:val="0"/>
      <w:snapToGrid w:val="0"/>
      <w:spacing w:before="200" w:after="600" w:line="204" w:lineRule="auto"/>
      <w:jc w:val="center"/>
      <w:outlineLvl w:val="5"/>
    </w:pPr>
    <w:rPr>
      <w:rFonts w:ascii="Times New Roman" w:eastAsia="Times New Roman" w:hAnsi="Times New Roman" w:cs="Lotus"/>
      <w:sz w:val="18"/>
      <w:szCs w:val="24"/>
    </w:rPr>
  </w:style>
  <w:style w:type="paragraph" w:styleId="ListParagraph">
    <w:name w:val="List Paragraph"/>
    <w:basedOn w:val="Normal"/>
    <w:uiPriority w:val="34"/>
    <w:qFormat/>
    <w:rsid w:val="00A9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DA86DC-AFDE-4FD7-95D9-E8C1A7806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Seifi</dc:creator>
  <cp:keywords/>
  <dc:description/>
  <cp:lastModifiedBy>Hassan Seifi</cp:lastModifiedBy>
  <cp:revision>4</cp:revision>
  <cp:lastPrinted>2016-02-06T00:07:00Z</cp:lastPrinted>
  <dcterms:created xsi:type="dcterms:W3CDTF">2016-02-05T23:38:00Z</dcterms:created>
  <dcterms:modified xsi:type="dcterms:W3CDTF">2016-02-06T00:07:00Z</dcterms:modified>
</cp:coreProperties>
</file>