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C05A" w14:textId="720B5DA1" w:rsidR="00E436B1" w:rsidRDefault="00BB58DA" w:rsidP="00BB58DA">
      <w:pPr>
        <w:pStyle w:val="ListParagraph"/>
        <w:numPr>
          <w:ilvl w:val="0"/>
          <w:numId w:val="1"/>
        </w:numPr>
      </w:pPr>
      <w:r w:rsidRPr="00BB58DA">
        <w:t>SVN will work only if there is lot of data</w:t>
      </w:r>
    </w:p>
    <w:p w14:paraId="3913EC77" w14:textId="753DCCE2" w:rsidR="00B92DB0" w:rsidRDefault="00B92DB0" w:rsidP="00BB58DA">
      <w:pPr>
        <w:pStyle w:val="ListParagraph"/>
        <w:numPr>
          <w:ilvl w:val="0"/>
          <w:numId w:val="1"/>
        </w:numPr>
      </w:pPr>
      <w:r>
        <w:t xml:space="preserve">When the margins are defined, the SVM model is very robust to the outlier. Therefore, outliers </w:t>
      </w:r>
      <w:proofErr w:type="gramStart"/>
      <w:r>
        <w:t>won’t</w:t>
      </w:r>
      <w:proofErr w:type="gramEnd"/>
      <w:r>
        <w:t xml:space="preserve"> impact the model</w:t>
      </w:r>
    </w:p>
    <w:p w14:paraId="5EE9E6BF" w14:textId="42444309" w:rsidR="00192DBD" w:rsidRDefault="00192DBD" w:rsidP="00BB58DA">
      <w:pPr>
        <w:pStyle w:val="ListParagraph"/>
        <w:numPr>
          <w:ilvl w:val="0"/>
          <w:numId w:val="1"/>
        </w:numPr>
      </w:pPr>
      <w:r>
        <w:t xml:space="preserve">SVM is not actually a vector but a collection of observations </w:t>
      </w:r>
      <w:r w:rsidR="00A911C2">
        <w:t xml:space="preserve">in training set </w:t>
      </w:r>
      <w:r w:rsidR="00C73056">
        <w:t xml:space="preserve">that defines the </w:t>
      </w:r>
      <w:r>
        <w:t>margins</w:t>
      </w:r>
    </w:p>
    <w:p w14:paraId="4FCC902D" w14:textId="659B9F9B" w:rsidR="00AB21EA" w:rsidRDefault="004A1C4B" w:rsidP="00BB58DA">
      <w:pPr>
        <w:pStyle w:val="ListParagraph"/>
        <w:numPr>
          <w:ilvl w:val="0"/>
          <w:numId w:val="1"/>
        </w:numPr>
      </w:pPr>
      <w:proofErr w:type="spellStart"/>
      <w:r>
        <w:t>Explainability</w:t>
      </w:r>
      <w:proofErr w:type="spellEnd"/>
      <w:r>
        <w:t xml:space="preserve"> is the best for SVN</w:t>
      </w:r>
    </w:p>
    <w:p w14:paraId="1E46F186" w14:textId="77777777" w:rsidR="004A1C4B" w:rsidRDefault="004A1C4B" w:rsidP="00BB58DA">
      <w:pPr>
        <w:pStyle w:val="ListParagraph"/>
        <w:numPr>
          <w:ilvl w:val="0"/>
          <w:numId w:val="1"/>
        </w:numPr>
      </w:pPr>
    </w:p>
    <w:sectPr w:rsidR="004A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75A5"/>
    <w:multiLevelType w:val="hybridMultilevel"/>
    <w:tmpl w:val="008A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DA"/>
    <w:rsid w:val="00192DBD"/>
    <w:rsid w:val="004A1C4B"/>
    <w:rsid w:val="00A911C2"/>
    <w:rsid w:val="00AB21EA"/>
    <w:rsid w:val="00B92DB0"/>
    <w:rsid w:val="00BB58DA"/>
    <w:rsid w:val="00C73056"/>
    <w:rsid w:val="00E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B6DA"/>
  <w15:chartTrackingRefBased/>
  <w15:docId w15:val="{E1EA789E-C708-48D4-8265-816AF2DF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Cheruku</dc:creator>
  <cp:keywords/>
  <dc:description/>
  <cp:lastModifiedBy>Santosh Cheruku</cp:lastModifiedBy>
  <cp:revision>7</cp:revision>
  <dcterms:created xsi:type="dcterms:W3CDTF">2020-10-25T23:31:00Z</dcterms:created>
  <dcterms:modified xsi:type="dcterms:W3CDTF">2020-10-26T01:58:00Z</dcterms:modified>
</cp:coreProperties>
</file>