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15 Career Pathways and the Future of Low Code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Prepare a career-pathway report and a short presentation script grounded in the lab work.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Low code work combines business-process analysis, data modelling, visual configuration, scripting and verification. This report discusses skill pathways rather than claiming current vacancies, salary levels or guaranteed employment outcomes.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lab provides portfolio evidence for forms, relationships, report design, validation, OAuth integration and reusable functions. A stronger portfolio would add independent-user tests, reliable error handling, representative performance tests and a clear explanation of design decisions.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List the skills exercised by the lab and relate each to a role responsibility.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Identify learning gaps using the actual test limitations.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Prepare a five-part presentation script with concrete demonstration points.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Separate current demonstrated capability from an outlook on future development practices.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Application developer pathway: deepen Deluge, data relationships, validation and reusable functions. Demonstrate the successful portfolio summary.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Business analyst pathway: translate requirements into field rules, review states and reports. Explain why branch data is separated from applications.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Integration specialist pathway: learn OAuth scope selection, API contracts, retries and safe logging. Demonstrate the successful read-only Sheet request.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QA and administrator pathway: test negative inputs, review permissions and manage staged releases. Add a second-user enforcement test.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Future outlook: AI can help explain or draft components, while developers remain responsible for validating data, permissions and behavior. This is an interpretation of the demonstrated workflow.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Presentation Script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Slide 1 Purpose: introduce Loan Application Lab and its fictional teaching dataset.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Slide 2 Data: show Loan Applications, Branches and the supporting-document subform.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Slide 3 Behavior: demonstrate the two rejection messages and the saved valid record.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Slide 4 Integration and analytics: show the sanitized Sheet result, Kanban and portfolio totals.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Slide 5 Career plan: explain the chosen pathway, remaining testing skills and responsible AI use.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report maps demonstrated skills to development, analysis, integration and QA responsibilities and provides a presentation script for the lab demonstration.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https://www.zoho.com/developer/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https://www.zoho.com/deluge/help/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