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CONSTRAINT: 01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 -- Give the name of the project as FIRSTPROJECT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-- Give the name of the application as FIRSTAPPLICATION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-- Allow views.py to be get properly mapped with urls.py file.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94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CONSTRAINT: 02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-- Use a template to create a generic HTML file that can display data like- Hi! Welcome to the  innovation with python training.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-- While working with the template make sure you give the name "TEMPLATE_PATH" to actually connect to the os path.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CONSTRAINT: 03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-- Make use of Static files concept to display jpg file on the web page.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-- Make use of some other static files like CSS or JavaScript to change font or color of the text. -- Create three models classes as - Name, ID, Contact, Address and migrate them into the database and at the end populate them with 30 random values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