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2"/>
        &gt;
      </w:pPr>
      <w:r>
        <w:rPr>
          <w:b/>
        </w:rPr>
        <w:t xml:space="preserve">CI vs Laravel Tenant — Commission Gap Analysis</w:t>
      </w:r>
    </w:p>
    <w:p>
      <w:pPr/>
      <w:r>
        <w:t xml:space="preserve">Laravel tenant: team-cabinets. CI reference: ci-teamcabinets-with-old-db-worked-fine. Generated: 2026-05-23</w:t>
      </w:r>
    </w:p>
    <w:p>
      <w:pPr/>
      <w:r>
        <w:t xml:space="preserve">Legend: Done = implemented with CI parity intent; Partial = UI or schema started but logic incomplete; Missing = not implemented.</w:t>
      </w:r>
    </w:p>
    <w:p>
      <w:pPr>
        <w:pStyle w:val="Heading2"/>
        &gt;
      </w:pPr>
      <w:r>
        <w:rPr>
          <w:b/>
        </w:rPr>
        <w:t xml:space="preserve">A. Commission configuration &amp; user setup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50" w:type="dxa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CI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Laravel tenant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2250" w:type="dxa"/>
          </w:tcPr>
          <w:p>
            <w:r>
              <w:t xml:space="preserve">Default point factor by role (Rep 0.20, others 0.24)</w:t>
            </w:r>
          </w:p>
        </w:tc>
        <w:tc>
          <w:tcPr>
            <w:tcW w:w="2250" w:type="dxa"/>
          </w:tcPr>
          <w:p>
            <w:r>
              <w:t xml:space="preserve">point_factor table + admin form</w:t>
            </w:r>
          </w:p>
        </w:tc>
        <w:tc>
          <w:tcPr>
            <w:tcW w:w="2250" w:type="dxa"/>
          </w:tcPr>
          <w:p>
            <w:r>
              <w:t xml:space="preserve">config/team_cabinets_tenant.php + point_factor_defaults + Settings → Commission</w:t>
            </w:r>
          </w:p>
        </w:tc>
        <w:tc>
          <w:tcPr>
            <w:tcW w:w="2250" w:type="dxa"/>
          </w:tcPr>
          <w:p>
            <w:r>
              <w:t xml:space="preserve">Done</w:t>
            </w:r>
          </w:p>
        </w:tc>
      </w:tr>
      <w:tr>
        <w:tc>
          <w:tcPr>
            <w:tcW w:w="2250" w:type="dxa"/>
          </w:tcPr>
          <w:p>
            <w:r>
              <w:t xml:space="preserve">Per-user point factor on create/edit user</w:t>
            </w:r>
          </w:p>
        </w:tc>
        <w:tc>
          <w:tcPr>
            <w:tcW w:w="2250" w:type="dxa"/>
          </w:tcPr>
          <w:p>
            <w:r>
              <w:t xml:space="preserve">user_register.point_factor</w:t>
            </w:r>
          </w:p>
        </w:tc>
        <w:tc>
          <w:tcPr>
            <w:tcW w:w="2250" w:type="dxa"/>
          </w:tcPr>
          <w:p>
            <w:r>
              <w:t xml:space="preserve">users.point_factor + form field + role default AJAX</w:t>
            </w:r>
          </w:p>
        </w:tc>
        <w:tc>
          <w:tcPr>
            <w:tcW w:w="2250" w:type="dxa"/>
          </w:tcPr>
          <w:p>
            <w:r>
              <w:t xml:space="preserve">Done</w:t>
            </w:r>
          </w:p>
        </w:tc>
      </w:tr>
      <w:tr>
        <w:tc>
          <w:tcPr>
            <w:tcW w:w="2250" w:type="dxa"/>
          </w:tcPr>
          <w:p>
            <w:r>
              <w:t xml:space="preserve">Per-user door point factors by catalog/style</w:t>
            </w:r>
          </w:p>
        </w:tc>
        <w:tc>
          <w:tcPr>
            <w:tcW w:w="2250" w:type="dxa"/>
          </w:tcPr>
          <w:p>
            <w:r>
              <w:t xml:space="preserve">door_point_factor JSON on user</w:t>
            </w:r>
          </w:p>
        </w:tc>
        <w:tc>
          <w:tcPr>
            <w:tcW w:w="2250" w:type="dxa"/>
          </w:tcPr>
          <w:p>
            <w:r>
              <w:t xml:space="preserve">Normalized tables + users.door_point_factor JSON sync via UserDoorFactorService</w:t>
            </w:r>
          </w:p>
        </w:tc>
        <w:tc>
          <w:tcPr>
            <w:tcW w:w="2250" w:type="dxa"/>
          </w:tcPr>
          <w:p>
            <w:r>
              <w:t xml:space="preserve">Done</w:t>
            </w:r>
          </w:p>
        </w:tc>
      </w:tr>
      <w:tr>
        <w:tc>
          <w:tcPr>
            <w:tcW w:w="2250" w:type="dxa"/>
          </w:tcPr>
          <w:p>
            <w:r>
              <w:t xml:space="preserve">Catalog visibility per user</w:t>
            </w:r>
          </w:p>
        </w:tc>
        <w:tc>
          <w:tcPr>
            <w:tcW w:w="2250" w:type="dxa"/>
          </w:tcPr>
          <w:p>
            <w:r>
              <w:t xml:space="preserve">catalog_visibility JSON</w:t>
            </w:r>
          </w:p>
        </w:tc>
        <w:tc>
          <w:tcPr>
            <w:tcW w:w="2250" w:type="dxa"/>
          </w:tcPr>
          <w:p>
            <w:r>
              <w:t xml:space="preserve">users_catalog_visibilities + JSON sync</w:t>
            </w:r>
          </w:p>
        </w:tc>
        <w:tc>
          <w:tcPr>
            <w:tcW w:w="2250" w:type="dxa"/>
          </w:tcPr>
          <w:p>
            <w:r>
              <w:t xml:space="preserve">Done</w:t>
            </w:r>
          </w:p>
        </w:tc>
      </w:tr>
      <w:tr>
        <w:tc>
          <w:tcPr>
            <w:tcW w:w="2250" w:type="dxa"/>
          </w:tcPr>
          <w:p>
            <w:r>
              <w:t xml:space="preserve">manage_commissions gross_sales per user</w:t>
            </w:r>
          </w:p>
        </w:tc>
        <w:tc>
          <w:tcPr>
            <w:tcW w:w="2250" w:type="dxa"/>
          </w:tcPr>
          <w:p>
            <w:r>
              <w:t xml:space="preserve">manage_commissions table on user create</w:t>
            </w:r>
          </w:p>
        </w:tc>
        <w:tc>
          <w:tcPr>
            <w:tcW w:w="2250" w:type="dxa"/>
          </w:tcPr>
          <w:p>
            <w:r>
              <w:t xml:space="preserve">No model/migration/controller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System roles protected from delete/rename</w:t>
            </w:r>
          </w:p>
        </w:tc>
        <w:tc>
          <w:tcPr>
            <w:tcW w:w="2250" w:type="dxa"/>
          </w:tcPr>
          <w:p>
            <w:r>
              <w:t xml:space="preserve">Implicit in production data</w:t>
            </w:r>
          </w:p>
        </w:tc>
        <w:tc>
          <w:tcPr>
            <w:tcW w:w="2250" w:type="dxa"/>
          </w:tcPr>
          <w:p>
            <w:r>
              <w:t xml:space="preserve">TenantRoleService::DEFAULT_ROLES + controller guards</w:t>
            </w:r>
          </w:p>
        </w:tc>
        <w:tc>
          <w:tcPr>
            <w:tcW w:w="2250" w:type="dxa"/>
          </w:tcPr>
          <w:p>
            <w:r>
              <w:t xml:space="preserve">Done</w:t>
            </w:r>
          </w:p>
        </w:tc>
      </w:tr>
    </w:tbl>
    <w:p>
      <w:pPr>
        <w:pStyle w:val="Heading2"/>
        &gt;
      </w:pPr>
      <w:r>
        <w:rPr>
          <w:b/>
        </w:rPr>
        <w:t xml:space="preserve">B. Order-time commission capture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50" w:type="dxa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CI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Laravel tenant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2250" w:type="dxa"/>
          </w:tcPr>
          <w:p>
            <w:r>
              <w:t xml:space="preserve">Save mfg_comm, rep_comm, aff_comm, sub_aff_commission on order</w:t>
            </w:r>
          </w:p>
        </w:tc>
        <w:tc>
          <w:tcPr>
            <w:tcW w:w="2250" w:type="dxa"/>
          </w:tcPr>
          <w:p>
            <w:r>
              <w:t xml:space="preserve">my_orders columns at checkout</w:t>
            </w:r>
          </w:p>
        </w:tc>
        <w:tc>
          <w:tcPr>
            <w:tcW w:w="2250" w:type="dxa"/>
          </w:tcPr>
          <w:p>
            <w:r>
              <w:t xml:space="preserve">orders table has no commission columns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Save rep_id and parent_id on order</w:t>
            </w:r>
          </w:p>
        </w:tc>
        <w:tc>
          <w:tcPr>
            <w:tcW w:w="2250" w:type="dxa"/>
          </w:tcPr>
          <w:p>
            <w:r>
              <w:t xml:space="preserve">my_orders.rep_id, parent_id</w:t>
            </w:r>
          </w:p>
        </w:tc>
        <w:tc>
          <w:tcPr>
            <w:tcW w:w="2250" w:type="dxa"/>
          </w:tcPr>
          <w:p>
            <w:r>
              <w:t xml:space="preserve">orders table has user_id only; no rep_id/parent_id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commCalculation() equivalent at checkout</w:t>
            </w:r>
          </w:p>
        </w:tc>
        <w:tc>
          <w:tcPr>
            <w:tcW w:w="2250" w:type="dxa"/>
          </w:tcPr>
          <w:p>
            <w:r>
              <w:t xml:space="preserve">Admin::commCalculation()</w:t>
            </w:r>
          </w:p>
        </w:tc>
        <w:tc>
          <w:tcPr>
            <w:tcW w:w="2250" w:type="dxa"/>
          </w:tcPr>
          <w:p>
            <w:r>
              <w:t xml:space="preserve">No CommissionCalculationService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Populate door factors/prices in room JSON at order time</w:t>
            </w:r>
          </w:p>
        </w:tc>
        <w:tc>
          <w:tcPr>
            <w:tcW w:w="2250" w:type="dxa"/>
          </w:tcPr>
          <w:p>
            <w:r>
              <w:t xml:space="preserve">parent_door_factor, user_door_factor, representative_door_factor in room_data</w:t>
            </w:r>
          </w:p>
        </w:tc>
        <w:tc>
          <w:tcPr>
            <w:tcW w:w="2250" w:type="dxa"/>
          </w:tcPr>
          <w:p>
            <w:r>
              <w:t xml:space="preserve">OrderWorkspaceCheckoutService fills these as empty/zero placeholders</w:t>
            </w:r>
          </w:p>
        </w:tc>
        <w:tc>
          <w:tcPr>
            <w:tcW w:w="2250" w:type="dxa"/>
          </w:tcPr>
          <w:p>
            <w:r>
              <w:t xml:space="preserve">Partial</w:t>
            </w:r>
          </w:p>
        </w:tc>
      </w:tr>
      <w:tr>
        <w:tc>
          <w:tcPr>
            <w:tcW w:w="2250" w:type="dxa"/>
          </w:tcPr>
          <w:p>
            <w:r>
              <w:t xml:space="preserve">Affiliate/representative order placement rules</w:t>
            </w:r>
          </w:p>
        </w:tc>
        <w:tc>
          <w:tcPr>
            <w:tcW w:w="2250" w:type="dxa"/>
          </w:tcPr>
          <w:p>
            <w:r>
              <w:t xml:space="preserve">affiliate_id handling in order_data_insert</w:t>
            </w:r>
          </w:p>
        </w:tc>
        <w:tc>
          <w:tcPr>
            <w:tcW w:w="2250" w:type="dxa"/>
          </w:tcPr>
          <w:p>
            <w:r>
              <w:t xml:space="preserve">Needs verification against TenantCreateOrderController</w:t>
            </w:r>
          </w:p>
        </w:tc>
        <w:tc>
          <w:tcPr>
            <w:tcW w:w="2250" w:type="dxa"/>
          </w:tcPr>
          <w:p>
            <w:r>
              <w:t xml:space="preserve">Partial</w:t>
            </w:r>
          </w:p>
        </w:tc>
      </w:tr>
    </w:tbl>
    <w:p>
      <w:pPr>
        <w:pStyle w:val="Heading2"/>
        &gt;
      </w:pPr>
      <w:r>
        <w:rPr>
          <w:b/>
        </w:rPr>
        <w:t xml:space="preserve">C. Commission reporting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50" w:type="dxa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CI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Laravel tenant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2250" w:type="dxa"/>
          </w:tcPr>
          <w:p>
            <w:r>
              <w:t xml:space="preserve">Admin commission report list from real orders</w:t>
            </w:r>
          </w:p>
        </w:tc>
        <w:tc>
          <w:tcPr>
            <w:tcW w:w="2250" w:type="dxa"/>
          </w:tcPr>
          <w:p>
            <w:r>
              <w:t xml:space="preserve">user_commissions_report + list_commissions_report.php</w:t>
            </w:r>
          </w:p>
        </w:tc>
        <w:tc>
          <w:tcPr>
            <w:tcW w:w="2250" w:type="dxa"/>
          </w:tcPr>
          <w:p>
            <w:r>
              <w:t xml:space="preserve">TenantCommissionReportController::index returns static blade with placeholder rows; no DB query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Filter by representative + date range</w:t>
            </w:r>
          </w:p>
        </w:tc>
        <w:tc>
          <w:tcPr>
            <w:tcW w:w="2250" w:type="dxa"/>
          </w:tcPr>
          <w:p>
            <w:r>
              <w:t xml:space="preserve">get_selected_commission()</w:t>
            </w:r>
          </w:p>
        </w:tc>
        <w:tc>
          <w:tcPr>
            <w:tcW w:w="2250" w:type="dxa"/>
          </w:tcPr>
          <w:p>
            <w:r>
              <w:t xml:space="preserve">No backend filter logic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commission_report_formatted_data() grouping by door style</w:t>
            </w:r>
          </w:p>
        </w:tc>
        <w:tc>
          <w:tcPr>
            <w:tcW w:w="2250" w:type="dxa"/>
          </w:tcPr>
          <w:p>
            <w:r>
              <w:t xml:space="preserve">Admin.php method</w:t>
            </w:r>
          </w:p>
        </w:tc>
        <w:tc>
          <w:tcPr>
            <w:tcW w:w="2250" w:type="dxa"/>
          </w:tcPr>
          <w:p>
            <w:r>
              <w:t xml:space="preserve">No equivalent service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Role-based report for Rep/Distributor/Dealer/Showroom</w:t>
            </w:r>
          </w:p>
        </w:tc>
        <w:tc>
          <w:tcPr>
            <w:tcW w:w="2250" w:type="dxa"/>
          </w:tcPr>
          <w:p>
            <w:r>
              <w:t xml:space="preserve">commission_report()</w:t>
            </w:r>
          </w:p>
        </w:tc>
        <w:tc>
          <w:tcPr>
            <w:tcW w:w="2250" w:type="dxa"/>
          </w:tcPr>
          <w:p>
            <w:r>
              <w:t xml:space="preserve">No route/logic; sidebar link is placeholder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CSV export Commissions_Report_CSV</w:t>
            </w:r>
          </w:p>
        </w:tc>
        <w:tc>
          <w:tcPr>
            <w:tcW w:w="2250" w:type="dxa"/>
          </w:tcPr>
          <w:p>
            <w:r>
              <w:t xml:space="preserve">export_commissions_report()</w:t>
            </w:r>
          </w:p>
        </w:tc>
        <w:tc>
          <w:tcPr>
            <w:tcW w:w="2250" w:type="dxa"/>
          </w:tcPr>
          <w:p>
            <w:r>
              <w:t xml:space="preserve">Export button in blade has no handler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Print commission report</w:t>
            </w:r>
          </w:p>
        </w:tc>
        <w:tc>
          <w:tcPr>
            <w:tcW w:w="2250" w:type="dxa"/>
          </w:tcPr>
          <w:p>
            <w:r>
              <w:t xml:space="preserve">admin_commissions_report_print()</w:t>
            </w:r>
          </w:p>
        </w:tc>
        <w:tc>
          <w:tcPr>
            <w:tcW w:w="2250" w:type="dxa"/>
          </w:tcPr>
          <w:p>
            <w:r>
              <w:t xml:space="preserve">Not implemented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Delete order from commission report</w:t>
            </w:r>
          </w:p>
        </w:tc>
        <w:tc>
          <w:tcPr>
            <w:tcW w:w="2250" w:type="dxa"/>
          </w:tcPr>
          <w:p>
            <w:r>
              <w:t xml:space="preserve">commission_order_delete()</w:t>
            </w:r>
          </w:p>
        </w:tc>
        <w:tc>
          <w:tcPr>
            <w:tcW w:w="2250" w:type="dxa"/>
          </w:tcPr>
          <w:p>
            <w:r>
              <w:t xml:space="preserve">destroy() in controller is empty stub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User-type gross sales commission list</w:t>
            </w:r>
          </w:p>
        </w:tc>
        <w:tc>
          <w:tcPr>
            <w:tcW w:w="2250" w:type="dxa"/>
          </w:tcPr>
          <w:p>
            <w:r>
              <w:t xml:space="preserve">user_commissins_list()</w:t>
            </w:r>
          </w:p>
        </w:tc>
        <w:tc>
          <w:tcPr>
            <w:tcW w:w="2250" w:type="dxa"/>
          </w:tcPr>
          <w:p>
            <w:r>
              <w:t xml:space="preserve">No equivalent screen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Create/Edit/Show commission report CRUD pages</w:t>
            </w:r>
          </w:p>
        </w:tc>
        <w:tc>
          <w:tcPr>
            <w:tcW w:w="2250" w:type="dxa"/>
          </w:tcPr>
          <w:p>
            <w:r>
              <w:t xml:space="preserve">Not used in CI (report is computed live)</w:t>
            </w:r>
          </w:p>
        </w:tc>
        <w:tc>
          <w:tcPr>
            <w:tcW w:w="2250" w:type="dxa"/>
          </w:tcPr>
          <w:p>
            <w:r>
              <w:t xml:space="preserve">Blade templates exist but are mock/static forms</w:t>
            </w:r>
          </w:p>
        </w:tc>
        <w:tc>
          <w:tcPr>
            <w:tcW w:w="2250" w:type="dxa"/>
          </w:tcPr>
          <w:p>
            <w:r>
              <w:t xml:space="preserve">Partial (scaffold only)</w:t>
            </w:r>
          </w:p>
        </w:tc>
      </w:tr>
    </w:tbl>
    <w:p>
      <w:pPr>
        <w:pStyle w:val="Heading2"/>
        &gt;
      </w:pPr>
      <w:r>
        <w:rPr>
          <w:b/>
        </w:rPr>
        <w:t xml:space="preserve">D. Hierarchy &amp; access (feeds commission attribution)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50" w:type="dxa"/>
          </w:tcPr>
          <w:p>
            <w:r>
              <w:rPr>
                <w:b/>
              </w:rPr>
              <w:t xml:space="preserve">Feature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CI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Laravel tenant</w:t>
            </w:r>
          </w:p>
        </w:tc>
        <w:tc>
          <w:tcPr>
            <w:tcW w:w="2250" w:type="dxa"/>
          </w:tcPr>
          <w:p>
            <w:r>
              <w:rPr>
                <w:b/>
              </w:rPr>
              <w:t xml:space="preserve">Status</w:t>
            </w:r>
          </w:p>
        </w:tc>
      </w:tr>
      <w:tr>
        <w:tc>
          <w:tcPr>
            <w:tcW w:w="2250" w:type="dxa"/>
          </w:tcPr>
          <w:p>
            <w:r>
              <w:t xml:space="preserve">Connect Admin/Rep to Showroom/Dealer/Distributor</w:t>
            </w:r>
          </w:p>
        </w:tc>
        <w:tc>
          <w:tcPr>
            <w:tcW w:w="2250" w:type="dxa"/>
          </w:tcPr>
          <w:p>
            <w:r>
              <w:t xml:space="preserve">set_admin_under_role UI + Admin_Model updates</w:t>
            </w:r>
          </w:p>
        </w:tc>
        <w:tc>
          <w:tcPr>
            <w:tcW w:w="2250" w:type="dxa"/>
          </w:tcPr>
          <w:p>
            <w:r>
              <w:t xml:space="preserve">users.parent_id used in rep modals; no full set_admin_under_role equivalent in settings</w:t>
            </w:r>
          </w:p>
        </w:tc>
        <w:tc>
          <w:tcPr>
            <w:tcW w:w="2250" w:type="dxa"/>
          </w:tcPr>
          <w:p>
            <w:r>
              <w:t xml:space="preserve">Partial</w:t>
            </w:r>
          </w:p>
        </w:tc>
      </w:tr>
      <w:tr>
        <w:tc>
          <w:tcPr>
            <w:tcW w:w="2250" w:type="dxa"/>
          </w:tcPr>
          <w:p>
            <w:r>
              <w:t xml:space="preserve">Resolve affiliation/representative names in report</w:t>
            </w:r>
          </w:p>
        </w:tc>
        <w:tc>
          <w:tcPr>
            <w:tcW w:w="2250" w:type="dxa"/>
          </w:tcPr>
          <w:p>
            <w:r>
              <w:t xml:space="preserve">getUserDetail() walks parent chain</w:t>
            </w:r>
          </w:p>
        </w:tc>
        <w:tc>
          <w:tcPr>
            <w:tcW w:w="2250" w:type="dxa"/>
          </w:tcPr>
          <w:p>
            <w:r>
              <w:t xml:space="preserve">No report name-resolution service</w:t>
            </w:r>
          </w:p>
        </w:tc>
        <w:tc>
          <w:tcPr>
            <w:tcW w:w="2250" w:type="dxa"/>
          </w:tcPr>
          <w:p>
            <w:r>
              <w:t xml:space="preserve">Missing</w:t>
            </w:r>
          </w:p>
        </w:tc>
      </w:tr>
      <w:tr>
        <w:tc>
          <w:tcPr>
            <w:tcW w:w="2250" w:type="dxa"/>
          </w:tcPr>
          <w:p>
            <w:r>
              <w:t xml:space="preserve">Session point_factor / door_point_factor on login</w:t>
            </w:r>
          </w:p>
        </w:tc>
        <w:tc>
          <w:tcPr>
            <w:tcW w:w="2250" w:type="dxa"/>
          </w:tcPr>
          <w:p>
            <w:r>
              <w:t xml:space="preserve">Stored in CI session</w:t>
            </w:r>
          </w:p>
        </w:tc>
        <w:tc>
          <w:tcPr>
            <w:tcW w:w="2250" w:type="dxa"/>
          </w:tcPr>
          <w:p>
            <w:r>
              <w:t xml:space="preserve">TenantAuthSessionService stores factors in session</w:t>
            </w:r>
          </w:p>
        </w:tc>
        <w:tc>
          <w:tcPr>
            <w:tcW w:w="2250" w:type="dxa"/>
          </w:tcPr>
          <w:p>
            <w:r>
              <w:t xml:space="preserve">Done</w:t>
            </w:r>
          </w:p>
        </w:tc>
      </w:tr>
    </w:tbl>
    <w:p>
      <w:pPr>
        <w:pStyle w:val="Heading2"/>
        &gt;
      </w:pPr>
      <w:r>
        <w:rPr>
          <w:b/>
        </w:rPr>
        <w:t xml:space="preserve">E. Priority missing items to reach CI parity</w:t>
      </w:r>
    </w:p>
    <w:p>
      <w:pPr>
        <w:pStyle w:val="ListParagraph"/>
      </w:pPr>
      <w:r>
        <w:t xml:space="preserve">• 1. Add commission columns to orders (or order_enhanced_details): mfg_comm, rep_comm, aff_comm, sub_aff_commission, rep_id, parent_id.</w:t>
      </w:r>
    </w:p>
    <w:p>
      <w:pPr>
        <w:pStyle w:val="ListParagraph"/>
      </w:pPr>
      <w:r>
        <w:t xml:space="preserve">• 2. Implement CommissionCalculationService mirroring commCalculation() and call it from order checkout.</w:t>
      </w:r>
    </w:p>
    <w:p>
      <w:pPr>
        <w:pStyle w:val="ListParagraph"/>
      </w:pPr>
      <w:r>
        <w:t xml:space="preserve">• 3. Populate door factor fields in room JSON during checkout using UserDoorFactorService + parent chain.</w:t>
      </w:r>
    </w:p>
    <w:p>
      <w:pPr>
        <w:pStyle w:val="ListParagraph"/>
      </w:pPr>
      <w:r>
        <w:t xml:space="preserve">• 4. Build CommissionReportService with commission_report_formatted_data() logic reading orders.rooms JSON.</w:t>
      </w:r>
    </w:p>
    <w:p>
      <w:pPr>
        <w:pStyle w:val="ListParagraph"/>
      </w:pPr>
      <w:r>
        <w:t xml:space="preserve">• 5. Replace TenantCommissionReportController stubs with real index/search/export actions.</w:t>
      </w:r>
    </w:p>
    <w:p>
      <w:pPr>
        <w:pStyle w:val="ListParagraph"/>
      </w:pPr>
      <w:r>
        <w:t xml:space="preserve">• 6. Add CSV export endpoint matching CI column layout and total footer row.</w:t>
      </w:r>
    </w:p>
    <w:p>
      <w:pPr>
        <w:pStyle w:val="ListParagraph"/>
      </w:pPr>
      <w:r>
        <w:t xml:space="preserve">• 7. Add role-scoped report routes for Representative / Distributor / Dealer / Showroom.</w:t>
      </w:r>
    </w:p>
    <w:p>
      <w:pPr>
        <w:pStyle w:val="ListParagraph"/>
      </w:pPr>
      <w:r>
        <w:t xml:space="preserve">• 8. Optional: manage_commissions gross_sales tracking if the simpler user-type commission list is required.</w:t>
      </w:r>
    </w:p>
    <w:p>
      <w:pPr>
        <w:pStyle w:val="Heading2"/>
        &gt;
      </w:pPr>
      <w:r>
        <w:rPr>
          <w:b/>
        </w:rPr>
        <w:t xml:space="preserve">F. Laravel files already in place (starting points)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4500" w:type="dxa"/>
          </w:tcPr>
          <w:p>
            <w:r>
              <w:t xml:space="preserve">app/Services/UserDoorFactorService.php</w:t>
            </w:r>
          </w:p>
        </w:tc>
        <w:tc>
          <w:tcPr>
            <w:tcW w:w="4500" w:type="dxa"/>
          </w:tcPr>
          <w:p>
            <w:r>
              <w:t xml:space="preserve">Door factors + session payload — reuse for checkout/report math</w:t>
            </w:r>
          </w:p>
        </w:tc>
      </w:tr>
      <w:tr>
        <w:tc>
          <w:tcPr>
            <w:tcW w:w="4500" w:type="dxa"/>
          </w:tcPr>
          <w:p>
            <w:r>
              <w:t xml:space="preserve">app/Services/PointFactorDefaultsService.php</w:t>
            </w:r>
          </w:p>
        </w:tc>
        <w:tc>
          <w:tcPr>
            <w:tcW w:w="4500" w:type="dxa"/>
          </w:tcPr>
          <w:p>
            <w:r>
              <w:t xml:space="preserve">Role default factors — aligned with CI</w:t>
            </w:r>
          </w:p>
        </w:tc>
      </w:tr>
      <w:tr>
        <w:tc>
          <w:tcPr>
            <w:tcW w:w="4500" w:type="dxa"/>
          </w:tcPr>
          <w:p>
            <w:r>
              <w:t xml:space="preserve">app/Http/Controllers/TenantSettingController.php</w:t>
            </w:r>
          </w:p>
        </w:tc>
        <w:tc>
          <w:tcPr>
            <w:tcW w:w="4500" w:type="dxa"/>
          </w:tcPr>
          <w:p>
            <w:r>
              <w:t xml:space="preserve">Commission settings page working</w:t>
            </w:r>
          </w:p>
        </w:tc>
      </w:tr>
      <w:tr>
        <w:tc>
          <w:tcPr>
            <w:tcW w:w="4500" w:type="dxa"/>
          </w:tcPr>
          <w:p>
            <w:r>
              <w:t xml:space="preserve">app/Http/Controllers/TenantCommissionReportController.php</w:t>
            </w:r>
          </w:p>
        </w:tc>
        <w:tc>
          <w:tcPr>
            <w:tcW w:w="4500" w:type="dxa"/>
          </w:tcPr>
          <w:p>
            <w:r>
              <w:t xml:space="preserve">Stub only — needs full implementation</w:t>
            </w:r>
          </w:p>
        </w:tc>
      </w:tr>
      <w:tr>
        <w:tc>
          <w:tcPr>
            <w:tcW w:w="4500" w:type="dxa"/>
          </w:tcPr>
          <w:p>
            <w:r>
              <w:t xml:space="preserve">resources/views/tenants/commission_report/*.blade.php</w:t>
            </w:r>
          </w:p>
        </w:tc>
        <w:tc>
          <w:tcPr>
            <w:tcW w:w="4500" w:type="dxa"/>
          </w:tcPr>
          <w:p>
            <w:r>
              <w:t xml:space="preserve">UI scaffold with placeholder/static data</w:t>
            </w:r>
          </w:p>
        </w:tc>
      </w:tr>
      <w:tr>
        <w:tc>
          <w:tcPr>
            <w:tcW w:w="4500" w:type="dxa"/>
          </w:tcPr>
          <w:p>
            <w:r>
              <w:t xml:space="preserve">app/Services/OrderWorkspaceCheckoutService.php</w:t>
            </w:r>
          </w:p>
        </w:tc>
        <w:tc>
          <w:tcPr>
            <w:tcW w:w="4500" w:type="dxa"/>
          </w:tcPr>
          <w:p>
            <w:r>
              <w:t xml:space="preserve">buildCiRoomData() — extend to fill door factor arrays</w:t>
            </w:r>
          </w:p>
        </w:tc>
      </w:tr>
    </w:tbl>
    <w:sectPr/>
  </w:body>
</w:document>
</file>

<file path=word/_rels/document.xml.rels><?xml version="1.0" encoding="UTF-8"?>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CI vs Laravel Tenant — Commission Gap Analysis</dc:title>
  <dc:creator>Team Cabinets Laravel Migration</dc:creator>
  <dcterms:created xsi:type="dcterms:W3CDTF">2026-05-23T22:15:55+00:00</dcterms:created>
</cp:coreProperties>
</file>