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DEL EVALUADOR — MÓDULO 4</w:t>
      </w:r>
    </w:p>
    <w:p>
      <w:pPr>
        <w:jc w:val="center"/>
      </w:pPr>
      <w:r>
        <w:rPr>
          <w:b/>
        </w:rPr>
        <w:t>Bases Agronómicas del Suelo | Coffee Biochar Academy — Biodiversal SAS BIC</w:t>
      </w:r>
    </w:p>
    <w:p/>
    <w:p>
      <w:pPr>
        <w:pStyle w:val="Heading1"/>
      </w:pPr>
      <w:r>
        <w:t>USO DE ESTA GUÍA</w:t>
      </w:r>
    </w:p>
    <w:p>
      <w:r>
        <w:t>Contiene las respuestas correctas y explicaciones para retroalimentar a los extensionistas.</w:t>
      </w:r>
    </w:p>
    <w:p>
      <w:pPr>
        <w:pStyle w:val="ListBullet"/>
      </w:pPr>
      <w:r>
        <w:t>7–8 correctas: Aprobado con desempeño satisfactorio.</w:t>
      </w:r>
    </w:p>
    <w:p>
      <w:pPr>
        <w:pStyle w:val="ListBullet"/>
      </w:pPr>
      <w:r>
        <w:t>9–10 correctas: Aprobado con distinción.</w:t>
      </w:r>
    </w:p>
    <w:p>
      <w:pPr>
        <w:pStyle w:val="ListBullet"/>
      </w:pPr>
      <w:r>
        <w:t>&lt; 7 correctas: No aprobado — requiere revisión y nueva evaluación.</w:t>
      </w:r>
    </w:p>
    <w:p/>
    <w:p>
      <w:pPr>
        <w:pStyle w:val="Heading1"/>
      </w:pPr>
      <w:r>
        <w:t>PREGUNTA 1</w:t>
      </w:r>
    </w:p>
    <w:p>
      <w:r>
        <w:rPr>
          <w:b/>
        </w:rPr>
        <w:t>¿Cuál es la principal diferencia entre la textura y la estructura del suelo?</w:t>
      </w:r>
    </w:p>
    <w:p>
      <w:r>
        <w:t>a) La textura se puede mejorar con abonos; la estructura es fija</w:t>
      </w:r>
    </w:p>
    <w:p>
      <w:r>
        <w:rPr>
          <w:b/>
          <w:color w:val="1B5E20"/>
        </w:rPr>
        <w:t>b) La textura es la proporción de partículas minerales y no cambia con el manejo; la estructura es la organización de esas partículas en agregados y sí puede mejorarse</w:t>
      </w:r>
    </w:p>
    <w:p>
      <w:r>
        <w:t>c) La textura se mide con el pH-metro; la estructura se mide con la densidad aparente</w:t>
      </w:r>
    </w:p>
    <w:p>
      <w:r>
        <w:t>d) No hay diferencia significativa entre los dos conceptos para el extensionista de campo</w:t>
      </w:r>
    </w:p>
    <w:p>
      <w:r>
        <w:rPr>
          <w:b/>
        </w:rPr>
        <w:t>✓ RESPUESTA CORRECTA: (b)</w:t>
      </w:r>
    </w:p>
    <w:p>
      <w:r>
        <w:t>Explicación: La textura (% de arena, limo, arcilla) es heredada del material parental y no cambia con el manejo agrícola. La estructura (agregados) sí puede mejorar con adición de materia orgánica, biochar y manejo adecuado.</w:t>
      </w:r>
    </w:p>
    <w:p/>
    <w:p>
      <w:pPr>
        <w:pStyle w:val="Heading1"/>
      </w:pPr>
      <w:r>
        <w:t>PREGUNTA 2</w:t>
      </w:r>
    </w:p>
    <w:p>
      <w:r>
        <w:rPr>
          <w:b/>
        </w:rPr>
        <w:t>¿Cuál es el rango de pH óptimo para el cultivo de café?</w:t>
      </w:r>
    </w:p>
    <w:p>
      <w:r>
        <w:t>a) 4.0 – 5.0 (muy ácido)</w:t>
      </w:r>
    </w:p>
    <w:p>
      <w:r>
        <w:rPr>
          <w:b/>
          <w:color w:val="1B5E20"/>
        </w:rPr>
        <w:t>b) 5.5 – 6.5 (ligeramente ácido)</w:t>
      </w:r>
    </w:p>
    <w:p>
      <w:r>
        <w:t>c) 7.0 – 7.5 (neutro a levemente alcalino)</w:t>
      </w:r>
    </w:p>
    <w:p>
      <w:r>
        <w:t>d) 8.0 – 9.0 (alcalino)</w:t>
      </w:r>
    </w:p>
    <w:p>
      <w:r>
        <w:rPr>
          <w:b/>
        </w:rPr>
        <w:t>✓ RESPUESTA CORRECTA: (b)</w:t>
      </w:r>
    </w:p>
    <w:p>
      <w:r>
        <w:t>Explicación: El café prospera en suelos levemente ácidos (pH 5.5–6.5). A pH &lt; 5.5, el aluminio y manganeso se vuelven tóxicos; a pH &gt; 6.5, micronutrientes como Fe y Zn quedan bloqueados.</w:t>
      </w:r>
    </w:p>
    <w:p/>
    <w:p>
      <w:pPr>
        <w:pStyle w:val="Heading1"/>
      </w:pPr>
      <w:r>
        <w:t>PREGUNTA 3</w:t>
      </w:r>
    </w:p>
    <w:p>
      <w:r>
        <w:rPr>
          <w:b/>
        </w:rPr>
        <w:t>¿Qué es la Capacidad de Intercambio Catiónico (CIC) del suelo?</w:t>
      </w:r>
    </w:p>
    <w:p>
      <w:r>
        <w:t>a) La capacidad del suelo para degradar pesticidas mediante microorganismos</w:t>
      </w:r>
    </w:p>
    <w:p>
      <w:r>
        <w:t>b) La cantidad de agua que el suelo puede retener en sus microporos</w:t>
      </w:r>
    </w:p>
    <w:p>
      <w:r>
        <w:rPr>
          <w:b/>
          <w:color w:val="1B5E20"/>
        </w:rPr>
        <w:t>c) La capacidad del suelo para retener cationes (Ca²⁺, Mg²⁺, K⁺, NH₄⁺) y evitar su pérdida por lixiviación</w:t>
      </w:r>
    </w:p>
    <w:p>
      <w:r>
        <w:t>d) La velocidad a la que el suelo absorbe el agua de lluvia</w:t>
      </w:r>
    </w:p>
    <w:p>
      <w:r>
        <w:rPr>
          <w:b/>
        </w:rPr>
        <w:t>✓ RESPUESTA CORRECTA: (c)</w:t>
      </w:r>
    </w:p>
    <w:p>
      <w:r>
        <w:t>Explicación: La CIC mide cuántos cationes (nutrientes con carga positiva) puede retener el suelo. Una CIC alta significa que los nutrientes se quedan disponibles para la planta en lugar de perderse por lixiviación.</w:t>
      </w:r>
    </w:p>
    <w:p/>
    <w:p>
      <w:pPr>
        <w:pStyle w:val="Heading1"/>
      </w:pPr>
      <w:r>
        <w:t>PREGUNTA 4</w:t>
      </w:r>
    </w:p>
    <w:p>
      <w:r>
        <w:rPr>
          <w:b/>
        </w:rPr>
        <w:t>¿Cuál de las siguientes opciones describe mejor la lixiviación?</w:t>
      </w:r>
    </w:p>
    <w:p>
      <w:r>
        <w:t>a) La absorción de nutrientes por las raíces del café</w:t>
      </w:r>
    </w:p>
    <w:p>
      <w:r>
        <w:rPr>
          <w:b/>
          <w:color w:val="1B5E20"/>
        </w:rPr>
        <w:t>b) La pérdida de nutrientes solubles hacia las capas profundas del suelo por efecto del agua de lluvia</w:t>
      </w:r>
    </w:p>
    <w:p>
      <w:r>
        <w:t>c) La transformación de materia orgánica en humus por microorganismos</w:t>
      </w:r>
    </w:p>
    <w:p>
      <w:r>
        <w:t>d) El proceso de nitrificación realizado por bacterias del suelo</w:t>
      </w:r>
    </w:p>
    <w:p>
      <w:r>
        <w:rPr>
          <w:b/>
        </w:rPr>
        <w:t>✓ RESPUESTA CORRECTA: (b)</w:t>
      </w:r>
    </w:p>
    <w:p>
      <w:r>
        <w:t>Explicación: La lixiviación es el arrastre de nutrientes solubles (especialmente NO₃⁻ y K⁺) hacia abajo por el agua de lluvia, sacándolos de la zona de raíces. Es especialmente problemática en zonas de alta precipitación como Tolima y Huila.</w:t>
      </w:r>
    </w:p>
    <w:p/>
    <w:p>
      <w:pPr>
        <w:pStyle w:val="Heading1"/>
      </w:pPr>
      <w:r>
        <w:t>PREGUNTA 5</w:t>
      </w:r>
    </w:p>
    <w:p>
      <w:r>
        <w:rPr>
          <w:b/>
        </w:rPr>
        <w:t>¿Qué función cumplen los Hongos Micorrízicos Arbusculares (HMA) en la rizosfera del café?</w:t>
      </w:r>
    </w:p>
    <w:p>
      <w:r>
        <w:t>a) Producen antibióticos que protegen al café de enfermedades fungosas</w:t>
      </w:r>
    </w:p>
    <w:p>
      <w:r>
        <w:t>b) Descomponen la materia orgánica y liberan nitrógeno disponible para la planta</w:t>
      </w:r>
    </w:p>
    <w:p>
      <w:r>
        <w:rPr>
          <w:b/>
          <w:color w:val="1B5E20"/>
        </w:rPr>
        <w:t>c) Viven en simbiosis dentro de las raíces del café y extienden hifas que absorben nutrientes (especialmente P) de zonas inaccesibles para la raíz</w:t>
      </w:r>
    </w:p>
    <w:p>
      <w:r>
        <w:t>d) Fijan nitrógeno atmosférico en nódulos de las raíces del café</w:t>
      </w:r>
    </w:p>
    <w:p>
      <w:r>
        <w:rPr>
          <w:b/>
        </w:rPr>
        <w:t>✓ RESPUESTA CORRECTA: (c)</w:t>
      </w:r>
    </w:p>
    <w:p>
      <w:r>
        <w:t>Explicación: Los HMA viven en endosimbiosis con el café: extienden hifas mucho más lejos que las raíces, especialmente para absorber fósforo. A cambio, el café les suministra azúcares. El biochar favorece esta simbiosis al proveer hábitat ideal en sus microporos.</w:t>
      </w:r>
    </w:p>
    <w:p/>
    <w:p>
      <w:pPr>
        <w:pStyle w:val="Heading1"/>
      </w:pPr>
      <w:r>
        <w:t>PREGUNTA 6</w:t>
      </w:r>
    </w:p>
    <w:p>
      <w:r>
        <w:rPr>
          <w:b/>
        </w:rPr>
        <w:t>¿Qué síntoma visible en las hojas indica típicamente una deficiencia de Nitrógeno (N) en el café?</w:t>
      </w:r>
    </w:p>
    <w:p>
      <w:r>
        <w:t>a) Amarillamiento entre los nervios de las hojas jóvenes</w:t>
      </w:r>
    </w:p>
    <w:p>
      <w:r>
        <w:t>b) Quemado o necrosis en los bordes de las hojas</w:t>
      </w:r>
    </w:p>
    <w:p>
      <w:r>
        <w:rPr>
          <w:b/>
          <w:color w:val="1B5E20"/>
        </w:rPr>
        <w:t>c) Amarillamiento generalizado de las hojas, comenzando por las más viejas (base de la planta)</w:t>
      </w:r>
    </w:p>
    <w:p>
      <w:r>
        <w:t>d) Manchas rojizas o púrpuras en el envés de las hojas</w:t>
      </w:r>
    </w:p>
    <w:p>
      <w:r>
        <w:rPr>
          <w:b/>
        </w:rPr>
        <w:t>✓ RESPUESTA CORRECTA: (c)</w:t>
      </w:r>
    </w:p>
    <w:p>
      <w:r>
        <w:t>Explicación: La deficiencia de N se manifiesta como amarillamiento uniforme empezando por las hojas más viejas (base), ya que el N es móvil y la planta lo reubica desde hojas maduras hacia las más jóvenes cuando escasea.</w:t>
      </w:r>
    </w:p>
    <w:p/>
    <w:p>
      <w:pPr>
        <w:pStyle w:val="Heading1"/>
      </w:pPr>
      <w:r>
        <w:t>PREGUNTA 7</w:t>
      </w:r>
    </w:p>
    <w:p>
      <w:r>
        <w:rPr>
          <w:b/>
        </w:rPr>
        <w:t>¿Cuál es el indicador biológico más sencillo que el extensionista puede medir en campo para evaluar la salud del suelo?</w:t>
      </w:r>
    </w:p>
    <w:p>
      <w:r>
        <w:t>a) Temperatura del suelo con termómetro de contacto</w:t>
      </w:r>
    </w:p>
    <w:p>
      <w:r>
        <w:rPr>
          <w:b/>
          <w:color w:val="1B5E20"/>
        </w:rPr>
        <w:t>b) Conteo de lombrices en una muestra de 30×30×30 cm de suelo</w:t>
      </w:r>
    </w:p>
    <w:p>
      <w:r>
        <w:t>c) Medición del pH con tira indicadora</w:t>
      </w:r>
    </w:p>
    <w:p>
      <w:r>
        <w:t>d) Observación del color de la corteza de las raíces del café</w:t>
      </w:r>
    </w:p>
    <w:p>
      <w:r>
        <w:rPr>
          <w:b/>
        </w:rPr>
        <w:t>✓ RESPUESTA CORRECTA: (b)</w:t>
      </w:r>
    </w:p>
    <w:p>
      <w:r>
        <w:t>Explicación: El conteo de lombrices es el indicador biológico más accesible en campo. &gt; 10 lombrices en 30×30×30 cm indica suelo muy activo; &lt; 3 indica suelo biológicamente degradado.</w:t>
      </w:r>
    </w:p>
    <w:p/>
    <w:p>
      <w:pPr>
        <w:pStyle w:val="Heading1"/>
      </w:pPr>
      <w:r>
        <w:t>PREGUNTA 8</w:t>
      </w:r>
    </w:p>
    <w:p>
      <w:r>
        <w:rPr>
          <w:b/>
        </w:rPr>
        <w:t>¿Por qué el uso repetido de fungicidas sistémicos puede reducir la productividad del café a largo plazo?</w:t>
      </w:r>
    </w:p>
    <w:p>
      <w:r>
        <w:t>a) Porque los fungicidas son absorbidos por las raíces y tóxicos directamente para el café</w:t>
      </w:r>
    </w:p>
    <w:p>
      <w:r>
        <w:rPr>
          <w:b/>
          <w:color w:val="1B5E20"/>
        </w:rPr>
        <w:t>b) Porque eliminan tanto los hongos patógenos como los HMA beneficiosos, reduciendo la simbiosis micorrízica y la absorción de nutrientes</w:t>
      </w:r>
    </w:p>
    <w:p>
      <w:r>
        <w:t>c) Porque acidifican el suelo por debajo del pH óptimo para el café</w:t>
      </w:r>
    </w:p>
    <w:p>
      <w:r>
        <w:t>d) Porque compiten con los fertilizantes nitrogenados e impiden su mineralización</w:t>
      </w:r>
    </w:p>
    <w:p>
      <w:r>
        <w:rPr>
          <w:b/>
        </w:rPr>
        <w:t>✓ RESPUESTA CORRECTA: (b)</w:t>
      </w:r>
    </w:p>
    <w:p>
      <w:r>
        <w:t>Explicación: Los fungicidas sistémicos de amplio espectro no distinguen entre hongos patógenos y HMA beneficiosos. Con uso repetido, colapsan la comunidad fúngica, reduciendo la simbiosis micorrízica y la capacidad del café para absorber P y otros nutrientes.</w:t>
      </w:r>
    </w:p>
    <w:p/>
    <w:p>
      <w:pPr>
        <w:pStyle w:val="Heading1"/>
      </w:pPr>
      <w:r>
        <w:t>PREGUNTA 9</w:t>
      </w:r>
    </w:p>
    <w:p>
      <w:r>
        <w:rPr>
          <w:b/>
        </w:rPr>
        <w:t>¿Qué hace que los suelos de alta compactación sean más vulnerables a la erosión en laderas?</w:t>
      </w:r>
    </w:p>
    <w:p>
      <w:r>
        <w:t>a) La compactación aumenta la temperatura del suelo, acelerando la descomposición de los agregados</w:t>
      </w:r>
    </w:p>
    <w:p>
      <w:r>
        <w:rPr>
          <w:b/>
          <w:color w:val="1B5E20"/>
        </w:rPr>
        <w:t>b) La compactación bloquea los macroporos, impidiendo la infiltración; el agua corre por la superficie arrastrando el suelo</w:t>
      </w:r>
    </w:p>
    <w:p>
      <w:r>
        <w:t>c) La compactación aumenta la CIC del suelo, atrayendo más partículas finas hacia la superficie</w:t>
      </w:r>
    </w:p>
    <w:p>
      <w:r>
        <w:t>d) La compactación reduce el pH del suelo, disolviendo los minerales que cementan los agregados</w:t>
      </w:r>
    </w:p>
    <w:p>
      <w:r>
        <w:rPr>
          <w:b/>
        </w:rPr>
        <w:t>✓ RESPUESTA CORRECTA: (b)</w:t>
      </w:r>
    </w:p>
    <w:p>
      <w:r>
        <w:t>Explicación: Cuando los macroporos están bloqueados por compactación, el agua de lluvia no puede infiltrar y corre por la superficie. En laderas, esa escorrentía arrastra las partículas superficiales del horizonte A, causando erosión.</w:t>
      </w:r>
    </w:p>
    <w:p/>
    <w:p>
      <w:pPr>
        <w:pStyle w:val="Heading1"/>
      </w:pPr>
      <w:r>
        <w:t>PREGUNTA 10</w:t>
      </w:r>
    </w:p>
    <w:p>
      <w:r>
        <w:rPr>
          <w:b/>
        </w:rPr>
        <w:t>¿Cuál de los siguientes elementos es el componente central de la molécula de clorofila y, por tanto, su deficiencia produce amarillamiento entre los nervios de hojas maduras?</w:t>
      </w:r>
    </w:p>
    <w:p>
      <w:r>
        <w:t>a) Calcio (Ca)</w:t>
      </w:r>
    </w:p>
    <w:p>
      <w:r>
        <w:t>b) Potasio (K)</w:t>
      </w:r>
    </w:p>
    <w:p>
      <w:r>
        <w:rPr>
          <w:b/>
          <w:color w:val="1B5E20"/>
        </w:rPr>
        <w:t>c) Magnesio (Mg)</w:t>
      </w:r>
    </w:p>
    <w:p>
      <w:r>
        <w:t>d) Hierro (Fe)</w:t>
      </w:r>
    </w:p>
    <w:p>
      <w:r>
        <w:rPr>
          <w:b/>
        </w:rPr>
        <w:t>✓ RESPUESTA CORRECTA: (c)</w:t>
      </w:r>
    </w:p>
    <w:p>
      <w:r>
        <w:t>Explicación: El Magnesio (Mg) es el átomo central de la molécula de clorofila. Su deficiencia produce clorosis internerval (amarillamiento entre los nervios) en las hojas maduras, donde el Mg es removilizado hacia las hojas jóvenes.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