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LECTURA — SESIÓN 4.1</w:t>
        <w:br/>
        <w:t>Física del suelo</w:t>
      </w:r>
    </w:p>
    <w:p>
      <w:pPr>
        <w:jc w:val="center"/>
      </w:pPr>
      <w:r>
        <w:rPr>
          <w:b/>
        </w:rPr>
        <w:t>Módulo 4 — Bases Agronómicas del Suelo  |  Lectura previa  |  Autoestudio</w:t>
      </w:r>
    </w:p>
    <w:p/>
    <w:p>
      <w:pPr>
        <w:pStyle w:val="Heading1"/>
      </w:pPr>
      <w:r>
        <w:t>INTRODUCCIÓN</w:t>
      </w:r>
    </w:p>
    <w:p>
      <w:r>
        <w:t>El suelo bajo tus pies no es simplemente tierra. Es un sistema complejo con estructura física, química y biológica que determina si el café crece bien o mal. Antes de entender cómo el biochar mejora el suelo, necesitas entender el suelo mismo. Esta guía cubre la dimensión física: la arquitectura del suelo.</w:t>
      </w:r>
    </w:p>
    <w:p>
      <w:pPr>
        <w:pStyle w:val="Heading1"/>
      </w:pPr>
      <w:r>
        <w:t>1. COMPOSICIÓN FÍSICA DEL SUELO</w:t>
      </w:r>
    </w:p>
    <w:p>
      <w:r>
        <w:t>Un suelo ideal está compuesto por:</w:t>
      </w:r>
    </w:p>
    <w:p>
      <w:pPr>
        <w:pStyle w:val="ListBullet"/>
      </w:pPr>
      <w:r>
        <w:t>50% sólidos: minerales (arena, limo, arcilla) + materia orgánica.</w:t>
      </w:r>
    </w:p>
    <w:p>
      <w:pPr>
        <w:pStyle w:val="ListBullet"/>
      </w:pPr>
      <w:r>
        <w:t>25% agua: ubicada principalmente en microporos. Es el agua que la planta puede usar.</w:t>
      </w:r>
    </w:p>
    <w:p>
      <w:pPr>
        <w:pStyle w:val="ListBullet"/>
      </w:pPr>
      <w:r>
        <w:t>25% aire: ubicado en macroporos. Las raíces del café necesitan oxígeno para respirar.</w:t>
      </w:r>
    </w:p>
    <w:p>
      <w:r>
        <w:t>Cuando el suelo se compacta, el porcentaje de aire disminuye — las raíces se asfixian y el agua no infiltra correctamente.</w:t>
      </w:r>
    </w:p>
    <w:p>
      <w:pPr>
        <w:pStyle w:val="Heading1"/>
      </w:pPr>
      <w:r>
        <w:t>2. TEXTURA VS. ESTRUCTURA</w:t>
      </w:r>
    </w:p>
    <w:p>
      <w:pPr>
        <w:pStyle w:val="Heading2"/>
      </w:pPr>
      <w:r>
        <w:t>2.1 Textura</w:t>
      </w:r>
    </w:p>
    <w:p>
      <w:r>
        <w:t>La textura es la proporción relativa de arena, limo y arcilla en el suelo. Es como el material de construcción del suelo — heredado de la roca madre y no cambia con el manejo agrícola.</w:t>
      </w:r>
    </w:p>
    <w:p>
      <w:r>
        <w:t>Los suelos cafeteros de Tolima y Huila tienden a ser francos a franco-arcillosos — una mezcla que tiene buenas propiedades para el café cuando están bien estructurados.</w:t>
      </w:r>
    </w:p>
    <w:p>
      <w:pPr>
        <w:pStyle w:val="Heading2"/>
      </w:pPr>
      <w:r>
        <w:t>2.2 Estructura</w:t>
      </w:r>
    </w:p>
    <w:p>
      <w:r>
        <w:t>La estructura es cómo se organizan las partículas en agregados (terrones). Los buenos agregados tienen espacios entre ellos que forman poros. La estructura SÍ puede mejorarse con:</w:t>
      </w:r>
    </w:p>
    <w:p>
      <w:pPr>
        <w:pStyle w:val="ListBullet"/>
      </w:pPr>
      <w:r>
        <w:t>Adición de materia orgánica (compost, biochar, residuos de cosecha).</w:t>
      </w:r>
    </w:p>
    <w:p>
      <w:pPr>
        <w:pStyle w:val="ListBullet"/>
      </w:pPr>
      <w:r>
        <w:t>Labranza mínima: no romper los agregados ya formados.</w:t>
      </w:r>
    </w:p>
    <w:p>
      <w:pPr>
        <w:pStyle w:val="ListBullet"/>
      </w:pPr>
      <w:r>
        <w:t>Cobertura del suelo: evitar el impacto directo de las gotas de lluvia que destruyen los agregados superficiales.</w:t>
      </w:r>
    </w:p>
    <w:p>
      <w:pPr>
        <w:pStyle w:val="Heading1"/>
      </w:pPr>
      <w:r>
        <w:t>3. MACROPOROS Y MICROPOROS</w:t>
      </w:r>
    </w:p>
    <w:p>
      <w:r>
        <w:t>Los poros son el 'sistema circulatorio' del suelo:</w:t>
      </w:r>
    </w:p>
    <w:p>
      <w:pPr>
        <w:pStyle w:val="ListBullet"/>
      </w:pPr>
      <w:r>
        <w:t>Macroporos (diámetro &gt; 50 μm): permiten el movimiento rápido de agua (drenaje) y aire. Si están obstruidos por compactación, el agua no puede infiltrar y escurre por la superficie, llevándose el suelo fértil.</w:t>
      </w:r>
    </w:p>
    <w:p>
      <w:pPr>
        <w:pStyle w:val="ListBullet"/>
      </w:pPr>
      <w:r>
        <w:t>Microporos (diámetro &lt; 50 μm): retienen el agua capilar disponible para la planta. También son el hábitat de miles de millones de microorganismos beneficiosos.</w:t>
      </w:r>
    </w:p>
    <w:p>
      <w:r>
        <w:t>El biochar aporta microporos adicionales al suelo — ese es el mecanismo detrás del beneficio de retención de agua que veremos en el Módulo 5.</w:t>
      </w:r>
    </w:p>
    <w:p>
      <w:pPr>
        <w:pStyle w:val="Heading1"/>
      </w:pPr>
      <w:r>
        <w:t>4. COMPACTACIÓN EN CAFETALES DE LADERA</w:t>
      </w:r>
    </w:p>
    <w:p>
      <w:r>
        <w:t>La compactación es el problema físico más frecuente en los cafetales del proyecto:</w:t>
      </w:r>
    </w:p>
    <w:p>
      <w:pPr>
        <w:pStyle w:val="ListBullet"/>
      </w:pPr>
      <w:r>
        <w:t>Causas principales: pisoteo de animales (mulas, ganado que transita por el cafetal), maquinaria pesada, uso excesivo de labranza, pérdida de la cobertura vegetal.</w:t>
      </w:r>
    </w:p>
    <w:p>
      <w:pPr>
        <w:pStyle w:val="ListBullet"/>
      </w:pPr>
      <w:r>
        <w:t>Señales en campo: agua que no infiltra y escurre por la superficie durante las lluvias; suelo que resiste la penetración de una varilla de 30 cm; presencia de costras superficiales.</w:t>
      </w:r>
    </w:p>
    <w:p>
      <w:pPr>
        <w:pStyle w:val="ListBullet"/>
      </w:pPr>
      <w:r>
        <w:t>Consecuencias: erosión de ladera, pérdida del horizonte A (la capa más fértil), raíces de café que no pueden penetrar profundo, mayor estrés hídrico en verano.</w:t>
      </w:r>
    </w:p>
    <w:p>
      <w:r>
        <w:t>La buena noticia: la compactación se puede revertir con manejo orgánico intensivo — y el biochar es uno de los aliados más efectivos para recuperar la estructura del suelo.</w:t>
      </w:r>
    </w:p>
    <w:p>
      <w:pPr>
        <w:pStyle w:val="Heading1"/>
      </w:pPr>
      <w:r>
        <w:t>5. PREGUNTAS DE REFLEXIÓN</w:t>
      </w:r>
    </w:p>
    <w:p>
      <w:r>
        <w:t>1. ¿Por qué es útil saber que la textura no cambia pero la estructura sí? ¿Cómo afecta esto las recomendaciones que das al productor?</w:t>
      </w:r>
    </w:p>
    <w:p>
      <w:r>
        <w:t>2. En un cafetal donde el agua corre por la superficie durante las lluvias sin infiltrar, ¿qué problema físico sospechas? ¿Qué indicador de campo confirmaría tu diagnóstico?</w:t>
      </w:r>
    </w:p>
    <w:p>
      <w:r>
        <w:t>3. ¿Cómo explicarías a un productor la diferencia entre macroporo y microporo usando objetos de su vida cotidiana?</w:t>
      </w:r>
    </w:p>
    <w:p>
      <w:pPr>
        <w:pStyle w:val="Heading1"/>
      </w:pPr>
      <w:r>
        <w:t>6. GLOSARIO</w:t>
      </w:r>
    </w:p>
    <w:p>
      <w:r>
        <w:rPr>
          <w:b/>
        </w:rPr>
        <w:t xml:space="preserve">Textura: </w:t>
      </w:r>
      <w:r>
        <w:t>Proporción de arena, limo y arcilla. No cambia con el manejo.</w:t>
      </w:r>
    </w:p>
    <w:p>
      <w:r>
        <w:rPr>
          <w:b/>
        </w:rPr>
        <w:t xml:space="preserve">Estructura: </w:t>
      </w:r>
      <w:r>
        <w:t>Organización de partículas en agregados. Mejorable con manejo orgánico.</w:t>
      </w:r>
    </w:p>
    <w:p>
      <w:r>
        <w:rPr>
          <w:b/>
        </w:rPr>
        <w:t xml:space="preserve">Macroporos: </w:t>
      </w:r>
      <w:r>
        <w:t>Poros grandes (&gt; 50 μm): permiten drenaje y aireación.</w:t>
      </w:r>
    </w:p>
    <w:p>
      <w:r>
        <w:rPr>
          <w:b/>
        </w:rPr>
        <w:t xml:space="preserve">Microporos: </w:t>
      </w:r>
      <w:r>
        <w:t>Poros pequeños (&lt; 50 μm): retienen agua disponible para la planta.</w:t>
      </w:r>
    </w:p>
    <w:p>
      <w:r>
        <w:rPr>
          <w:b/>
        </w:rPr>
        <w:t xml:space="preserve">Compactación: </w:t>
      </w:r>
      <w:r>
        <w:t>Destrucción de la porosidad por presión. Impide infiltración y penetración de raíces.</w:t>
      </w:r>
    </w:p>
    <w:p>
      <w:r>
        <w:rPr>
          <w:b/>
        </w:rPr>
        <w:t xml:space="preserve">Horizonte A: </w:t>
      </w:r>
      <w:r>
        <w:t>Capa superficial del suelo con más materia orgánica. La más productiva y la más vulnerable.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