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EVALUACIÓN INTEGRADORA — MÓDULO 5</w:t>
      </w:r>
    </w:p>
    <w:p>
      <w:pPr>
        <w:jc w:val="center"/>
      </w:pPr>
      <w:r>
        <w:rPr>
          <w:b/>
        </w:rPr>
        <w:t>Beneficios Agronómicos del Biochar | Coffee Biochar Academy — Biodiversal SAS BIC</w:t>
      </w:r>
    </w:p>
    <w:p/>
    <w:p>
      <w:pPr>
        <w:pStyle w:val="Heading1"/>
      </w:pPr>
      <w:r>
        <w:t>INSTRUCCIONES</w:t>
      </w:r>
    </w:p>
    <w:p>
      <w:r>
        <w:t>Esta evaluación cubre los contenidos del Módulo 5.</w:t>
      </w:r>
    </w:p>
    <w:p>
      <w:r>
        <w:t>• 10 preguntas de selección múltiple con única respuesta correcta.</w:t>
      </w:r>
    </w:p>
    <w:p>
      <w:r>
        <w:t>• Nota mínima: 7/10 (70%). Tiempo estimado: 20–25 minutos.</w:t>
      </w:r>
    </w:p>
    <w:p/>
    <w:p>
      <w:pPr>
        <w:pStyle w:val="Heading1"/>
      </w:pPr>
      <w:r>
        <w:t>PREGUNTA 1</w:t>
      </w:r>
    </w:p>
    <w:p>
      <w:r>
        <w:rPr>
          <w:b/>
        </w:rPr>
        <w:t>¿Cuál es el mecanismo principal por el cual el biochar aumenta la disponibilidad de nutrientes en el suelo (+45%)?</w:t>
      </w:r>
    </w:p>
    <w:p>
      <w:r>
        <w:t>a) El biochar aporta directamente N, P y K al suelo cuando se descompone</w:t>
      </w:r>
    </w:p>
    <w:p>
      <w:r>
        <w:t>b) La alta Capacidad de Intercambio Catiónico (CEC) del biochar retiene cationes nutrientes que de otro modo se lixiviarían</w:t>
      </w:r>
    </w:p>
    <w:p>
      <w:r>
        <w:t>c) El biochar acidifica el suelo, haciendo que los nutrientes se vuelvan más solubles</w:t>
      </w:r>
    </w:p>
    <w:p>
      <w:r>
        <w:t>d) El biochar estimula a las plantas a producir más raíces para absorber más nutrientes</w:t>
      </w:r>
    </w:p>
    <w:p/>
    <w:p>
      <w:pPr>
        <w:pStyle w:val="Heading1"/>
      </w:pPr>
      <w:r>
        <w:t>PREGUNTA 2</w:t>
      </w:r>
    </w:p>
    <w:p>
      <w:r>
        <w:rPr>
          <w:b/>
        </w:rPr>
        <w:t>¿Por qué el biochar no es considerado un fertilizante sino un 'potenciador de fertilidad'?</w:t>
      </w:r>
    </w:p>
    <w:p>
      <w:r>
        <w:t>a) Porque contiene cantidades tóxicas de nutrientes para la planta</w:t>
      </w:r>
    </w:p>
    <w:p>
      <w:r>
        <w:t>b) Porque sus nutrientes solo se liberan después de 1.000 años en el suelo</w:t>
      </w:r>
    </w:p>
    <w:p>
      <w:r>
        <w:t>c) Porque no aporta nutrientes (N, P, K) directamente sino que mejora la capacidad del suelo para retenerlos y hacerlos disponibles</w:t>
      </w:r>
    </w:p>
    <w:p>
      <w:r>
        <w:t>d) Porque solo funciona cuando se combina con fertilizantes inorgánicos de síntesis</w:t>
      </w:r>
    </w:p>
    <w:p/>
    <w:p>
      <w:pPr>
        <w:pStyle w:val="Heading1"/>
      </w:pPr>
      <w:r>
        <w:t>PREGUNTA 3</w:t>
      </w:r>
    </w:p>
    <w:p>
      <w:r>
        <w:rPr>
          <w:b/>
        </w:rPr>
        <w:t>¿Cuál es la evidencia científica de mejora en productividad del café atribuible al biochar según los meta-análisis referenciados en el proyecto?</w:t>
      </w:r>
    </w:p>
    <w:p>
      <w:r>
        <w:t>a) +5% en productividad de la planta y +3% en el cultivo</w:t>
      </w:r>
    </w:p>
    <w:p>
      <w:r>
        <w:t>b) +16% en productividad de la planta y +13% en productividad del cultivo</w:t>
      </w:r>
    </w:p>
    <w:p>
      <w:r>
        <w:t>c) +50% en productividad de la planta y +40% en el cultivo</w:t>
      </w:r>
    </w:p>
    <w:p>
      <w:r>
        <w:t>d) No hay evidencia científica confirmada de mejora en productividad del café</w:t>
      </w:r>
    </w:p>
    <w:p/>
    <w:p>
      <w:pPr>
        <w:pStyle w:val="Heading1"/>
      </w:pPr>
      <w:r>
        <w:t>PREGUNTA 4</w:t>
      </w:r>
    </w:p>
    <w:p>
      <w:r>
        <w:rPr>
          <w:b/>
        </w:rPr>
        <w:t>¿Por qué el biochar agrega microporos al suelo y cuál es el beneficio hídrico de esto?</w:t>
      </w:r>
    </w:p>
    <w:p>
      <w:r>
        <w:t>a) Los microporos drenan el exceso de agua, evitando el encharcamiento del suelo</w:t>
      </w:r>
    </w:p>
    <w:p>
      <w:r>
        <w:t>b) Los microporos retienen agua disponible para la planta, aumentando en un +15% el agua aprovechable en períodos de sequía</w:t>
      </w:r>
    </w:p>
    <w:p>
      <w:r>
        <w:t>c) Los microporos filtran los metales pesados antes de que lleguen a las raíces</w:t>
      </w:r>
    </w:p>
    <w:p>
      <w:r>
        <w:t>d) Los microporos permiten que el aire circule mejor hacia las raíces del café</w:t>
      </w:r>
    </w:p>
    <w:p/>
    <w:p>
      <w:pPr>
        <w:pStyle w:val="Heading1"/>
      </w:pPr>
      <w:r>
        <w:t>PREGUNTA 5</w:t>
      </w:r>
    </w:p>
    <w:p>
      <w:r>
        <w:rPr>
          <w:b/>
        </w:rPr>
        <w:t>¿Cuál es el método de incorporación de biochar más recomendado cuando se está renovando un cafetal por zoca?</w:t>
      </w:r>
    </w:p>
    <w:p>
      <w:r>
        <w:t>a) Aplicación aérea con dron para distribución uniforme</w:t>
      </w:r>
    </w:p>
    <w:p>
      <w:r>
        <w:t>b) Inyección líquida en el sistema de riego</w:t>
      </w:r>
    </w:p>
    <w:p>
      <w:r>
        <w:t>c) Mezclado con compost y aplicación en el hoyo de resiembra o en los primeros 15 cm del suelo perturbado por la zoca</w:t>
      </w:r>
    </w:p>
    <w:p>
      <w:r>
        <w:t>d) Aplicación superficial sin incorporación, dejando que la lluvia lo lleve hacia las raíces</w:t>
      </w:r>
    </w:p>
    <w:p/>
    <w:p>
      <w:pPr>
        <w:pStyle w:val="Heading1"/>
      </w:pPr>
      <w:r>
        <w:t>PREGUNTA 6</w:t>
      </w:r>
    </w:p>
    <w:p>
      <w:r>
        <w:rPr>
          <w:b/>
        </w:rPr>
        <w:t>¿Por qué la reducción de metales pesados (-29%) que ofrece el biochar es relevante para el mercado cafetero?</w:t>
      </w:r>
    </w:p>
    <w:p>
      <w:r>
        <w:t>a) Porque los metales pesados hacen que el café sepa amargo</w:t>
      </w:r>
    </w:p>
    <w:p>
      <w:r>
        <w:t>b) Porque la UE y otros mercados importadores regulan los límites de cadmio (Cd) en el grano de café, y el biochar reduce su absorción por la planta</w:t>
      </w:r>
    </w:p>
    <w:p>
      <w:r>
        <w:t>c) Porque los metales pesados impiden la fermentación adecuada del café durante el beneficio húmedo</w:t>
      </w:r>
    </w:p>
    <w:p>
      <w:r>
        <w:t>d) Porque los metales pesados destruyen la estructura del biochar en el suelo</w:t>
      </w:r>
    </w:p>
    <w:p/>
    <w:p>
      <w:pPr>
        <w:pStyle w:val="Heading1"/>
      </w:pPr>
      <w:r>
        <w:t>PREGUNTA 7</w:t>
      </w:r>
    </w:p>
    <w:p>
      <w:r>
        <w:rPr>
          <w:b/>
        </w:rPr>
        <w:t>¿En qué consiste el aumento de SOC (+39%) que aporta el biochar y por qué es el indicador central del crédito de carbono?</w:t>
      </w:r>
    </w:p>
    <w:p>
      <w:r>
        <w:t>a) SOC = Suma de Organismos Comestibles — indica cuántos microorganismos vivos hay en el suelo</w:t>
      </w:r>
    </w:p>
    <w:p>
      <w:r>
        <w:t>b) SOC = Carbono Orgánico del Suelo — el biochar, siendo carbono estable, aumenta directamente este indicador, que es la base para calcular los créditos de carbono certificados</w:t>
      </w:r>
    </w:p>
    <w:p>
      <w:r>
        <w:t>c) SOC = Sistema de Ordenación de Cultivos — indica si el café está bien manejado agronómicamente</w:t>
      </w:r>
    </w:p>
    <w:p>
      <w:r>
        <w:t>d) SOC = Sulfato Orgánico del Café — mide la acidez del grano durante el proceso de beneficio</w:t>
      </w:r>
    </w:p>
    <w:p/>
    <w:p>
      <w:pPr>
        <w:pStyle w:val="Heading1"/>
      </w:pPr>
      <w:r>
        <w:t>PREGUNTA 8</w:t>
      </w:r>
    </w:p>
    <w:p>
      <w:r>
        <w:rPr>
          <w:b/>
        </w:rPr>
        <w:t>¿Cuál es la dosis mínima efectiva de biochar para observar mejoras agronómicas detectables en el cafetal?</w:t>
      </w:r>
    </w:p>
    <w:p>
      <w:r>
        <w:t>a) 100–200 kg/ha</w:t>
      </w:r>
    </w:p>
    <w:p>
      <w:r>
        <w:t>b) 500 kg/ha</w:t>
      </w:r>
    </w:p>
    <w:p>
      <w:r>
        <w:t>c) 1–2 t/ha</w:t>
      </w:r>
    </w:p>
    <w:p>
      <w:r>
        <w:t>d) 20–30 t/ha</w:t>
      </w:r>
    </w:p>
    <w:p/>
    <w:p>
      <w:pPr>
        <w:pStyle w:val="Heading1"/>
      </w:pPr>
      <w:r>
        <w:t>PREGUNTA 9</w:t>
      </w:r>
    </w:p>
    <w:p>
      <w:r>
        <w:rPr>
          <w:b/>
        </w:rPr>
        <w:t>¿Por qué la aplicación superficial de biochar sin incorporación es el método menos recomendado en cafetales de ladera?</w:t>
      </w:r>
    </w:p>
    <w:p>
      <w:r>
        <w:t>a) Porque el sol descompone el biochar si queda expuesto en la superficie</w:t>
      </w:r>
    </w:p>
    <w:p>
      <w:r>
        <w:t>b) Porque el biochar es muy liviano y puede ser arrastrado por la escorrentía superficial ladera abajo antes de integrarse al suelo</w:t>
      </w:r>
    </w:p>
    <w:p>
      <w:r>
        <w:t>c) Porque la aplicación superficial alcaliniza el suelo en exceso</w:t>
      </w:r>
    </w:p>
    <w:p>
      <w:r>
        <w:t>d) Porque en la superficie el biochar compite con los microorganismos por los nutrientes del suelo</w:t>
      </w:r>
    </w:p>
    <w:p/>
    <w:p>
      <w:pPr>
        <w:pStyle w:val="Heading1"/>
      </w:pPr>
      <w:r>
        <w:t>PREGUNTA 10</w:t>
      </w:r>
    </w:p>
    <w:p>
      <w:r>
        <w:rPr>
          <w:b/>
        </w:rPr>
        <w:t>¿Cuándo se hacen más evidentes los beneficios agronómicos del biochar en el cultivo de café?</w:t>
      </w:r>
    </w:p>
    <w:p>
      <w:r>
        <w:t>a) En las primeras 2 semanas después de la aplicación</w:t>
      </w:r>
    </w:p>
    <w:p>
      <w:r>
        <w:t>b) En el primer ciclo de cosecha inmediatamente después de la aplicación</w:t>
      </w:r>
    </w:p>
    <w:p>
      <w:r>
        <w:t>c) Los efectos son acumulativos y se hacen más notables en el segundo y tercer ciclo productivo post-aplicación</w:t>
      </w:r>
    </w:p>
    <w:p>
      <w:r>
        <w:t>d) Solo se hacen evidentes si se combina el biochar con riego por goteo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