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 LECTURA — SESIÓN 5.1</w:t>
        <w:br/>
        <w:t>Mejora de la fertilidad y retención de nutrientes</w:t>
      </w:r>
    </w:p>
    <w:p>
      <w:pPr>
        <w:jc w:val="center"/>
      </w:pPr>
      <w:r>
        <w:rPr>
          <w:b/>
        </w:rPr>
        <w:t>Módulo 5 — Beneficios Agronómicos del Biochar  |  Lectura previa  |  Autoestudio</w:t>
      </w:r>
    </w:p>
    <w:p/>
    <w:p>
      <w:pPr>
        <w:pStyle w:val="Heading1"/>
      </w:pPr>
      <w:r>
        <w:t>INTRODUCCIÓN</w:t>
      </w:r>
    </w:p>
    <w:p>
      <w:r>
        <w:t>Uno de los argumentos más poderosos que tienes para convencer al productor de adoptar el biochar es su efecto en la fertilidad del suelo. Pero para convencer con autoridad, necesitas entender el mecanismo — no solo el dato. Esta guía te da las bases para explicar con precisión por qué el biochar hace que el suelo 'retenga' más nutrientes y qué diferencia hace en la práctica.</w:t>
      </w:r>
    </w:p>
    <w:p>
      <w:pPr>
        <w:pStyle w:val="Heading1"/>
      </w:pPr>
      <w:r>
        <w:t>1. EL BIOCHAR NO ES UN FERTILIZANTE</w:t>
      </w:r>
    </w:p>
    <w:p>
      <w:r>
        <w:t>Este es un malentendido frecuente que debes anticipar. El biochar en sí mismo tiene muy poco nitrógeno, fósforo o potasio directamente disponible para la planta. Un análisis de nutrientes del biochar mostraría valores bajos comparados con cualquier fertilizante convencional.</w:t>
      </w:r>
    </w:p>
    <w:p>
      <w:r>
        <w:t>Entonces, ¿qué hace el biochar? Actúa como un potenciador de fertilidad: mejora la capacidad del suelo para retener y hacer disponibles los nutrientes que ya están en el suelo o que se agregan con fertilizantes.</w:t>
      </w:r>
    </w:p>
    <w:p>
      <w:pPr>
        <w:pStyle w:val="Heading1"/>
      </w:pPr>
      <w:r>
        <w:t>2. EL MECANISMO: CEC ALTA</w:t>
      </w:r>
    </w:p>
    <w:p>
      <w:r>
        <w:t>La clave está en la CEC (Capacidad de Intercambio Catiónico) del biochar. El biochar bien producido tiene una CEC de 40–200 meq/100g — comparable a la materia orgánica del suelo y muy superior a la arcilla.</w:t>
      </w:r>
    </w:p>
    <w:p>
      <w:r>
        <w:t>¿Qué significa en práctica? La superficie del biochar está cargada negativamente. Los cationes (nutrientes con carga positiva: Ca²⁺, Mg²⁺, K⁺, NH₄⁺) son atraídos y retenidos en esa superficie. Quedan disponibles para la raíz del café pero no pueden ser arrastrados por el agua de lluvia. Resultado: +45% de cationes disponibles en suelos con biochar comparado con suelos sin biochar.</w:t>
      </w:r>
    </w:p>
    <w:p>
      <w:pPr>
        <w:pStyle w:val="Heading1"/>
      </w:pPr>
      <w:r>
        <w:t>3. LA REDUCCIÓN DE LIXIVIACIÓN</w:t>
      </w:r>
    </w:p>
    <w:p>
      <w:r>
        <w:t>En zonas de alta precipitación como Tolima y Huila, la lixiviación es el principal mecanismo de pérdida de fertilizante. El nitrógeno en forma de amonio (NH₄⁺) y el potasio (K⁺) son los más vulnerables.</w:t>
      </w:r>
    </w:p>
    <w:p>
      <w:r>
        <w:t>Con biochar: la alta CEC retiene estos cationes. Estudios en condiciones tropicales similares a las del proyecto han mostrado reducciones de 30–50% en las pérdidas de N por lixiviación con dosis de biochar equivalentes a las del proyecto.</w:t>
      </w:r>
    </w:p>
    <w:p>
      <w:pPr>
        <w:pStyle w:val="Heading1"/>
      </w:pPr>
      <w:r>
        <w:t>4. EVIDENCIA DE PRODUCTIVIDAD</w:t>
      </w:r>
    </w:p>
    <w:p>
      <w:r>
        <w:t>Los meta-análisis de la literatura científica (Lehmann &amp; Joseph, 2009; Singh et al., 2023) muestran:</w:t>
      </w:r>
    </w:p>
    <w:p>
      <w:pPr>
        <w:pStyle w:val="ListBullet"/>
      </w:pPr>
      <w:r>
        <w:t>+16% de productividad individual de la planta.</w:t>
      </w:r>
    </w:p>
    <w:p>
      <w:pPr>
        <w:pStyle w:val="ListBullet"/>
      </w:pPr>
      <w:r>
        <w:t>+13% de productividad del cultivo a nivel de finca.</w:t>
      </w:r>
    </w:p>
    <w:p>
      <w:r>
        <w:t>Es importante comunicar al productor que estos son promedios de múltiples estudios y que los resultados varían según las condiciones iniciales del suelo. Los beneficios son acumulativos: se hacen más notables en el segundo y tercer ciclo productivo post-aplicación.</w:t>
      </w:r>
    </w:p>
    <w:p>
      <w:pPr>
        <w:pStyle w:val="Heading1"/>
      </w:pPr>
      <w:r>
        <w:t>5. PREGUNTAS DE REFLEXIÓN</w:t>
      </w:r>
    </w:p>
    <w:p>
      <w:r>
        <w:t>1. ¿Por qué es importante aclarar al productor que el biochar no es un fertilizante antes de explicarle sus beneficios?</w:t>
      </w:r>
    </w:p>
    <w:p>
      <w:r>
        <w:t>2. Un productor aplica 200 kg de KCl (fertilizante de potasio) por hectárea y a los 15 días hay lluvias de 80 mm. Con biochar en el suelo vs. sin biochar: ¿cuál crees que sería la diferencia en el K+ disponible para la planta 30 días después?</w:t>
      </w:r>
    </w:p>
    <w:p>
      <w:r>
        <w:t>3. ¿Por qué los efectos del biochar se acumulan con el tiempo en lugar de manifestarse inmediatamente?</w:t>
      </w:r>
    </w:p>
    <w:p>
      <w:pPr>
        <w:pStyle w:val="Heading1"/>
      </w:pPr>
      <w:r>
        <w:t>6. GLOSARIO</w:t>
      </w:r>
    </w:p>
    <w:p>
      <w:r>
        <w:rPr>
          <w:b/>
        </w:rPr>
        <w:t xml:space="preserve">Potenciador de fertilidad: </w:t>
      </w:r>
      <w:r>
        <w:t>Sustancia que mejora la capacidad del suelo para retener y hacer disponibles los nutrientes, sin aportarlos directamente.</w:t>
      </w:r>
    </w:p>
    <w:p>
      <w:r>
        <w:rPr>
          <w:b/>
        </w:rPr>
        <w:t xml:space="preserve">CEC del biochar: </w:t>
      </w:r>
      <w:r>
        <w:t>Capacidad de Intercambio Catiónico: alta en el biochar (40–200 meq/100g), permite retener cationes nutrientes.</w:t>
      </w:r>
    </w:p>
    <w:p>
      <w:r>
        <w:rPr>
          <w:b/>
        </w:rPr>
        <w:t xml:space="preserve">Catión: </w:t>
      </w:r>
      <w:r>
        <w:t>Ion con carga positiva (Ca²⁺, K⁺, Mg²⁺, NH₄⁺). Principal forma en que el suelo retiene y la planta absorbe nutrientes.</w:t>
      </w:r>
    </w:p>
    <w:p>
      <w:r>
        <w:rPr>
          <w:b/>
        </w:rPr>
        <w:t xml:space="preserve">Meta-análisis: </w:t>
      </w:r>
      <w:r>
        <w:t>Análisis estadístico que combina resultados de múltiples estudios independientes para obtener una estimación más robusta del efecto.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