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DEL EVALUADOR — MÓDULO 6</w:t>
      </w:r>
    </w:p>
    <w:p>
      <w:pPr>
        <w:jc w:val="center"/>
      </w:pPr>
      <w:r>
        <w:rPr>
          <w:b/>
        </w:rPr>
        <w:t>Disciplina Operativa y dMRV | Coffee Biochar Academy — Biodiversal SAS BIC</w:t>
      </w:r>
    </w:p>
    <w:p/>
    <w:p>
      <w:pPr>
        <w:pStyle w:val="Heading1"/>
      </w:pPr>
      <w:r>
        <w:t>USO DE ESTA GUÍA</w:t>
      </w:r>
    </w:p>
    <w:p>
      <w:r>
        <w:t>Respuestas correctas y explicaciones para retroalimentar a los extensionistas.</w:t>
      </w:r>
    </w:p>
    <w:p>
      <w:pPr>
        <w:pStyle w:val="ListBullet"/>
      </w:pPr>
      <w:r>
        <w:t>7–8 correctas: Aprobado satisfactorio.</w:t>
      </w:r>
    </w:p>
    <w:p>
      <w:pPr>
        <w:pStyle w:val="ListBullet"/>
      </w:pPr>
      <w:r>
        <w:t>9–10: Aprobado con distinción.</w:t>
      </w:r>
    </w:p>
    <w:p>
      <w:pPr>
        <w:pStyle w:val="ListBullet"/>
      </w:pPr>
      <w:r>
        <w:t>&lt; 7: No aprobado.</w:t>
      </w:r>
    </w:p>
    <w:p/>
    <w:p>
      <w:pPr>
        <w:pStyle w:val="Heading1"/>
      </w:pPr>
      <w:r>
        <w:t>PREGUNTA 1</w:t>
      </w:r>
    </w:p>
    <w:p>
      <w:r>
        <w:rPr>
          <w:b/>
        </w:rPr>
        <w:t>¿Cuántas de las 8 etapas del flujo del proyecto Coffee Biochar son responsabilidad directa del extensionista?</w:t>
      </w:r>
    </w:p>
    <w:p>
      <w:r>
        <w:t>a) 2 etapas (producción y aplicación)</w:t>
      </w:r>
    </w:p>
    <w:p>
      <w:r>
        <w:t>b) 3 etapas (enrolamiento, producción y aplicación)</w:t>
      </w:r>
    </w:p>
    <w:p>
      <w:r>
        <w:rPr>
          <w:b/>
          <w:color w:val="1B5E20"/>
        </w:rPr>
        <w:t>c) 5 etapas (enrolamiento, recolección de biomasa, producción, aplicación y monitoreo)</w:t>
      </w:r>
    </w:p>
    <w:p>
      <w:r>
        <w:t>d) 8 etapas (todas las etapas del proceso)</w:t>
      </w:r>
    </w:p>
    <w:p>
      <w:r>
        <w:rPr>
          <w:b/>
        </w:rPr>
        <w:t>✓ RESPUESTA CORRECTA: (c)</w:t>
      </w:r>
    </w:p>
    <w:p>
      <w:r>
        <w:t>Explicación: El extensionista es responsable de las etapas 1 (enrolamiento), 2 (recolección de biomasa), 3 (producción de biochar), 5 (aplicación) y 6 (monitoreo de campo). Son 5 de las 8 etapas del flujo.</w:t>
      </w:r>
    </w:p>
    <w:p/>
    <w:p>
      <w:pPr>
        <w:pStyle w:val="Heading1"/>
      </w:pPr>
      <w:r>
        <w:t>PREGUNTA 2</w:t>
      </w:r>
    </w:p>
    <w:p>
      <w:r>
        <w:rPr>
          <w:b/>
        </w:rPr>
        <w:t>¿Por qué es obligatorio registrar el peso de una quema de biochar con balanza y NO mediante estimación?</w:t>
      </w:r>
    </w:p>
    <w:p>
      <w:r>
        <w:t>a) Porque las balanzas son más baratas que hacer estimaciones</w:t>
      </w:r>
    </w:p>
    <w:p>
      <w:r>
        <w:rPr>
          <w:b/>
          <w:color w:val="1B5E20"/>
        </w:rPr>
        <w:t>b) Porque el peso real medido es el único dato que el sistema dMRV y el CSI aceptan para calcular el crédito de carbono</w:t>
      </w:r>
    </w:p>
    <w:p>
      <w:r>
        <w:t>c) Porque las estimaciones generalmente sobrestiman el peso real del biochar</w:t>
      </w:r>
    </w:p>
    <w:p>
      <w:r>
        <w:t>d) Porque las balanzas son una exigencia de Incofin Investment Management, no del CSI</w:t>
      </w:r>
    </w:p>
    <w:p>
      <w:r>
        <w:rPr>
          <w:b/>
        </w:rPr>
        <w:t>✓ RESPUESTA CORRECTA: (b)</w:t>
      </w:r>
    </w:p>
    <w:p>
      <w:r>
        <w:t>Explicación: El crédito de carbono se calcula sobre datos verificables. Un peso estimado no es verificable. El CSI rechazará cualquier lote cuyo registro de producción no esté basado en una medición real con balanza calibrada.</w:t>
      </w:r>
    </w:p>
    <w:p/>
    <w:p>
      <w:pPr>
        <w:pStyle w:val="Heading1"/>
      </w:pPr>
      <w:r>
        <w:t>PREGUNTA 3</w:t>
      </w:r>
    </w:p>
    <w:p>
      <w:r>
        <w:rPr>
          <w:b/>
        </w:rPr>
        <w:t>¿Qué significa el término 'spot check' en el contexto de las auditorías del proyecto?</w:t>
      </w:r>
    </w:p>
    <w:p>
      <w:r>
        <w:t>a) Una revisión completa y anunciada de todos los registros del proyecto</w:t>
      </w:r>
    </w:p>
    <w:p>
      <w:r>
        <w:rPr>
          <w:b/>
          <w:color w:val="1B5E20"/>
        </w:rPr>
        <w:t>b) Una visita sorpresiva de un inspector del CSI a una finca seleccionada, sin aviso previo</w:t>
      </w:r>
    </w:p>
    <w:p>
      <w:r>
        <w:t>c) Un análisis estadístico automatizado de inconsistencias en los datos de la app Planboo</w:t>
      </w:r>
    </w:p>
    <w:p>
      <w:r>
        <w:t>d) Una revisión interna del equipo de Biodiversal sobre el desempeño del extensionista</w:t>
      </w:r>
    </w:p>
    <w:p>
      <w:r>
        <w:rPr>
          <w:b/>
        </w:rPr>
        <w:t>✓ RESPUESTA CORRECTA: (b)</w:t>
      </w:r>
    </w:p>
    <w:p>
      <w:r>
        <w:t>Explicación: El spot check es una visita sorpresa en la que el inspector del CSI se presenta en una finca sin aviso. Verifica que la realidad física (biochar producido, aplicado, área del lote) coincide con los registros del sistema.</w:t>
      </w:r>
    </w:p>
    <w:p/>
    <w:p>
      <w:pPr>
        <w:pStyle w:val="Heading1"/>
      </w:pPr>
      <w:r>
        <w:t>PREGUNTA 4</w:t>
      </w:r>
    </w:p>
    <w:p>
      <w:r>
        <w:rPr>
          <w:b/>
        </w:rPr>
        <w:t>¿Por qué el ICSM exige conservar todos los datos del proyecto por mínimo 10 años?</w:t>
      </w:r>
    </w:p>
    <w:p>
      <w:r>
        <w:t>a) Para poder recalcular el crédito de carbono si el precio de mercado sube</w:t>
      </w:r>
    </w:p>
    <w:p>
      <w:r>
        <w:t>b) Para que Incofin pueda auditar el desempeño financiero del proyecto a largo plazo</w:t>
      </w:r>
    </w:p>
    <w:p>
      <w:r>
        <w:rPr>
          <w:b/>
          <w:color w:val="1B5E20"/>
        </w:rPr>
        <w:t>c) Porque el crédito certifica que el carbono permanece en el suelo a largo plazo y la integridad de ese compromiso debe poder verificarse durante toda la vigencia del crédito</w:t>
      </w:r>
    </w:p>
    <w:p>
      <w:r>
        <w:t>d) Por un requisito contable de Biodiversal SAS BIC, no del estándar de carbono</w:t>
      </w:r>
    </w:p>
    <w:p>
      <w:r>
        <w:rPr>
          <w:b/>
        </w:rPr>
        <w:t>✓ RESPUESTA CORRECTA: (c)</w:t>
      </w:r>
    </w:p>
    <w:p>
      <w:r>
        <w:t>Explicación: El crédito certifica permanencia del carbono por &gt; 100 años. Para garantizar esa permanencia, el CSI necesita poder verificar los datos en cualquier momento durante la vigencia del compromiso. Por eso los datos deben conservarse durante al menos 10 años.</w:t>
      </w:r>
    </w:p>
    <w:p/>
    <w:p>
      <w:pPr>
        <w:pStyle w:val="Heading1"/>
      </w:pPr>
      <w:r>
        <w:t>PREGUNTA 5</w:t>
      </w:r>
    </w:p>
    <w:p>
      <w:r>
        <w:rPr>
          <w:b/>
        </w:rPr>
        <w:t>En el escenario del simulacro donde se detecta que un lote de biochar fue 'aplicado' el 20 de septiembre pero 'producido' el 22 de septiembre, ¿cuál es la acción correcta del extensionista?</w:t>
      </w:r>
    </w:p>
    <w:p>
      <w:r>
        <w:t>a) Eliminar el registro erróneo de la app y crear uno nuevo con las fechas correctas</w:t>
      </w:r>
    </w:p>
    <w:p>
      <w:r>
        <w:rPr>
          <w:b/>
          <w:color w:val="1B5E20"/>
        </w:rPr>
        <w:t>b) Explicar que se trató de un error de digitación, presentar la hoja de campo física como evidencia, y documentar una corrección formal sin borrar el registro original</w:t>
      </w:r>
    </w:p>
    <w:p>
      <w:r>
        <w:t>c) Argumentar que el sistema dMRV tiene un error de programación que altera las fechas</w:t>
      </w:r>
    </w:p>
    <w:p>
      <w:r>
        <w:t>d) Ignorar la inconsistencia porque la producción y aplicación sí ocurrieron</w:t>
      </w:r>
    </w:p>
    <w:p>
      <w:r>
        <w:rPr>
          <w:b/>
        </w:rPr>
        <w:t>✓ RESPUESTA CORRECTA: (b)</w:t>
      </w:r>
    </w:p>
    <w:p>
      <w:r>
        <w:t>Explicación: La corrección correcta nunca implica borrar el original. Se debe reconocer el error, presentar la evidencia de la fecha real (hoja de campo) y documentar la corrección formalmente. El sistema mantiene el historial de modificaciones.</w:t>
      </w:r>
    </w:p>
    <w:p/>
    <w:p>
      <w:pPr>
        <w:pStyle w:val="Heading1"/>
      </w:pPr>
      <w:r>
        <w:t>PREGUNTA 6</w:t>
      </w:r>
    </w:p>
    <w:p>
      <w:r>
        <w:rPr>
          <w:b/>
        </w:rPr>
        <w:t>¿Qué es el 'canal de feedback comunitario' y por qué el extensionista debe tomarlo en serio?</w:t>
      </w:r>
    </w:p>
    <w:p>
      <w:r>
        <w:t>a) Un grupo de WhatsApp entre extensionistas para compartir tips de campo</w:t>
      </w:r>
    </w:p>
    <w:p>
      <w:r>
        <w:t>b) Un formulario interno de Biodiversal para reportar problemas técnicos de la app Planboo</w:t>
      </w:r>
    </w:p>
    <w:p>
      <w:r>
        <w:rPr>
          <w:b/>
          <w:color w:val="1B5E20"/>
        </w:rPr>
        <w:t>c) Un mecanismo del CSI que permite a cualquier persona (productores, vecinos, comunidad) reportar irregularidades directamente al ente certificador</w:t>
      </w:r>
    </w:p>
    <w:p>
      <w:r>
        <w:t>d) Un canal de comunicación entre el coordinador del clúster y el equipo de Bogotá</w:t>
      </w:r>
    </w:p>
    <w:p>
      <w:r>
        <w:rPr>
          <w:b/>
        </w:rPr>
        <w:t>✓ RESPUESTA CORRECTA: (c)</w:t>
      </w:r>
    </w:p>
    <w:p>
      <w:r>
        <w:t>Explicación: El feedback comunitario es un canal del CSI abierto a cualquier persona. Los reportes recibidos por este canal pueden desencadenar un spot check o una auditoría especial. El extensionista debe estar al tanto de lo que ocurre en las fincas de su clúster.</w:t>
      </w:r>
    </w:p>
    <w:p/>
    <w:p>
      <w:pPr>
        <w:pStyle w:val="Heading1"/>
      </w:pPr>
      <w:r>
        <w:t>PREGUNTA 7</w:t>
      </w:r>
    </w:p>
    <w:p>
      <w:r>
        <w:rPr>
          <w:b/>
        </w:rPr>
        <w:t>¿Cuál es la consecuencia más grave de manipular deliberadamente un dato en el sistema Planboo (por ejemplo, aumentar el peso registrado de una quema)?</w:t>
      </w:r>
    </w:p>
    <w:p>
      <w:r>
        <w:t>a) Una advertencia verbal del coordinador del clúster</w:t>
      </w:r>
    </w:p>
    <w:p>
      <w:r>
        <w:t>b) La reducción del pago al extensionista en el siguiente período</w:t>
      </w:r>
    </w:p>
    <w:p>
      <w:r>
        <w:rPr>
          <w:b/>
          <w:color w:val="1B5E20"/>
        </w:rPr>
        <w:t>c) La descertificación del lote afectado o, en casos graves, del clúster completo, con pérdida del crédito de carbono y posibles consecuencias legales</w:t>
      </w:r>
    </w:p>
    <w:p>
      <w:r>
        <w:t>d) La obligación de repetir el módulo de formación sobre dMRV</w:t>
      </w:r>
    </w:p>
    <w:p>
      <w:r>
        <w:rPr>
          <w:b/>
        </w:rPr>
        <w:t>✓ RESPUESTA CORRECTA: (c)</w:t>
      </w:r>
    </w:p>
    <w:p>
      <w:r>
        <w:t>Explicación: La manipulación de datos es fraude ante el CSI. Las consecuencias incluyen descertificación del lote o del clúster entero, pérdida del crédito de carbono (y del ingreso asociado para los productores), daño reputacional para Biodiversal y posibles consecuencias legales.</w:t>
      </w:r>
    </w:p>
    <w:p/>
    <w:p>
      <w:pPr>
        <w:pStyle w:val="Heading1"/>
      </w:pPr>
      <w:r>
        <w:t>PREGUNTA 8</w:t>
      </w:r>
    </w:p>
    <w:p>
      <w:r>
        <w:rPr>
          <w:b/>
        </w:rPr>
        <w:t>¿Qué debe hacer el extensionista si detecta que en un registro ya enviado al sistema hay un error de fecha?</w:t>
      </w:r>
    </w:p>
    <w:p>
      <w:r>
        <w:t>a) Borrar el registro incorrecto y crear uno nuevo con la fecha correcta</w:t>
      </w:r>
    </w:p>
    <w:p>
      <w:r>
        <w:t>b) No hacer nada, porque los auditores entienden que los errores ocurren</w:t>
      </w:r>
    </w:p>
    <w:p>
      <w:r>
        <w:t>c) Esperar a que el sistema automáticamente corrija el error en la próxima sincronización</w:t>
      </w:r>
    </w:p>
    <w:p>
      <w:r>
        <w:rPr>
          <w:b/>
          <w:color w:val="1B5E20"/>
        </w:rPr>
        <w:t>d) No borrar el original; crear una corrección documentada con la fecha real, la justificación y la evidencia disponible, y reportar al coordinador</w:t>
      </w:r>
    </w:p>
    <w:p>
      <w:r>
        <w:rPr>
          <w:b/>
        </w:rPr>
        <w:t>✓ RESPUESTA CORRECTA: (d)</w:t>
      </w:r>
    </w:p>
    <w:p>
      <w:r>
        <w:t>Explicación: Los registros no se borran. La corrección correcta es documentar el error y la corrección por separado, con evidencia (hoja de campo, testigos). El sistema guarda el historial de modificaciones, lo que es transparente y aceptable para los auditores.</w:t>
      </w:r>
    </w:p>
    <w:p/>
    <w:p>
      <w:pPr>
        <w:pStyle w:val="Heading1"/>
      </w:pPr>
      <w:r>
        <w:t>PREGUNTA 9</w:t>
      </w:r>
    </w:p>
    <w:p>
      <w:r>
        <w:rPr>
          <w:b/>
        </w:rPr>
        <w:t>¿Por qué es importante que las fotos de campo (de quemas y aplicaciones) tengan el GPS activo en el momento de ser tomadas?</w:t>
      </w:r>
    </w:p>
    <w:p>
      <w:r>
        <w:t>a) Porque las fotos con GPS tienen mayor resolución y mejor calidad de imagen</w:t>
      </w:r>
    </w:p>
    <w:p>
      <w:r>
        <w:rPr>
          <w:b/>
          <w:color w:val="1B5E20"/>
        </w:rPr>
        <w:t>b) Porque el GPS de la foto permite al auditor verificar independientemente que la foto fue tomada en el lugar declarado, sin tener que confiar solo en el testimonio del extensionista</w:t>
      </w:r>
    </w:p>
    <w:p>
      <w:r>
        <w:t>c) Porque el sistema Planboo solo acepta fotos con GPS para adjuntarlas a los registros</w:t>
      </w:r>
    </w:p>
    <w:p>
      <w:r>
        <w:t>d) Porque el GPS de la foto permite calcular automáticamente el área del lote fotografiado</w:t>
      </w:r>
    </w:p>
    <w:p>
      <w:r>
        <w:rPr>
          <w:b/>
        </w:rPr>
        <w:t>✓ RESPUESTA CORRECTA: (b)</w:t>
      </w:r>
    </w:p>
    <w:p>
      <w:r>
        <w:t>Explicación: El GPS en las fotos es una evidencia de localización independiente del extensionista. Si el auditor cruza las coordenadas GPS de la foto con el lote declarado y coinciden, es una confirmación sólida. Sin GPS, el auditor solo tiene el testimonio del extensionista.</w:t>
      </w:r>
    </w:p>
    <w:p/>
    <w:p>
      <w:pPr>
        <w:pStyle w:val="Heading1"/>
      </w:pPr>
      <w:r>
        <w:t>PREGUNTA 10</w:t>
      </w:r>
    </w:p>
    <w:p>
      <w:r>
        <w:rPr>
          <w:b/>
        </w:rPr>
        <w:t>Al completar el programa de formación Coffee Biochar Academy, ¿cuál es el siguiente paso evaluativo que debe enfrentar el extensionista antes de recibir su certificado?</w:t>
      </w:r>
    </w:p>
    <w:p>
      <w:r>
        <w:t>a) Un examen escrito de 100 preguntas sobre todos los módulos</w:t>
      </w:r>
    </w:p>
    <w:p>
      <w:r>
        <w:t>b) Una presentación pública ante los productores del clúster</w:t>
      </w:r>
    </w:p>
    <w:p>
      <w:r>
        <w:rPr>
          <w:b/>
          <w:color w:val="1B5E20"/>
        </w:rPr>
        <w:t>c) Una evaluación práctica de campo en la que el coordinador del clúster acompaña al extensionista en una visita técnica real y evalúa su desempeño con la rúbrica de visita (establecida en el Módulo 1)</w:t>
      </w:r>
    </w:p>
    <w:p>
      <w:r>
        <w:t>d) Una auditoría real del CSI sobre los registros del extensionista</w:t>
      </w:r>
    </w:p>
    <w:p>
      <w:r>
        <w:rPr>
          <w:b/>
        </w:rPr>
        <w:t>✓ RESPUESTA CORRECTA: (c)</w:t>
      </w:r>
    </w:p>
    <w:p>
      <w:r>
        <w:t>Explicación: La evaluación práctica de campo (Módulo 1) es el último componente del proceso de certificación. El coordinador acompaña al extensionista en una visita real y evalúa comunicación, diagnóstico técnico, registro y seguimiento de compromisos con la rúbrica establecida.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