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98703" w14:textId="25013EAB" w:rsidR="006C046A" w:rsidRPr="002A3477" w:rsidRDefault="006C046A" w:rsidP="006629B2">
      <w:pPr>
        <w:pStyle w:val="Heading1"/>
        <w:jc w:val="center"/>
        <w:rPr>
          <w:b/>
          <w:bCs/>
          <w:color w:val="000000" w:themeColor="text1"/>
        </w:rPr>
      </w:pPr>
      <w:r w:rsidRPr="002A3477">
        <w:rPr>
          <w:b/>
          <w:bCs/>
          <w:color w:val="000000" w:themeColor="text1"/>
        </w:rPr>
        <w:t>BLUESTOCK DATA ANALYTICS INTERNSHIP</w:t>
      </w:r>
    </w:p>
    <w:p w14:paraId="0BDC079E" w14:textId="3E74ADB3" w:rsidR="006C046A" w:rsidRPr="00B82816" w:rsidRDefault="00E656FC" w:rsidP="00E656FC">
      <w:pPr>
        <w:pStyle w:val="Heading1"/>
        <w:jc w:val="center"/>
        <w:rPr>
          <w:b/>
          <w:bCs/>
          <w:color w:val="000000" w:themeColor="text1"/>
          <w:sz w:val="32"/>
          <w:szCs w:val="32"/>
        </w:rPr>
      </w:pPr>
      <w:r w:rsidRPr="00B82816">
        <w:rPr>
          <w:b/>
          <w:bCs/>
          <w:color w:val="000000" w:themeColor="text1"/>
          <w:sz w:val="32"/>
          <w:szCs w:val="32"/>
        </w:rPr>
        <w:t>EXPLORATORY DATA ANALYSIS (EDA) REPORT</w:t>
      </w:r>
    </w:p>
    <w:p w14:paraId="1E02F346" w14:textId="7EFD5B03" w:rsidR="006629B2" w:rsidRPr="00AF3B37" w:rsidRDefault="006629B2" w:rsidP="006629B2">
      <w:pPr>
        <w:pStyle w:val="Heading1"/>
        <w:jc w:val="center"/>
        <w:rPr>
          <w:b/>
          <w:bCs/>
          <w:color w:val="000000" w:themeColor="text1"/>
          <w:sz w:val="32"/>
          <w:szCs w:val="32"/>
        </w:rPr>
      </w:pPr>
      <w:r w:rsidRPr="00AF3B37">
        <w:rPr>
          <w:b/>
          <w:bCs/>
          <w:color w:val="000000" w:themeColor="text1"/>
          <w:sz w:val="32"/>
          <w:szCs w:val="32"/>
        </w:rPr>
        <w:t>MUTUAL FUND ANALYTICS PROJECT</w:t>
      </w:r>
    </w:p>
    <w:p w14:paraId="687839A0" w14:textId="77777777" w:rsidR="00C9110D" w:rsidRDefault="00C9110D" w:rsidP="002A50C9"/>
    <w:p w14:paraId="60470000" w14:textId="77777777" w:rsidR="00536E24" w:rsidRPr="00536E24" w:rsidRDefault="00536E24" w:rsidP="00536E24">
      <w:r w:rsidRPr="00536E24">
        <w:rPr>
          <w:b/>
          <w:bCs/>
        </w:rPr>
        <w:t>Prepared By:</w:t>
      </w:r>
      <w:r w:rsidRPr="00536E24">
        <w:br/>
      </w:r>
      <w:r w:rsidRPr="00536E24">
        <w:rPr>
          <w:b/>
          <w:bCs/>
        </w:rPr>
        <w:t>S. Bhavana</w:t>
      </w:r>
    </w:p>
    <w:p w14:paraId="1ED7E06F" w14:textId="77777777" w:rsidR="00536E24" w:rsidRPr="00536E24" w:rsidRDefault="00536E24" w:rsidP="00536E24">
      <w:r w:rsidRPr="00536E24">
        <w:rPr>
          <w:b/>
          <w:bCs/>
        </w:rPr>
        <w:t>Internship:</w:t>
      </w:r>
      <w:r w:rsidRPr="00536E24">
        <w:br/>
        <w:t>BlueStock Data Analytics Internship</w:t>
      </w:r>
    </w:p>
    <w:p w14:paraId="5AC9D365" w14:textId="77777777" w:rsidR="00536E24" w:rsidRPr="00536E24" w:rsidRDefault="00536E24" w:rsidP="00536E24">
      <w:r w:rsidRPr="00536E24">
        <w:rPr>
          <w:b/>
          <w:bCs/>
        </w:rPr>
        <w:t>Project:</w:t>
      </w:r>
      <w:r w:rsidRPr="00536E24">
        <w:br/>
        <w:t>Mutual Fund Analytics</w:t>
      </w:r>
    </w:p>
    <w:p w14:paraId="0BBFB810" w14:textId="77777777" w:rsidR="00536E24" w:rsidRPr="00536E24" w:rsidRDefault="00536E24" w:rsidP="00536E24">
      <w:r w:rsidRPr="00536E24">
        <w:rPr>
          <w:b/>
          <w:bCs/>
        </w:rPr>
        <w:t>Report Type:</w:t>
      </w:r>
      <w:r w:rsidRPr="00536E24">
        <w:br/>
        <w:t>Exploratory Data Analysis (EDA) Report</w:t>
      </w:r>
    </w:p>
    <w:p w14:paraId="550506A4" w14:textId="77777777" w:rsidR="00536E24" w:rsidRPr="00536E24" w:rsidRDefault="00536E24" w:rsidP="00536E24">
      <w:r w:rsidRPr="00536E24">
        <w:rPr>
          <w:b/>
          <w:bCs/>
        </w:rPr>
        <w:t>Submission Date:</w:t>
      </w:r>
      <w:r w:rsidRPr="00536E24">
        <w:br/>
        <w:t>02 August 2026</w:t>
      </w:r>
    </w:p>
    <w:p w14:paraId="23C35406" w14:textId="3A2C1E8A" w:rsidR="006113E7" w:rsidRDefault="006113E7">
      <w:r>
        <w:br w:type="page"/>
      </w:r>
    </w:p>
    <w:p w14:paraId="213B06C4" w14:textId="77777777" w:rsidR="00D538E7" w:rsidRPr="006451BF" w:rsidRDefault="00D538E7" w:rsidP="00D538E7">
      <w:pPr>
        <w:rPr>
          <w:b/>
          <w:bCs/>
          <w:sz w:val="28"/>
          <w:szCs w:val="28"/>
        </w:rPr>
      </w:pPr>
      <w:r w:rsidRPr="006451BF">
        <w:rPr>
          <w:b/>
          <w:bCs/>
          <w:sz w:val="28"/>
          <w:szCs w:val="28"/>
        </w:rPr>
        <w:lastRenderedPageBreak/>
        <w:t>1. Objective</w:t>
      </w:r>
    </w:p>
    <w:p w14:paraId="707F6338" w14:textId="77777777" w:rsidR="00D538E7" w:rsidRPr="00D538E7" w:rsidRDefault="00D538E7" w:rsidP="00D538E7">
      <w:r w:rsidRPr="00D538E7">
        <w:t xml:space="preserve">The objective of this project is to </w:t>
      </w:r>
      <w:proofErr w:type="spellStart"/>
      <w:r w:rsidRPr="00D538E7">
        <w:t>analyze</w:t>
      </w:r>
      <w:proofErr w:type="spellEnd"/>
      <w:r w:rsidRPr="00D538E7">
        <w:t xml:space="preserve"> mutual fund data using Python, SQL, and Power BI. The project focuses on cleaning the data, performing exploratory data analysis (EDA), writing SQL queries, and creating an interactive dashboard to gain meaningful business insights.</w:t>
      </w:r>
    </w:p>
    <w:p w14:paraId="620E4943" w14:textId="4F666C10" w:rsidR="00D538E7" w:rsidRPr="00D538E7" w:rsidRDefault="00D538E7" w:rsidP="00D538E7"/>
    <w:p w14:paraId="591D7B29" w14:textId="77777777" w:rsidR="00D538E7" w:rsidRPr="006451BF" w:rsidRDefault="00D538E7" w:rsidP="00D538E7">
      <w:pPr>
        <w:rPr>
          <w:b/>
          <w:bCs/>
          <w:sz w:val="28"/>
          <w:szCs w:val="28"/>
        </w:rPr>
      </w:pPr>
      <w:r w:rsidRPr="006451BF">
        <w:rPr>
          <w:b/>
          <w:bCs/>
          <w:sz w:val="28"/>
          <w:szCs w:val="28"/>
        </w:rPr>
        <w:t>2. Datasets Used</w:t>
      </w:r>
    </w:p>
    <w:p w14:paraId="5B0ABC58" w14:textId="77777777" w:rsidR="00D538E7" w:rsidRPr="00D538E7" w:rsidRDefault="00D538E7" w:rsidP="00D538E7">
      <w:r w:rsidRPr="00D538E7">
        <w:t>Three datasets were used in this project.</w:t>
      </w:r>
    </w:p>
    <w:p w14:paraId="45E85DC0" w14:textId="77777777" w:rsidR="00D538E7" w:rsidRPr="00D538E7" w:rsidRDefault="00D538E7" w:rsidP="00D538E7">
      <w:pPr>
        <w:rPr>
          <w:b/>
          <w:bCs/>
        </w:rPr>
      </w:pPr>
      <w:r w:rsidRPr="00D538E7">
        <w:rPr>
          <w:b/>
          <w:bCs/>
        </w:rPr>
        <w:t>2.1 NAV History</w:t>
      </w:r>
    </w:p>
    <w:p w14:paraId="7E616A29" w14:textId="77777777" w:rsidR="00D538E7" w:rsidRPr="00D538E7" w:rsidRDefault="00D538E7" w:rsidP="00D538E7">
      <w:r w:rsidRPr="00D538E7">
        <w:t>This dataset contains the historical Net Asset Value (NAV) of different mutual fund schemes over time.</w:t>
      </w:r>
    </w:p>
    <w:p w14:paraId="7A3297CF" w14:textId="77777777" w:rsidR="00D538E7" w:rsidRPr="00D538E7" w:rsidRDefault="00D538E7" w:rsidP="00D538E7">
      <w:pPr>
        <w:rPr>
          <w:b/>
          <w:bCs/>
        </w:rPr>
      </w:pPr>
      <w:r w:rsidRPr="00D538E7">
        <w:rPr>
          <w:b/>
          <w:bCs/>
        </w:rPr>
        <w:t>2.2 Investor Transactions</w:t>
      </w:r>
    </w:p>
    <w:p w14:paraId="01F6D637" w14:textId="77777777" w:rsidR="00D538E7" w:rsidRPr="00D538E7" w:rsidRDefault="00D538E7" w:rsidP="00D538E7">
      <w:r w:rsidRPr="00D538E7">
        <w:t>This dataset contains investor details, transaction type, investment amount, payment mode, KYC status, age group, gender, state, and city.</w:t>
      </w:r>
    </w:p>
    <w:p w14:paraId="7584B2C0" w14:textId="77777777" w:rsidR="00D538E7" w:rsidRPr="00D538E7" w:rsidRDefault="00D538E7" w:rsidP="00D538E7">
      <w:pPr>
        <w:rPr>
          <w:b/>
          <w:bCs/>
        </w:rPr>
      </w:pPr>
      <w:r w:rsidRPr="00D538E7">
        <w:rPr>
          <w:b/>
          <w:bCs/>
        </w:rPr>
        <w:t>2.3 Scheme Performance</w:t>
      </w:r>
    </w:p>
    <w:p w14:paraId="7ECA677C" w14:textId="77777777" w:rsidR="00D538E7" w:rsidRPr="00D538E7" w:rsidRDefault="00D538E7" w:rsidP="00D538E7">
      <w:r w:rsidRPr="00D538E7">
        <w:t>This dataset contains information about mutual fund schemes, including returns, AUM (Assets Under Management), expense ratio, risk grade, and ratings.</w:t>
      </w:r>
    </w:p>
    <w:p w14:paraId="35F0FB01" w14:textId="274C925B" w:rsidR="00D538E7" w:rsidRPr="006451BF" w:rsidRDefault="00D538E7" w:rsidP="00D538E7">
      <w:pPr>
        <w:rPr>
          <w:sz w:val="28"/>
          <w:szCs w:val="28"/>
        </w:rPr>
      </w:pPr>
    </w:p>
    <w:p w14:paraId="78DA320C" w14:textId="77777777" w:rsidR="00D538E7" w:rsidRPr="006451BF" w:rsidRDefault="00D538E7" w:rsidP="00D538E7">
      <w:pPr>
        <w:rPr>
          <w:b/>
          <w:bCs/>
          <w:sz w:val="28"/>
          <w:szCs w:val="28"/>
        </w:rPr>
      </w:pPr>
      <w:r w:rsidRPr="006451BF">
        <w:rPr>
          <w:b/>
          <w:bCs/>
          <w:sz w:val="28"/>
          <w:szCs w:val="28"/>
        </w:rPr>
        <w:t>3. Data Cleaning Process</w:t>
      </w:r>
    </w:p>
    <w:p w14:paraId="65BEEAA5" w14:textId="77777777" w:rsidR="00D538E7" w:rsidRPr="00D538E7" w:rsidRDefault="00D538E7" w:rsidP="00D538E7">
      <w:r w:rsidRPr="00D538E7">
        <w:t>The following data cleaning steps were performed using Python:</w:t>
      </w:r>
    </w:p>
    <w:p w14:paraId="683CB88C" w14:textId="77777777" w:rsidR="00D538E7" w:rsidRPr="00D538E7" w:rsidRDefault="00D538E7" w:rsidP="00D538E7">
      <w:pPr>
        <w:numPr>
          <w:ilvl w:val="0"/>
          <w:numId w:val="1"/>
        </w:numPr>
      </w:pPr>
      <w:r w:rsidRPr="00D538E7">
        <w:t xml:space="preserve">Removed duplicate records. </w:t>
      </w:r>
    </w:p>
    <w:p w14:paraId="7C80AF51" w14:textId="77777777" w:rsidR="00D538E7" w:rsidRPr="00D538E7" w:rsidRDefault="00D538E7" w:rsidP="00D538E7">
      <w:pPr>
        <w:numPr>
          <w:ilvl w:val="0"/>
          <w:numId w:val="1"/>
        </w:numPr>
      </w:pPr>
      <w:r w:rsidRPr="00D538E7">
        <w:t xml:space="preserve">Checked for missing values. </w:t>
      </w:r>
    </w:p>
    <w:p w14:paraId="6FD2BC2C" w14:textId="77777777" w:rsidR="00D538E7" w:rsidRPr="00D538E7" w:rsidRDefault="00D538E7" w:rsidP="00D538E7">
      <w:pPr>
        <w:numPr>
          <w:ilvl w:val="0"/>
          <w:numId w:val="1"/>
        </w:numPr>
      </w:pPr>
      <w:r w:rsidRPr="00D538E7">
        <w:t xml:space="preserve">Converted date columns to </w:t>
      </w:r>
      <w:proofErr w:type="spellStart"/>
      <w:r w:rsidRPr="00D538E7">
        <w:t>DateTime</w:t>
      </w:r>
      <w:proofErr w:type="spellEnd"/>
      <w:r w:rsidRPr="00D538E7">
        <w:t xml:space="preserve"> format. </w:t>
      </w:r>
    </w:p>
    <w:p w14:paraId="0289C6AB" w14:textId="77777777" w:rsidR="00D538E7" w:rsidRPr="00D538E7" w:rsidRDefault="00D538E7" w:rsidP="00D538E7">
      <w:pPr>
        <w:numPr>
          <w:ilvl w:val="0"/>
          <w:numId w:val="1"/>
        </w:numPr>
      </w:pPr>
      <w:r w:rsidRPr="00D538E7">
        <w:t xml:space="preserve">Sorted the data for better analysis. </w:t>
      </w:r>
    </w:p>
    <w:p w14:paraId="7A974A23" w14:textId="77777777" w:rsidR="00D538E7" w:rsidRPr="00D538E7" w:rsidRDefault="00D538E7" w:rsidP="00D538E7">
      <w:pPr>
        <w:numPr>
          <w:ilvl w:val="0"/>
          <w:numId w:val="1"/>
        </w:numPr>
      </w:pPr>
      <w:r w:rsidRPr="00D538E7">
        <w:t xml:space="preserve">Validated NAV values. </w:t>
      </w:r>
    </w:p>
    <w:p w14:paraId="19040D84" w14:textId="77777777" w:rsidR="00D538E7" w:rsidRPr="00D538E7" w:rsidRDefault="00D538E7" w:rsidP="00D538E7">
      <w:pPr>
        <w:numPr>
          <w:ilvl w:val="0"/>
          <w:numId w:val="1"/>
        </w:numPr>
      </w:pPr>
      <w:r w:rsidRPr="00D538E7">
        <w:t xml:space="preserve">Validated transaction amounts. </w:t>
      </w:r>
    </w:p>
    <w:p w14:paraId="4B87419E" w14:textId="77777777" w:rsidR="00D538E7" w:rsidRPr="00D538E7" w:rsidRDefault="00D538E7" w:rsidP="00D538E7">
      <w:pPr>
        <w:numPr>
          <w:ilvl w:val="0"/>
          <w:numId w:val="1"/>
        </w:numPr>
      </w:pPr>
      <w:r w:rsidRPr="00D538E7">
        <w:t xml:space="preserve">Verified KYC status. </w:t>
      </w:r>
    </w:p>
    <w:p w14:paraId="1EED1AE0" w14:textId="77777777" w:rsidR="00D538E7" w:rsidRPr="00D538E7" w:rsidRDefault="00D538E7" w:rsidP="00D538E7">
      <w:pPr>
        <w:numPr>
          <w:ilvl w:val="0"/>
          <w:numId w:val="1"/>
        </w:numPr>
      </w:pPr>
      <w:r w:rsidRPr="00D538E7">
        <w:t xml:space="preserve">Standardized transaction type names. </w:t>
      </w:r>
    </w:p>
    <w:p w14:paraId="092CBA00" w14:textId="77777777" w:rsidR="00D538E7" w:rsidRPr="00D538E7" w:rsidRDefault="00D538E7" w:rsidP="00D538E7">
      <w:pPr>
        <w:numPr>
          <w:ilvl w:val="0"/>
          <w:numId w:val="1"/>
        </w:numPr>
      </w:pPr>
      <w:r w:rsidRPr="00D538E7">
        <w:t xml:space="preserve">Saved the cleaned datasets into the Processed folder. </w:t>
      </w:r>
    </w:p>
    <w:p w14:paraId="499C6E32" w14:textId="77A5CD03" w:rsidR="00E97724" w:rsidRDefault="00E97724">
      <w:r>
        <w:br w:type="page"/>
      </w:r>
    </w:p>
    <w:p w14:paraId="4045ECAA" w14:textId="77777777" w:rsidR="00E97724" w:rsidRPr="006451BF" w:rsidRDefault="00E97724" w:rsidP="00E97724">
      <w:pPr>
        <w:rPr>
          <w:b/>
          <w:bCs/>
          <w:sz w:val="28"/>
          <w:szCs w:val="28"/>
        </w:rPr>
      </w:pPr>
      <w:r w:rsidRPr="006451BF">
        <w:rPr>
          <w:b/>
          <w:bCs/>
          <w:sz w:val="28"/>
          <w:szCs w:val="28"/>
        </w:rPr>
        <w:lastRenderedPageBreak/>
        <w:t>4. Exploratory Data Analysis (EDA)</w:t>
      </w:r>
    </w:p>
    <w:p w14:paraId="55950149" w14:textId="77777777" w:rsidR="00E97724" w:rsidRPr="00E97724" w:rsidRDefault="00E97724" w:rsidP="00E97724">
      <w:r w:rsidRPr="00E97724">
        <w:t xml:space="preserve">The cleaned datasets were </w:t>
      </w:r>
      <w:proofErr w:type="spellStart"/>
      <w:r w:rsidRPr="00E97724">
        <w:t>analyzed</w:t>
      </w:r>
      <w:proofErr w:type="spellEnd"/>
      <w:r w:rsidRPr="00E97724">
        <w:t xml:space="preserve"> to understand investor </w:t>
      </w:r>
      <w:proofErr w:type="spellStart"/>
      <w:r w:rsidRPr="00E97724">
        <w:t>behavior</w:t>
      </w:r>
      <w:proofErr w:type="spellEnd"/>
      <w:r w:rsidRPr="00E97724">
        <w:t xml:space="preserve"> and mutual fund performance.</w:t>
      </w:r>
    </w:p>
    <w:p w14:paraId="505F2AF4" w14:textId="77777777" w:rsidR="00E97724" w:rsidRPr="00E97724" w:rsidRDefault="00E97724" w:rsidP="00E97724">
      <w:r w:rsidRPr="00E97724">
        <w:t>The following analyses were performed:</w:t>
      </w:r>
    </w:p>
    <w:p w14:paraId="6DFFBFE2" w14:textId="77777777" w:rsidR="00E97724" w:rsidRPr="00E97724" w:rsidRDefault="00E97724" w:rsidP="00E97724">
      <w:pPr>
        <w:numPr>
          <w:ilvl w:val="0"/>
          <w:numId w:val="2"/>
        </w:numPr>
      </w:pPr>
      <w:r w:rsidRPr="00E97724">
        <w:t xml:space="preserve">Dataset information </w:t>
      </w:r>
    </w:p>
    <w:p w14:paraId="07713ADD" w14:textId="77777777" w:rsidR="00E97724" w:rsidRPr="00E97724" w:rsidRDefault="00E97724" w:rsidP="00E97724">
      <w:pPr>
        <w:numPr>
          <w:ilvl w:val="0"/>
          <w:numId w:val="2"/>
        </w:numPr>
      </w:pPr>
      <w:r w:rsidRPr="00E97724">
        <w:t xml:space="preserve">Data types </w:t>
      </w:r>
    </w:p>
    <w:p w14:paraId="1DEBEA35" w14:textId="77777777" w:rsidR="00E97724" w:rsidRPr="00E97724" w:rsidRDefault="00E97724" w:rsidP="00E97724">
      <w:pPr>
        <w:numPr>
          <w:ilvl w:val="0"/>
          <w:numId w:val="2"/>
        </w:numPr>
      </w:pPr>
      <w:r w:rsidRPr="00E97724">
        <w:t xml:space="preserve">Descriptive statistics </w:t>
      </w:r>
    </w:p>
    <w:p w14:paraId="7E84B663" w14:textId="77777777" w:rsidR="00E97724" w:rsidRPr="00E97724" w:rsidRDefault="00E97724" w:rsidP="00E97724">
      <w:pPr>
        <w:numPr>
          <w:ilvl w:val="0"/>
          <w:numId w:val="2"/>
        </w:numPr>
      </w:pPr>
      <w:r w:rsidRPr="00E97724">
        <w:t xml:space="preserve">Missing value analysis </w:t>
      </w:r>
    </w:p>
    <w:p w14:paraId="4455EA94" w14:textId="77777777" w:rsidR="00E97724" w:rsidRPr="00E97724" w:rsidRDefault="00E97724" w:rsidP="00E97724">
      <w:pPr>
        <w:numPr>
          <w:ilvl w:val="0"/>
          <w:numId w:val="2"/>
        </w:numPr>
      </w:pPr>
      <w:r w:rsidRPr="00E97724">
        <w:t xml:space="preserve">Transaction type analysis </w:t>
      </w:r>
    </w:p>
    <w:p w14:paraId="2F14F7EC" w14:textId="77777777" w:rsidR="00E97724" w:rsidRPr="00E97724" w:rsidRDefault="00E97724" w:rsidP="00E97724">
      <w:pPr>
        <w:numPr>
          <w:ilvl w:val="0"/>
          <w:numId w:val="2"/>
        </w:numPr>
      </w:pPr>
      <w:r w:rsidRPr="00E97724">
        <w:t xml:space="preserve">Payment mode analysis </w:t>
      </w:r>
    </w:p>
    <w:p w14:paraId="5277EF80" w14:textId="77777777" w:rsidR="00E97724" w:rsidRPr="00E97724" w:rsidRDefault="00E97724" w:rsidP="00E97724">
      <w:pPr>
        <w:numPr>
          <w:ilvl w:val="0"/>
          <w:numId w:val="2"/>
        </w:numPr>
      </w:pPr>
      <w:r w:rsidRPr="00E97724">
        <w:t xml:space="preserve">KYC status analysis </w:t>
      </w:r>
    </w:p>
    <w:p w14:paraId="5E2BE860" w14:textId="77777777" w:rsidR="00E97724" w:rsidRDefault="00E97724" w:rsidP="00E97724">
      <w:pPr>
        <w:numPr>
          <w:ilvl w:val="0"/>
          <w:numId w:val="2"/>
        </w:numPr>
      </w:pPr>
      <w:r w:rsidRPr="00E97724">
        <w:t xml:space="preserve">State-wise transaction analysis </w:t>
      </w:r>
    </w:p>
    <w:p w14:paraId="77638DF3" w14:textId="2DECBD06" w:rsidR="00025E56" w:rsidRDefault="00025E56" w:rsidP="00025E56">
      <w:pPr>
        <w:ind w:left="720"/>
      </w:pPr>
      <w:r w:rsidRPr="00025E56">
        <w:drawing>
          <wp:inline distT="0" distB="0" distL="0" distR="0" wp14:anchorId="6E1C5BC1" wp14:editId="28337EF1">
            <wp:extent cx="4850752" cy="4586067"/>
            <wp:effectExtent l="0" t="0" r="7620" b="5080"/>
            <wp:docPr id="200767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73166" name=""/>
                    <pic:cNvPicPr/>
                  </pic:nvPicPr>
                  <pic:blipFill>
                    <a:blip r:embed="rId5"/>
                    <a:stretch>
                      <a:fillRect/>
                    </a:stretch>
                  </pic:blipFill>
                  <pic:spPr>
                    <a:xfrm>
                      <a:off x="0" y="0"/>
                      <a:ext cx="4870588" cy="4604820"/>
                    </a:xfrm>
                    <a:prstGeom prst="rect">
                      <a:avLst/>
                    </a:prstGeom>
                  </pic:spPr>
                </pic:pic>
              </a:graphicData>
            </a:graphic>
          </wp:inline>
        </w:drawing>
      </w:r>
    </w:p>
    <w:p w14:paraId="25703336" w14:textId="779A8D34" w:rsidR="00490A97" w:rsidRPr="00E97724" w:rsidRDefault="00490A97" w:rsidP="00025E56">
      <w:pPr>
        <w:ind w:left="720"/>
      </w:pPr>
      <w:r w:rsidRPr="00490A97">
        <w:lastRenderedPageBreak/>
        <w:drawing>
          <wp:inline distT="0" distB="0" distL="0" distR="0" wp14:anchorId="7F280510" wp14:editId="3D573CB6">
            <wp:extent cx="5473981" cy="5486682"/>
            <wp:effectExtent l="0" t="0" r="0" b="0"/>
            <wp:docPr id="101796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62203" name=""/>
                    <pic:cNvPicPr/>
                  </pic:nvPicPr>
                  <pic:blipFill>
                    <a:blip r:embed="rId6"/>
                    <a:stretch>
                      <a:fillRect/>
                    </a:stretch>
                  </pic:blipFill>
                  <pic:spPr>
                    <a:xfrm>
                      <a:off x="0" y="0"/>
                      <a:ext cx="5473981" cy="5486682"/>
                    </a:xfrm>
                    <a:prstGeom prst="rect">
                      <a:avLst/>
                    </a:prstGeom>
                  </pic:spPr>
                </pic:pic>
              </a:graphicData>
            </a:graphic>
          </wp:inline>
        </w:drawing>
      </w:r>
    </w:p>
    <w:p w14:paraId="73F7F828" w14:textId="77777777" w:rsidR="00E97724" w:rsidRPr="006451BF" w:rsidRDefault="00E97724" w:rsidP="00E97724">
      <w:pPr>
        <w:rPr>
          <w:b/>
          <w:bCs/>
          <w:sz w:val="28"/>
          <w:szCs w:val="28"/>
        </w:rPr>
      </w:pPr>
      <w:r w:rsidRPr="006451BF">
        <w:rPr>
          <w:b/>
          <w:bCs/>
          <w:sz w:val="28"/>
          <w:szCs w:val="28"/>
        </w:rPr>
        <w:t>5. Key Findings</w:t>
      </w:r>
    </w:p>
    <w:p w14:paraId="0AF7FF96" w14:textId="77777777" w:rsidR="00E97724" w:rsidRPr="00E97724" w:rsidRDefault="00E97724" w:rsidP="00E97724">
      <w:r w:rsidRPr="00E97724">
        <w:t>The analysis provided the following insights:</w:t>
      </w:r>
    </w:p>
    <w:p w14:paraId="6714C414" w14:textId="77777777" w:rsidR="00E97724" w:rsidRPr="00E97724" w:rsidRDefault="00E97724" w:rsidP="00E97724">
      <w:pPr>
        <w:numPr>
          <w:ilvl w:val="0"/>
          <w:numId w:val="3"/>
        </w:numPr>
      </w:pPr>
      <w:r w:rsidRPr="00E97724">
        <w:t xml:space="preserve">Total Transactions: </w:t>
      </w:r>
      <w:r w:rsidRPr="00E97724">
        <w:rPr>
          <w:b/>
          <w:bCs/>
        </w:rPr>
        <w:t>32,778</w:t>
      </w:r>
      <w:r w:rsidRPr="00E97724">
        <w:t xml:space="preserve"> </w:t>
      </w:r>
    </w:p>
    <w:p w14:paraId="22B32203" w14:textId="77777777" w:rsidR="00E97724" w:rsidRPr="00E97724" w:rsidRDefault="00E97724" w:rsidP="00E97724">
      <w:pPr>
        <w:numPr>
          <w:ilvl w:val="0"/>
          <w:numId w:val="3"/>
        </w:numPr>
      </w:pPr>
      <w:r w:rsidRPr="00E97724">
        <w:t xml:space="preserve">Total NAV Records: </w:t>
      </w:r>
      <w:r w:rsidRPr="00E97724">
        <w:rPr>
          <w:b/>
          <w:bCs/>
        </w:rPr>
        <w:t>46,000</w:t>
      </w:r>
      <w:r w:rsidRPr="00E97724">
        <w:t xml:space="preserve"> </w:t>
      </w:r>
    </w:p>
    <w:p w14:paraId="4D2C9266" w14:textId="77777777" w:rsidR="00E97724" w:rsidRPr="00E97724" w:rsidRDefault="00E97724" w:rsidP="00E97724">
      <w:pPr>
        <w:numPr>
          <w:ilvl w:val="0"/>
          <w:numId w:val="3"/>
        </w:numPr>
      </w:pPr>
      <w:r w:rsidRPr="00E97724">
        <w:t xml:space="preserve">Total Mutual Fund Schemes: </w:t>
      </w:r>
      <w:r w:rsidRPr="00E97724">
        <w:rPr>
          <w:b/>
          <w:bCs/>
        </w:rPr>
        <w:t>40</w:t>
      </w:r>
      <w:r w:rsidRPr="00E97724">
        <w:t xml:space="preserve"> </w:t>
      </w:r>
    </w:p>
    <w:p w14:paraId="41F92D91" w14:textId="77777777" w:rsidR="00E97724" w:rsidRPr="00E97724" w:rsidRDefault="00E97724" w:rsidP="00E97724">
      <w:pPr>
        <w:numPr>
          <w:ilvl w:val="0"/>
          <w:numId w:val="3"/>
        </w:numPr>
      </w:pPr>
      <w:r w:rsidRPr="00E97724">
        <w:t xml:space="preserve">SIP is the most common transaction type. </w:t>
      </w:r>
    </w:p>
    <w:p w14:paraId="0F55FDB4" w14:textId="77777777" w:rsidR="00E97724" w:rsidRPr="00E97724" w:rsidRDefault="00E97724" w:rsidP="00E97724">
      <w:pPr>
        <w:numPr>
          <w:ilvl w:val="0"/>
          <w:numId w:val="3"/>
        </w:numPr>
      </w:pPr>
      <w:r w:rsidRPr="00E97724">
        <w:t xml:space="preserve">Most investors have completed KYC verification. </w:t>
      </w:r>
    </w:p>
    <w:p w14:paraId="70F296B0" w14:textId="77777777" w:rsidR="00E97724" w:rsidRPr="00E97724" w:rsidRDefault="00E97724" w:rsidP="00E97724">
      <w:pPr>
        <w:numPr>
          <w:ilvl w:val="0"/>
          <w:numId w:val="3"/>
        </w:numPr>
      </w:pPr>
      <w:r w:rsidRPr="00E97724">
        <w:t xml:space="preserve">Net Banking, UPI, Cheque, and Mandate are commonly used payment modes. </w:t>
      </w:r>
    </w:p>
    <w:p w14:paraId="0099AB0E" w14:textId="27482426" w:rsidR="00E97724" w:rsidRPr="00E97724" w:rsidRDefault="00E97724" w:rsidP="00E97724">
      <w:pPr>
        <w:numPr>
          <w:ilvl w:val="0"/>
          <w:numId w:val="3"/>
        </w:numPr>
      </w:pPr>
      <w:r w:rsidRPr="00E97724">
        <w:t xml:space="preserve">Punjab recorded the highest number of investor transactions in the dataset. </w:t>
      </w:r>
    </w:p>
    <w:p w14:paraId="2243EB0A" w14:textId="77777777" w:rsidR="00E97724" w:rsidRPr="006451BF" w:rsidRDefault="00E97724" w:rsidP="00E97724">
      <w:pPr>
        <w:rPr>
          <w:b/>
          <w:bCs/>
          <w:sz w:val="28"/>
          <w:szCs w:val="28"/>
        </w:rPr>
      </w:pPr>
      <w:r w:rsidRPr="006451BF">
        <w:rPr>
          <w:b/>
          <w:bCs/>
          <w:sz w:val="28"/>
          <w:szCs w:val="28"/>
        </w:rPr>
        <w:t>6. SQL Analysis</w:t>
      </w:r>
    </w:p>
    <w:p w14:paraId="229CA5E5" w14:textId="77777777" w:rsidR="00E97724" w:rsidRPr="00E97724" w:rsidRDefault="00E97724" w:rsidP="00E97724">
      <w:r w:rsidRPr="00E97724">
        <w:lastRenderedPageBreak/>
        <w:t xml:space="preserve">SQLite was used to create the project database. SQL queries were executed to </w:t>
      </w:r>
      <w:proofErr w:type="spellStart"/>
      <w:r w:rsidRPr="00E97724">
        <w:t>analyze</w:t>
      </w:r>
      <w:proofErr w:type="spellEnd"/>
      <w:r w:rsidRPr="00E97724">
        <w:t xml:space="preserve"> the data.</w:t>
      </w:r>
    </w:p>
    <w:p w14:paraId="6E94F733" w14:textId="77777777" w:rsidR="00E97724" w:rsidRPr="00E97724" w:rsidRDefault="00E97724" w:rsidP="00E97724">
      <w:r w:rsidRPr="00E97724">
        <w:t>The following analyses were completed:</w:t>
      </w:r>
    </w:p>
    <w:p w14:paraId="63DC6024" w14:textId="77777777" w:rsidR="00E97724" w:rsidRPr="00E97724" w:rsidRDefault="00E97724" w:rsidP="00E97724">
      <w:pPr>
        <w:numPr>
          <w:ilvl w:val="0"/>
          <w:numId w:val="4"/>
        </w:numPr>
      </w:pPr>
      <w:r w:rsidRPr="00E97724">
        <w:t xml:space="preserve">Total number of transactions </w:t>
      </w:r>
    </w:p>
    <w:p w14:paraId="18612A02" w14:textId="77777777" w:rsidR="00E97724" w:rsidRPr="00E97724" w:rsidRDefault="00E97724" w:rsidP="00E97724">
      <w:pPr>
        <w:numPr>
          <w:ilvl w:val="0"/>
          <w:numId w:val="4"/>
        </w:numPr>
      </w:pPr>
      <w:r w:rsidRPr="00E97724">
        <w:t xml:space="preserve">Total investment amount </w:t>
      </w:r>
    </w:p>
    <w:p w14:paraId="62955BE7" w14:textId="77777777" w:rsidR="00E97724" w:rsidRPr="00E97724" w:rsidRDefault="00E97724" w:rsidP="00E97724">
      <w:pPr>
        <w:numPr>
          <w:ilvl w:val="0"/>
          <w:numId w:val="4"/>
        </w:numPr>
      </w:pPr>
      <w:r w:rsidRPr="00E97724">
        <w:t xml:space="preserve">Average investment amount </w:t>
      </w:r>
    </w:p>
    <w:p w14:paraId="16F38A35" w14:textId="77777777" w:rsidR="00E97724" w:rsidRPr="00E97724" w:rsidRDefault="00E97724" w:rsidP="00E97724">
      <w:pPr>
        <w:numPr>
          <w:ilvl w:val="0"/>
          <w:numId w:val="4"/>
        </w:numPr>
      </w:pPr>
      <w:r w:rsidRPr="00E97724">
        <w:t xml:space="preserve">Transaction type analysis </w:t>
      </w:r>
    </w:p>
    <w:p w14:paraId="1809CC34" w14:textId="77777777" w:rsidR="00E97724" w:rsidRPr="00E97724" w:rsidRDefault="00E97724" w:rsidP="00E97724">
      <w:pPr>
        <w:numPr>
          <w:ilvl w:val="0"/>
          <w:numId w:val="4"/>
        </w:numPr>
      </w:pPr>
      <w:r w:rsidRPr="00E97724">
        <w:t xml:space="preserve">Investment by transaction type </w:t>
      </w:r>
    </w:p>
    <w:p w14:paraId="4AEB9C2A" w14:textId="77777777" w:rsidR="00E97724" w:rsidRPr="00E97724" w:rsidRDefault="00E97724" w:rsidP="00E97724">
      <w:pPr>
        <w:numPr>
          <w:ilvl w:val="0"/>
          <w:numId w:val="4"/>
        </w:numPr>
      </w:pPr>
      <w:r w:rsidRPr="00E97724">
        <w:t xml:space="preserve">Top 10 schemes by AUM </w:t>
      </w:r>
    </w:p>
    <w:p w14:paraId="4BD2D6B7" w14:textId="77777777" w:rsidR="00E97724" w:rsidRPr="00E97724" w:rsidRDefault="00E97724" w:rsidP="00E97724">
      <w:pPr>
        <w:numPr>
          <w:ilvl w:val="0"/>
          <w:numId w:val="4"/>
        </w:numPr>
      </w:pPr>
      <w:r w:rsidRPr="00E97724">
        <w:t xml:space="preserve">Average expense ratio </w:t>
      </w:r>
    </w:p>
    <w:p w14:paraId="7284140D" w14:textId="77777777" w:rsidR="00E97724" w:rsidRPr="00E97724" w:rsidRDefault="00E97724" w:rsidP="00E97724">
      <w:pPr>
        <w:numPr>
          <w:ilvl w:val="0"/>
          <w:numId w:val="4"/>
        </w:numPr>
      </w:pPr>
      <w:r w:rsidRPr="00E97724">
        <w:t xml:space="preserve">Highest 1-year return </w:t>
      </w:r>
    </w:p>
    <w:p w14:paraId="5002344D" w14:textId="77777777" w:rsidR="00E97724" w:rsidRPr="00E97724" w:rsidRDefault="00E97724" w:rsidP="00E97724">
      <w:pPr>
        <w:numPr>
          <w:ilvl w:val="0"/>
          <w:numId w:val="4"/>
        </w:numPr>
      </w:pPr>
      <w:r w:rsidRPr="00E97724">
        <w:t xml:space="preserve">Risk grade distribution </w:t>
      </w:r>
    </w:p>
    <w:p w14:paraId="596382CC" w14:textId="386F9A50" w:rsidR="0030765B" w:rsidRDefault="00E97724" w:rsidP="0030765B">
      <w:pPr>
        <w:numPr>
          <w:ilvl w:val="0"/>
          <w:numId w:val="4"/>
        </w:numPr>
      </w:pPr>
      <w:r w:rsidRPr="00E97724">
        <w:t xml:space="preserve">NAV statistics </w:t>
      </w:r>
    </w:p>
    <w:p w14:paraId="61001E37" w14:textId="094BE7C6" w:rsidR="0030765B" w:rsidRDefault="00227FDD" w:rsidP="00035C67">
      <w:pPr>
        <w:ind w:left="720"/>
      </w:pPr>
      <w:r w:rsidRPr="00035C67">
        <w:drawing>
          <wp:inline distT="0" distB="0" distL="0" distR="0" wp14:anchorId="40075B90" wp14:editId="206F0A06">
            <wp:extent cx="4684542" cy="4501515"/>
            <wp:effectExtent l="0" t="0" r="1905" b="0"/>
            <wp:docPr id="64910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6820" name=""/>
                    <pic:cNvPicPr/>
                  </pic:nvPicPr>
                  <pic:blipFill>
                    <a:blip r:embed="rId7"/>
                    <a:stretch>
                      <a:fillRect/>
                    </a:stretch>
                  </pic:blipFill>
                  <pic:spPr>
                    <a:xfrm>
                      <a:off x="0" y="0"/>
                      <a:ext cx="4707402" cy="4523482"/>
                    </a:xfrm>
                    <a:prstGeom prst="rect">
                      <a:avLst/>
                    </a:prstGeom>
                  </pic:spPr>
                </pic:pic>
              </a:graphicData>
            </a:graphic>
          </wp:inline>
        </w:drawing>
      </w:r>
    </w:p>
    <w:p w14:paraId="3440D5AE" w14:textId="31A9BBBE" w:rsidR="0030765B" w:rsidRPr="00E97724" w:rsidRDefault="0030765B" w:rsidP="0030765B">
      <w:pPr>
        <w:ind w:left="720"/>
      </w:pPr>
      <w:r w:rsidRPr="0030765B">
        <w:lastRenderedPageBreak/>
        <w:drawing>
          <wp:inline distT="0" distB="0" distL="0" distR="0" wp14:anchorId="57942E3B" wp14:editId="18862DA0">
            <wp:extent cx="5543465" cy="6584950"/>
            <wp:effectExtent l="0" t="0" r="635" b="6350"/>
            <wp:docPr id="15167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8788" name=""/>
                    <pic:cNvPicPr/>
                  </pic:nvPicPr>
                  <pic:blipFill>
                    <a:blip r:embed="rId8"/>
                    <a:stretch>
                      <a:fillRect/>
                    </a:stretch>
                  </pic:blipFill>
                  <pic:spPr>
                    <a:xfrm>
                      <a:off x="0" y="0"/>
                      <a:ext cx="5547032" cy="6589188"/>
                    </a:xfrm>
                    <a:prstGeom prst="rect">
                      <a:avLst/>
                    </a:prstGeom>
                  </pic:spPr>
                </pic:pic>
              </a:graphicData>
            </a:graphic>
          </wp:inline>
        </w:drawing>
      </w:r>
    </w:p>
    <w:p w14:paraId="0F0A0336" w14:textId="77777777" w:rsidR="00BE0665" w:rsidRPr="006451BF" w:rsidRDefault="00BE0665" w:rsidP="00BE0665">
      <w:pPr>
        <w:rPr>
          <w:b/>
          <w:bCs/>
          <w:sz w:val="28"/>
          <w:szCs w:val="28"/>
        </w:rPr>
      </w:pPr>
      <w:r w:rsidRPr="006451BF">
        <w:rPr>
          <w:b/>
          <w:bCs/>
          <w:sz w:val="28"/>
          <w:szCs w:val="28"/>
        </w:rPr>
        <w:t>7. Power BI Dashboard</w:t>
      </w:r>
    </w:p>
    <w:p w14:paraId="0E29E7F1" w14:textId="77777777" w:rsidR="00BE0665" w:rsidRPr="00BE0665" w:rsidRDefault="00BE0665" w:rsidP="00BE0665">
      <w:r w:rsidRPr="00BE0665">
        <w:t>An interactive dashboard was developed in Power BI to visualize business insights.</w:t>
      </w:r>
    </w:p>
    <w:p w14:paraId="78B3BA4D" w14:textId="77777777" w:rsidR="00BE0665" w:rsidRPr="00BE0665" w:rsidRDefault="00BE0665" w:rsidP="00BE0665">
      <w:r w:rsidRPr="00BE0665">
        <w:t>The dashboard includes:</w:t>
      </w:r>
    </w:p>
    <w:p w14:paraId="21FF0D31" w14:textId="77777777" w:rsidR="00BE0665" w:rsidRPr="00BE0665" w:rsidRDefault="00BE0665" w:rsidP="00BE0665">
      <w:pPr>
        <w:rPr>
          <w:b/>
          <w:bCs/>
        </w:rPr>
      </w:pPr>
      <w:r w:rsidRPr="00BE0665">
        <w:rPr>
          <w:b/>
          <w:bCs/>
        </w:rPr>
        <w:t>KPI Cards</w:t>
      </w:r>
    </w:p>
    <w:p w14:paraId="50A9D5F5" w14:textId="77777777" w:rsidR="00BE0665" w:rsidRPr="00BE0665" w:rsidRDefault="00BE0665" w:rsidP="00BE0665">
      <w:pPr>
        <w:numPr>
          <w:ilvl w:val="0"/>
          <w:numId w:val="5"/>
        </w:numPr>
      </w:pPr>
      <w:r w:rsidRPr="00BE0665">
        <w:t xml:space="preserve">Total Transactions </w:t>
      </w:r>
    </w:p>
    <w:p w14:paraId="1E820AF2" w14:textId="77777777" w:rsidR="00BE0665" w:rsidRPr="00BE0665" w:rsidRDefault="00BE0665" w:rsidP="00BE0665">
      <w:pPr>
        <w:numPr>
          <w:ilvl w:val="0"/>
          <w:numId w:val="5"/>
        </w:numPr>
      </w:pPr>
      <w:r w:rsidRPr="00BE0665">
        <w:t xml:space="preserve">Total Investment </w:t>
      </w:r>
    </w:p>
    <w:p w14:paraId="7DEAB1D0" w14:textId="77777777" w:rsidR="00BE0665" w:rsidRPr="00BE0665" w:rsidRDefault="00BE0665" w:rsidP="00BE0665">
      <w:pPr>
        <w:numPr>
          <w:ilvl w:val="0"/>
          <w:numId w:val="5"/>
        </w:numPr>
      </w:pPr>
      <w:r w:rsidRPr="00BE0665">
        <w:t xml:space="preserve">Average Investment </w:t>
      </w:r>
    </w:p>
    <w:p w14:paraId="2FB478D7" w14:textId="77777777" w:rsidR="00BE0665" w:rsidRPr="00BE0665" w:rsidRDefault="00BE0665" w:rsidP="00BE0665">
      <w:pPr>
        <w:numPr>
          <w:ilvl w:val="0"/>
          <w:numId w:val="5"/>
        </w:numPr>
      </w:pPr>
      <w:r w:rsidRPr="00BE0665">
        <w:lastRenderedPageBreak/>
        <w:t xml:space="preserve">Total Schemes </w:t>
      </w:r>
    </w:p>
    <w:p w14:paraId="398CA8BF" w14:textId="77777777" w:rsidR="00BE0665" w:rsidRPr="00BE0665" w:rsidRDefault="00BE0665" w:rsidP="00BE0665">
      <w:pPr>
        <w:numPr>
          <w:ilvl w:val="0"/>
          <w:numId w:val="5"/>
        </w:numPr>
      </w:pPr>
      <w:r w:rsidRPr="00BE0665">
        <w:t xml:space="preserve">Average Expense Ratio </w:t>
      </w:r>
    </w:p>
    <w:p w14:paraId="64327CA7" w14:textId="77777777" w:rsidR="00BE0665" w:rsidRPr="00BE0665" w:rsidRDefault="00BE0665" w:rsidP="00BE0665">
      <w:pPr>
        <w:rPr>
          <w:b/>
          <w:bCs/>
        </w:rPr>
      </w:pPr>
      <w:r w:rsidRPr="00BE0665">
        <w:rPr>
          <w:b/>
          <w:bCs/>
        </w:rPr>
        <w:t>Charts</w:t>
      </w:r>
    </w:p>
    <w:p w14:paraId="7FE507A1" w14:textId="77777777" w:rsidR="00BE0665" w:rsidRPr="00BE0665" w:rsidRDefault="00BE0665" w:rsidP="00BE0665">
      <w:pPr>
        <w:numPr>
          <w:ilvl w:val="0"/>
          <w:numId w:val="6"/>
        </w:numPr>
      </w:pPr>
      <w:r w:rsidRPr="00BE0665">
        <w:t xml:space="preserve">Transaction Type Distribution </w:t>
      </w:r>
    </w:p>
    <w:p w14:paraId="10629A16" w14:textId="77777777" w:rsidR="00BE0665" w:rsidRPr="00BE0665" w:rsidRDefault="00BE0665" w:rsidP="00BE0665">
      <w:pPr>
        <w:numPr>
          <w:ilvl w:val="0"/>
          <w:numId w:val="6"/>
        </w:numPr>
      </w:pPr>
      <w:r w:rsidRPr="00BE0665">
        <w:t xml:space="preserve">Payment Mode Analysis </w:t>
      </w:r>
    </w:p>
    <w:p w14:paraId="31BDF55E" w14:textId="77777777" w:rsidR="00BE0665" w:rsidRPr="00BE0665" w:rsidRDefault="00BE0665" w:rsidP="00BE0665">
      <w:pPr>
        <w:numPr>
          <w:ilvl w:val="0"/>
          <w:numId w:val="6"/>
        </w:numPr>
      </w:pPr>
      <w:r w:rsidRPr="00BE0665">
        <w:t xml:space="preserve">KYC Status Distribution </w:t>
      </w:r>
    </w:p>
    <w:p w14:paraId="5F7AD38A" w14:textId="77777777" w:rsidR="00BE0665" w:rsidRPr="00BE0665" w:rsidRDefault="00BE0665" w:rsidP="00BE0665">
      <w:pPr>
        <w:numPr>
          <w:ilvl w:val="0"/>
          <w:numId w:val="6"/>
        </w:numPr>
      </w:pPr>
      <w:r w:rsidRPr="00BE0665">
        <w:t xml:space="preserve">Top 10 States by Investment </w:t>
      </w:r>
    </w:p>
    <w:p w14:paraId="06123E69" w14:textId="77777777" w:rsidR="00BE0665" w:rsidRPr="00BE0665" w:rsidRDefault="00BE0665" w:rsidP="00BE0665">
      <w:pPr>
        <w:numPr>
          <w:ilvl w:val="0"/>
          <w:numId w:val="6"/>
        </w:numPr>
      </w:pPr>
      <w:r w:rsidRPr="00BE0665">
        <w:t xml:space="preserve">Risk Grade Distribution </w:t>
      </w:r>
    </w:p>
    <w:p w14:paraId="04F0FD7E" w14:textId="77777777" w:rsidR="00BE0665" w:rsidRPr="00BE0665" w:rsidRDefault="00BE0665" w:rsidP="00BE0665">
      <w:pPr>
        <w:numPr>
          <w:ilvl w:val="0"/>
          <w:numId w:val="6"/>
        </w:numPr>
      </w:pPr>
      <w:r w:rsidRPr="00BE0665">
        <w:t xml:space="preserve">Expense Ratio by Fund House </w:t>
      </w:r>
    </w:p>
    <w:p w14:paraId="2C3978DB" w14:textId="77777777" w:rsidR="00BE0665" w:rsidRPr="00BE0665" w:rsidRDefault="00BE0665" w:rsidP="00BE0665">
      <w:pPr>
        <w:numPr>
          <w:ilvl w:val="0"/>
          <w:numId w:val="6"/>
        </w:numPr>
      </w:pPr>
      <w:r w:rsidRPr="00BE0665">
        <w:t xml:space="preserve">NAV Trend </w:t>
      </w:r>
    </w:p>
    <w:p w14:paraId="33DE383C" w14:textId="77777777" w:rsidR="00BE0665" w:rsidRPr="00BE0665" w:rsidRDefault="00BE0665" w:rsidP="00BE0665">
      <w:pPr>
        <w:rPr>
          <w:b/>
          <w:bCs/>
        </w:rPr>
      </w:pPr>
      <w:r w:rsidRPr="00BE0665">
        <w:rPr>
          <w:b/>
          <w:bCs/>
        </w:rPr>
        <w:t>Interactive Filters (Slicers)</w:t>
      </w:r>
    </w:p>
    <w:p w14:paraId="6F2024FE" w14:textId="77777777" w:rsidR="00BE0665" w:rsidRPr="00BE0665" w:rsidRDefault="00BE0665" w:rsidP="00BE0665">
      <w:pPr>
        <w:numPr>
          <w:ilvl w:val="0"/>
          <w:numId w:val="7"/>
        </w:numPr>
      </w:pPr>
      <w:r w:rsidRPr="00BE0665">
        <w:t xml:space="preserve">Transaction Type </w:t>
      </w:r>
    </w:p>
    <w:p w14:paraId="3F382440" w14:textId="77777777" w:rsidR="00BE0665" w:rsidRPr="00BE0665" w:rsidRDefault="00BE0665" w:rsidP="00BE0665">
      <w:pPr>
        <w:numPr>
          <w:ilvl w:val="0"/>
          <w:numId w:val="7"/>
        </w:numPr>
      </w:pPr>
      <w:r w:rsidRPr="00BE0665">
        <w:t xml:space="preserve">State </w:t>
      </w:r>
    </w:p>
    <w:p w14:paraId="67D38E61" w14:textId="77777777" w:rsidR="00BE0665" w:rsidRPr="00BE0665" w:rsidRDefault="00BE0665" w:rsidP="00BE0665">
      <w:pPr>
        <w:numPr>
          <w:ilvl w:val="0"/>
          <w:numId w:val="7"/>
        </w:numPr>
      </w:pPr>
      <w:r w:rsidRPr="00BE0665">
        <w:t xml:space="preserve">Payment Mode </w:t>
      </w:r>
    </w:p>
    <w:p w14:paraId="3A0A04FE" w14:textId="77777777" w:rsidR="00BE0665" w:rsidRPr="00BE0665" w:rsidRDefault="00BE0665" w:rsidP="00BE0665">
      <w:pPr>
        <w:numPr>
          <w:ilvl w:val="0"/>
          <w:numId w:val="7"/>
        </w:numPr>
      </w:pPr>
      <w:r w:rsidRPr="00BE0665">
        <w:t xml:space="preserve">KYC Status </w:t>
      </w:r>
    </w:p>
    <w:p w14:paraId="2D6E5160" w14:textId="59C93C8F" w:rsidR="00BE0665" w:rsidRPr="00BE0665" w:rsidRDefault="00BE0665" w:rsidP="00BE0665"/>
    <w:p w14:paraId="7C34A630" w14:textId="77777777" w:rsidR="00BE0665" w:rsidRPr="00BE0665" w:rsidRDefault="00BE0665" w:rsidP="00BE0665">
      <w:pPr>
        <w:rPr>
          <w:b/>
          <w:bCs/>
        </w:rPr>
      </w:pPr>
      <w:r w:rsidRPr="00BE0665">
        <w:rPr>
          <w:b/>
          <w:bCs/>
        </w:rPr>
        <w:t>8. Tools &amp; Technologies Used</w:t>
      </w:r>
    </w:p>
    <w:p w14:paraId="0AD8893C" w14:textId="77777777" w:rsidR="00BE0665" w:rsidRPr="00BE0665" w:rsidRDefault="00BE0665" w:rsidP="00BE0665">
      <w:pPr>
        <w:numPr>
          <w:ilvl w:val="0"/>
          <w:numId w:val="8"/>
        </w:numPr>
      </w:pPr>
      <w:r w:rsidRPr="00BE0665">
        <w:t xml:space="preserve">Python </w:t>
      </w:r>
    </w:p>
    <w:p w14:paraId="301577C6" w14:textId="77777777" w:rsidR="00BE0665" w:rsidRPr="00BE0665" w:rsidRDefault="00BE0665" w:rsidP="00BE0665">
      <w:pPr>
        <w:numPr>
          <w:ilvl w:val="0"/>
          <w:numId w:val="8"/>
        </w:numPr>
      </w:pPr>
      <w:r w:rsidRPr="00BE0665">
        <w:t xml:space="preserve">Pandas </w:t>
      </w:r>
    </w:p>
    <w:p w14:paraId="42A0AA84" w14:textId="77777777" w:rsidR="00BE0665" w:rsidRPr="00BE0665" w:rsidRDefault="00BE0665" w:rsidP="00BE0665">
      <w:pPr>
        <w:numPr>
          <w:ilvl w:val="0"/>
          <w:numId w:val="8"/>
        </w:numPr>
      </w:pPr>
      <w:r w:rsidRPr="00BE0665">
        <w:t xml:space="preserve">NumPy </w:t>
      </w:r>
    </w:p>
    <w:p w14:paraId="28BA5DA6" w14:textId="77777777" w:rsidR="00BE0665" w:rsidRPr="00BE0665" w:rsidRDefault="00BE0665" w:rsidP="00BE0665">
      <w:pPr>
        <w:numPr>
          <w:ilvl w:val="0"/>
          <w:numId w:val="8"/>
        </w:numPr>
      </w:pPr>
      <w:r w:rsidRPr="00BE0665">
        <w:t xml:space="preserve">SQLite </w:t>
      </w:r>
    </w:p>
    <w:p w14:paraId="10A77F07" w14:textId="77777777" w:rsidR="00BE0665" w:rsidRPr="00BE0665" w:rsidRDefault="00BE0665" w:rsidP="00BE0665">
      <w:pPr>
        <w:numPr>
          <w:ilvl w:val="0"/>
          <w:numId w:val="8"/>
        </w:numPr>
      </w:pPr>
      <w:r w:rsidRPr="00BE0665">
        <w:t xml:space="preserve">SQL </w:t>
      </w:r>
    </w:p>
    <w:p w14:paraId="04C0DB3B" w14:textId="77777777" w:rsidR="00BE0665" w:rsidRPr="00BE0665" w:rsidRDefault="00BE0665" w:rsidP="00BE0665">
      <w:pPr>
        <w:numPr>
          <w:ilvl w:val="0"/>
          <w:numId w:val="8"/>
        </w:numPr>
      </w:pPr>
      <w:r w:rsidRPr="00BE0665">
        <w:t xml:space="preserve">Microsoft Power BI </w:t>
      </w:r>
    </w:p>
    <w:p w14:paraId="75A715EF" w14:textId="77777777" w:rsidR="00BE0665" w:rsidRPr="00BE0665" w:rsidRDefault="00BE0665" w:rsidP="00BE0665">
      <w:pPr>
        <w:numPr>
          <w:ilvl w:val="0"/>
          <w:numId w:val="8"/>
        </w:numPr>
      </w:pPr>
      <w:r w:rsidRPr="00BE0665">
        <w:t xml:space="preserve">Microsoft Excel </w:t>
      </w:r>
    </w:p>
    <w:p w14:paraId="2601782C" w14:textId="77777777" w:rsidR="00BE0665" w:rsidRPr="00BE0665" w:rsidRDefault="00BE0665" w:rsidP="00BE0665">
      <w:pPr>
        <w:numPr>
          <w:ilvl w:val="0"/>
          <w:numId w:val="8"/>
        </w:numPr>
      </w:pPr>
      <w:r w:rsidRPr="00BE0665">
        <w:t xml:space="preserve">Visual Studio Code </w:t>
      </w:r>
    </w:p>
    <w:p w14:paraId="216BFDB0" w14:textId="5187843D" w:rsidR="00BE0665" w:rsidRDefault="00234075" w:rsidP="00BE0665">
      <w:r w:rsidRPr="00234075">
        <w:lastRenderedPageBreak/>
        <w:drawing>
          <wp:inline distT="0" distB="0" distL="0" distR="0" wp14:anchorId="56E8EAE1" wp14:editId="721C5F57">
            <wp:extent cx="5791200" cy="3517900"/>
            <wp:effectExtent l="0" t="0" r="0" b="6350"/>
            <wp:docPr id="12956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8812" name=""/>
                    <pic:cNvPicPr/>
                  </pic:nvPicPr>
                  <pic:blipFill>
                    <a:blip r:embed="rId9"/>
                    <a:stretch>
                      <a:fillRect/>
                    </a:stretch>
                  </pic:blipFill>
                  <pic:spPr>
                    <a:xfrm>
                      <a:off x="0" y="0"/>
                      <a:ext cx="5791505" cy="3518085"/>
                    </a:xfrm>
                    <a:prstGeom prst="rect">
                      <a:avLst/>
                    </a:prstGeom>
                  </pic:spPr>
                </pic:pic>
              </a:graphicData>
            </a:graphic>
          </wp:inline>
        </w:drawing>
      </w:r>
    </w:p>
    <w:p w14:paraId="7A45F209" w14:textId="77777777" w:rsidR="006451BF" w:rsidRDefault="006451BF" w:rsidP="00BE0665"/>
    <w:p w14:paraId="3FC1F180" w14:textId="77777777" w:rsidR="006451BF" w:rsidRPr="00BE0665" w:rsidRDefault="006451BF" w:rsidP="00BE0665"/>
    <w:p w14:paraId="46F00A46" w14:textId="77777777" w:rsidR="00BE0665" w:rsidRPr="006451BF" w:rsidRDefault="00BE0665" w:rsidP="00BE0665">
      <w:pPr>
        <w:rPr>
          <w:b/>
          <w:bCs/>
          <w:sz w:val="28"/>
          <w:szCs w:val="28"/>
        </w:rPr>
      </w:pPr>
      <w:r w:rsidRPr="006451BF">
        <w:rPr>
          <w:b/>
          <w:bCs/>
          <w:sz w:val="28"/>
          <w:szCs w:val="28"/>
        </w:rPr>
        <w:t>9. Conclusion</w:t>
      </w:r>
    </w:p>
    <w:p w14:paraId="01C70842" w14:textId="77777777" w:rsidR="00BE0665" w:rsidRPr="00BE0665" w:rsidRDefault="00BE0665" w:rsidP="00BE0665">
      <w:r w:rsidRPr="00BE0665">
        <w:t xml:space="preserve">This project successfully demonstrated the complete data analytics workflow. The datasets were cleaned using Python, stored in a SQLite database, </w:t>
      </w:r>
      <w:proofErr w:type="spellStart"/>
      <w:r w:rsidRPr="00BE0665">
        <w:t>analyzed</w:t>
      </w:r>
      <w:proofErr w:type="spellEnd"/>
      <w:r w:rsidRPr="00BE0665">
        <w:t xml:space="preserve"> using SQL, and visualized through an interactive Power BI dashboard. The analysis helped identify investment patterns, transaction trends, and mutual fund performance, providing meaningful insights for decision-making.</w:t>
      </w:r>
    </w:p>
    <w:p w14:paraId="2EB6DC8F" w14:textId="77777777" w:rsidR="002A50C9" w:rsidRDefault="002A50C9" w:rsidP="00D538E7"/>
    <w:sectPr w:rsidR="002A50C9" w:rsidSect="00B63A96">
      <w:pgSz w:w="11910" w:h="16840"/>
      <w:pgMar w:top="1340" w:right="992" w:bottom="1180" w:left="1275" w:header="1021" w:footer="99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3AC3"/>
    <w:multiLevelType w:val="multilevel"/>
    <w:tmpl w:val="F4B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35D3C"/>
    <w:multiLevelType w:val="multilevel"/>
    <w:tmpl w:val="3F02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D6930"/>
    <w:multiLevelType w:val="multilevel"/>
    <w:tmpl w:val="6BE2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C41A6"/>
    <w:multiLevelType w:val="multilevel"/>
    <w:tmpl w:val="798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34D80"/>
    <w:multiLevelType w:val="multilevel"/>
    <w:tmpl w:val="E088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783E0E"/>
    <w:multiLevelType w:val="multilevel"/>
    <w:tmpl w:val="E522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25317"/>
    <w:multiLevelType w:val="multilevel"/>
    <w:tmpl w:val="BF5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EE27CD"/>
    <w:multiLevelType w:val="multilevel"/>
    <w:tmpl w:val="361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14231">
    <w:abstractNumId w:val="1"/>
  </w:num>
  <w:num w:numId="2" w16cid:durableId="667251017">
    <w:abstractNumId w:val="7"/>
  </w:num>
  <w:num w:numId="3" w16cid:durableId="1118061818">
    <w:abstractNumId w:val="5"/>
  </w:num>
  <w:num w:numId="4" w16cid:durableId="793865893">
    <w:abstractNumId w:val="6"/>
  </w:num>
  <w:num w:numId="5" w16cid:durableId="1485194127">
    <w:abstractNumId w:val="0"/>
  </w:num>
  <w:num w:numId="6" w16cid:durableId="778792560">
    <w:abstractNumId w:val="2"/>
  </w:num>
  <w:num w:numId="7" w16cid:durableId="408969473">
    <w:abstractNumId w:val="4"/>
  </w:num>
  <w:num w:numId="8" w16cid:durableId="1010722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01"/>
    <w:rsid w:val="00025E56"/>
    <w:rsid w:val="00035C67"/>
    <w:rsid w:val="00227FDD"/>
    <w:rsid w:val="00234075"/>
    <w:rsid w:val="002A3477"/>
    <w:rsid w:val="002A50C9"/>
    <w:rsid w:val="0030765B"/>
    <w:rsid w:val="00464201"/>
    <w:rsid w:val="00490A97"/>
    <w:rsid w:val="00536E24"/>
    <w:rsid w:val="006113E7"/>
    <w:rsid w:val="006451BF"/>
    <w:rsid w:val="006629B2"/>
    <w:rsid w:val="006C046A"/>
    <w:rsid w:val="006C3153"/>
    <w:rsid w:val="00707403"/>
    <w:rsid w:val="008361BD"/>
    <w:rsid w:val="00AF3B37"/>
    <w:rsid w:val="00B63A96"/>
    <w:rsid w:val="00B82816"/>
    <w:rsid w:val="00BE0665"/>
    <w:rsid w:val="00C9110D"/>
    <w:rsid w:val="00D538E7"/>
    <w:rsid w:val="00DF272B"/>
    <w:rsid w:val="00E656FC"/>
    <w:rsid w:val="00E97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714E7"/>
  <w15:chartTrackingRefBased/>
  <w15:docId w15:val="{1E6E2379-E45D-473E-8B81-618A68B6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201"/>
    <w:rPr>
      <w:rFonts w:eastAsiaTheme="majorEastAsia" w:cstheme="majorBidi"/>
      <w:color w:val="272727" w:themeColor="text1" w:themeTint="D8"/>
    </w:rPr>
  </w:style>
  <w:style w:type="paragraph" w:styleId="Title">
    <w:name w:val="Title"/>
    <w:basedOn w:val="Normal"/>
    <w:next w:val="Normal"/>
    <w:link w:val="TitleChar"/>
    <w:uiPriority w:val="10"/>
    <w:qFormat/>
    <w:rsid w:val="00464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201"/>
    <w:pPr>
      <w:spacing w:before="160"/>
      <w:jc w:val="center"/>
    </w:pPr>
    <w:rPr>
      <w:i/>
      <w:iCs/>
      <w:color w:val="404040" w:themeColor="text1" w:themeTint="BF"/>
    </w:rPr>
  </w:style>
  <w:style w:type="character" w:customStyle="1" w:styleId="QuoteChar">
    <w:name w:val="Quote Char"/>
    <w:basedOn w:val="DefaultParagraphFont"/>
    <w:link w:val="Quote"/>
    <w:uiPriority w:val="29"/>
    <w:rsid w:val="00464201"/>
    <w:rPr>
      <w:i/>
      <w:iCs/>
      <w:color w:val="404040" w:themeColor="text1" w:themeTint="BF"/>
    </w:rPr>
  </w:style>
  <w:style w:type="paragraph" w:styleId="ListParagraph">
    <w:name w:val="List Paragraph"/>
    <w:basedOn w:val="Normal"/>
    <w:uiPriority w:val="34"/>
    <w:qFormat/>
    <w:rsid w:val="00464201"/>
    <w:pPr>
      <w:ind w:left="720"/>
      <w:contextualSpacing/>
    </w:pPr>
  </w:style>
  <w:style w:type="character" w:styleId="IntenseEmphasis">
    <w:name w:val="Intense Emphasis"/>
    <w:basedOn w:val="DefaultParagraphFont"/>
    <w:uiPriority w:val="21"/>
    <w:qFormat/>
    <w:rsid w:val="00464201"/>
    <w:rPr>
      <w:i/>
      <w:iCs/>
      <w:color w:val="0F4761" w:themeColor="accent1" w:themeShade="BF"/>
    </w:rPr>
  </w:style>
  <w:style w:type="paragraph" w:styleId="IntenseQuote">
    <w:name w:val="Intense Quote"/>
    <w:basedOn w:val="Normal"/>
    <w:next w:val="Normal"/>
    <w:link w:val="IntenseQuoteChar"/>
    <w:uiPriority w:val="30"/>
    <w:qFormat/>
    <w:rsid w:val="00464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201"/>
    <w:rPr>
      <w:i/>
      <w:iCs/>
      <w:color w:val="0F4761" w:themeColor="accent1" w:themeShade="BF"/>
    </w:rPr>
  </w:style>
  <w:style w:type="character" w:styleId="IntenseReference">
    <w:name w:val="Intense Reference"/>
    <w:basedOn w:val="DefaultParagraphFont"/>
    <w:uiPriority w:val="32"/>
    <w:qFormat/>
    <w:rsid w:val="00464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Sanalla Bhavana</dc:creator>
  <cp:keywords/>
  <dc:description/>
  <cp:lastModifiedBy>Sanalla Bhavana</cp:lastModifiedBy>
  <cp:revision>21</cp:revision>
  <dcterms:created xsi:type="dcterms:W3CDTF">2026-08-02T06:55:00Z</dcterms:created>
  <dcterms:modified xsi:type="dcterms:W3CDTF">2026-08-02T07:18:00Z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c30b9bff-07e5-405d-8f4e-3accd4f355cc</vt:lpwstr>
  </property>
</Properties>
</file>