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37FA" w14:textId="67F2084A" w:rsidR="008D0B18" w:rsidRDefault="008D0B18" w:rsidP="008D0B18">
      <w:pPr>
        <w:jc w:val="center"/>
        <w:rPr>
          <w:b/>
          <w:bCs/>
        </w:rPr>
      </w:pPr>
      <w:r>
        <w:rPr>
          <w:b/>
          <w:bCs/>
          <w:noProof/>
        </w:rPr>
        <w:drawing>
          <wp:inline distT="0" distB="0" distL="0" distR="0" wp14:anchorId="4B34E888" wp14:editId="47C9930E">
            <wp:extent cx="1358900" cy="1133475"/>
            <wp:effectExtent l="0" t="0" r="0" b="9525"/>
            <wp:docPr id="19297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6629" name="Picture 1929736629"/>
                    <pic:cNvPicPr/>
                  </pic:nvPicPr>
                  <pic:blipFill>
                    <a:blip r:embed="rId4">
                      <a:extLst>
                        <a:ext uri="{28A0092B-C50C-407E-A947-70E740481C1C}">
                          <a14:useLocalDpi xmlns:a14="http://schemas.microsoft.com/office/drawing/2010/main" val="0"/>
                        </a:ext>
                      </a:extLst>
                    </a:blip>
                    <a:stretch>
                      <a:fillRect/>
                    </a:stretch>
                  </pic:blipFill>
                  <pic:spPr>
                    <a:xfrm>
                      <a:off x="0" y="0"/>
                      <a:ext cx="1359091" cy="1133634"/>
                    </a:xfrm>
                    <a:prstGeom prst="rect">
                      <a:avLst/>
                    </a:prstGeom>
                  </pic:spPr>
                </pic:pic>
              </a:graphicData>
            </a:graphic>
          </wp:inline>
        </w:drawing>
      </w:r>
    </w:p>
    <w:p w14:paraId="09B89B4D" w14:textId="084CE986" w:rsidR="008D0B18" w:rsidRDefault="008D0B18" w:rsidP="008D0B18">
      <w:pPr>
        <w:jc w:val="center"/>
        <w:rPr>
          <w:b/>
          <w:bCs/>
        </w:rPr>
      </w:pPr>
      <w:proofErr w:type="spellStart"/>
      <w:proofErr w:type="gramStart"/>
      <w:r>
        <w:rPr>
          <w:b/>
          <w:bCs/>
        </w:rPr>
        <w:t>Name:Sana</w:t>
      </w:r>
      <w:proofErr w:type="spellEnd"/>
      <w:proofErr w:type="gramEnd"/>
      <w:r>
        <w:rPr>
          <w:b/>
          <w:bCs/>
        </w:rPr>
        <w:t xml:space="preserve"> Manzoor</w:t>
      </w:r>
    </w:p>
    <w:p w14:paraId="761394B6" w14:textId="1C7941D8" w:rsidR="008D0B18" w:rsidRDefault="008D0B18" w:rsidP="008D0B18">
      <w:pPr>
        <w:jc w:val="center"/>
        <w:rPr>
          <w:b/>
          <w:bCs/>
        </w:rPr>
      </w:pPr>
      <w:proofErr w:type="gramStart"/>
      <w:r>
        <w:rPr>
          <w:b/>
          <w:bCs/>
        </w:rPr>
        <w:t>Section:BSSE</w:t>
      </w:r>
      <w:proofErr w:type="gramEnd"/>
      <w:r>
        <w:rPr>
          <w:b/>
          <w:bCs/>
        </w:rPr>
        <w:t>-4A</w:t>
      </w:r>
    </w:p>
    <w:p w14:paraId="0EF5F5A9" w14:textId="4BD6458B" w:rsidR="008D0B18" w:rsidRDefault="008D0B18" w:rsidP="008D0B18">
      <w:pPr>
        <w:jc w:val="center"/>
        <w:rPr>
          <w:b/>
          <w:bCs/>
        </w:rPr>
      </w:pPr>
      <w:r>
        <w:rPr>
          <w:b/>
          <w:bCs/>
        </w:rPr>
        <w:t>ROLL NO:015</w:t>
      </w:r>
    </w:p>
    <w:p w14:paraId="4FC7F057" w14:textId="716468BA" w:rsidR="008D0B18" w:rsidRDefault="008D0B18" w:rsidP="008D0B18">
      <w:pPr>
        <w:jc w:val="center"/>
        <w:rPr>
          <w:b/>
          <w:bCs/>
        </w:rPr>
      </w:pPr>
      <w:r>
        <w:rPr>
          <w:b/>
          <w:bCs/>
        </w:rPr>
        <w:t>TASK#1</w:t>
      </w:r>
    </w:p>
    <w:p w14:paraId="07E007D2" w14:textId="77777777" w:rsidR="008D0B18" w:rsidRDefault="008D0B18" w:rsidP="008D0B18">
      <w:pPr>
        <w:rPr>
          <w:b/>
          <w:bCs/>
        </w:rPr>
      </w:pPr>
    </w:p>
    <w:p w14:paraId="6E147525" w14:textId="35510D9F" w:rsidR="008D0B18" w:rsidRPr="008D0B18" w:rsidRDefault="008D0B18" w:rsidP="008D0B18">
      <w:pPr>
        <w:rPr>
          <w:b/>
          <w:bCs/>
        </w:rPr>
      </w:pPr>
      <w:r w:rsidRPr="008D0B18">
        <w:rPr>
          <w:b/>
          <w:bCs/>
        </w:rPr>
        <w:t>Timeline of Artificial Intelligence (AI)</w:t>
      </w:r>
    </w:p>
    <w:p w14:paraId="21DF0BD2" w14:textId="77777777" w:rsidR="008D0B18" w:rsidRPr="008D0B18" w:rsidRDefault="008D0B18" w:rsidP="008D0B18">
      <w:r w:rsidRPr="008D0B18">
        <w:t>Artificial Intelligence (AI) has developed over many years. The following timeline shows important events that helped AI grow from an early research idea into modern technology.</w:t>
      </w:r>
    </w:p>
    <w:p w14:paraId="04D5490A" w14:textId="77777777" w:rsidR="008D0B18" w:rsidRPr="008D0B18" w:rsidRDefault="008D0B18" w:rsidP="008D0B18">
      <w:pPr>
        <w:rPr>
          <w:b/>
          <w:bCs/>
        </w:rPr>
      </w:pPr>
      <w:r w:rsidRPr="008D0B18">
        <w:rPr>
          <w:b/>
          <w:bCs/>
        </w:rPr>
        <w:t>1. 1950 — Alan Turing's Test</w:t>
      </w:r>
    </w:p>
    <w:p w14:paraId="055FBEA2" w14:textId="77777777" w:rsidR="008D0B18" w:rsidRPr="008D0B18" w:rsidRDefault="008D0B18" w:rsidP="008D0B18">
      <w:r w:rsidRPr="008D0B18">
        <w:rPr>
          <w:b/>
          <w:bCs/>
        </w:rPr>
        <w:t>Event:</w:t>
      </w:r>
      <w:r w:rsidRPr="008D0B18">
        <w:t xml:space="preserve"> Alan Turing published a paper called </w:t>
      </w:r>
      <w:r w:rsidRPr="008D0B18">
        <w:rPr>
          <w:i/>
          <w:iCs/>
        </w:rPr>
        <w:t>Computing Machinery and Intelligence</w:t>
      </w:r>
      <w:r w:rsidRPr="008D0B18">
        <w:t>.</w:t>
      </w:r>
    </w:p>
    <w:p w14:paraId="4520F098" w14:textId="77777777" w:rsidR="008D0B18" w:rsidRPr="008D0B18" w:rsidRDefault="008D0B18" w:rsidP="008D0B18">
      <w:r w:rsidRPr="008D0B18">
        <w:rPr>
          <w:b/>
          <w:bCs/>
        </w:rPr>
        <w:t>Significance:</w:t>
      </w:r>
      <w:r w:rsidRPr="008D0B18">
        <w:t xml:space="preserve"> He introduced the idea of testing whether a machine could show intelligent </w:t>
      </w:r>
      <w:proofErr w:type="spellStart"/>
      <w:r w:rsidRPr="008D0B18">
        <w:t>behaviour</w:t>
      </w:r>
      <w:proofErr w:type="spellEnd"/>
      <w:r w:rsidRPr="008D0B18">
        <w:t xml:space="preserve"> similar to a human.</w:t>
      </w:r>
    </w:p>
    <w:p w14:paraId="1BBAC359" w14:textId="77777777" w:rsidR="008D0B18" w:rsidRPr="008D0B18" w:rsidRDefault="008D0B18" w:rsidP="008D0B18">
      <w:r w:rsidRPr="008D0B18">
        <w:rPr>
          <w:b/>
          <w:bCs/>
        </w:rPr>
        <w:t>Source:</w:t>
      </w:r>
      <w:r w:rsidRPr="008D0B18">
        <w:t xml:space="preserve"> </w:t>
      </w:r>
      <w:hyperlink r:id="rId5" w:history="1">
        <w:r w:rsidRPr="008D0B18">
          <w:rPr>
            <w:rStyle w:val="Hyperlink"/>
          </w:rPr>
          <w:t>https://www.ibm.com/think/topics/history-of-artificial-intelligence</w:t>
        </w:r>
      </w:hyperlink>
    </w:p>
    <w:p w14:paraId="66E4F5C9" w14:textId="77777777" w:rsidR="008D0B18" w:rsidRPr="008D0B18" w:rsidRDefault="008D0B18" w:rsidP="008D0B18">
      <w:pPr>
        <w:rPr>
          <w:b/>
          <w:bCs/>
        </w:rPr>
      </w:pPr>
      <w:r w:rsidRPr="008D0B18">
        <w:rPr>
          <w:b/>
          <w:bCs/>
        </w:rPr>
        <w:t>2. 1956 — Dartmouth Conference</w:t>
      </w:r>
    </w:p>
    <w:p w14:paraId="78B612A8" w14:textId="77777777" w:rsidR="008D0B18" w:rsidRPr="008D0B18" w:rsidRDefault="008D0B18" w:rsidP="008D0B18">
      <w:r w:rsidRPr="008D0B18">
        <w:rPr>
          <w:b/>
          <w:bCs/>
        </w:rPr>
        <w:t>Event:</w:t>
      </w:r>
      <w:r w:rsidRPr="008D0B18">
        <w:t xml:space="preserve"> Researchers held the Dartmouth Summer Research Project on Artificial Intelligence.</w:t>
      </w:r>
    </w:p>
    <w:p w14:paraId="7BF6B3C9" w14:textId="77777777" w:rsidR="008D0B18" w:rsidRPr="008D0B18" w:rsidRDefault="008D0B18" w:rsidP="008D0B18">
      <w:r w:rsidRPr="008D0B18">
        <w:rPr>
          <w:b/>
          <w:bCs/>
        </w:rPr>
        <w:t>Significance:</w:t>
      </w:r>
      <w:r w:rsidRPr="008D0B18">
        <w:t xml:space="preserve"> This event helped establish AI as a separate field of scientific research.</w:t>
      </w:r>
    </w:p>
    <w:p w14:paraId="425C107E" w14:textId="77777777" w:rsidR="008D0B18" w:rsidRPr="008D0B18" w:rsidRDefault="008D0B18" w:rsidP="008D0B18">
      <w:r w:rsidRPr="008D0B18">
        <w:rPr>
          <w:b/>
          <w:bCs/>
        </w:rPr>
        <w:t>Source:</w:t>
      </w:r>
      <w:r w:rsidRPr="008D0B18">
        <w:t xml:space="preserve"> </w:t>
      </w:r>
      <w:hyperlink r:id="rId6" w:history="1">
        <w:r w:rsidRPr="008D0B18">
          <w:rPr>
            <w:rStyle w:val="Hyperlink"/>
          </w:rPr>
          <w:t>https://home.dartmouth.edu/about/artificial-intelligence-ai</w:t>
        </w:r>
      </w:hyperlink>
    </w:p>
    <w:p w14:paraId="60F18FF5" w14:textId="77777777" w:rsidR="008D0B18" w:rsidRPr="008D0B18" w:rsidRDefault="008D0B18" w:rsidP="008D0B18">
      <w:pPr>
        <w:rPr>
          <w:b/>
          <w:bCs/>
        </w:rPr>
      </w:pPr>
      <w:r w:rsidRPr="008D0B18">
        <w:rPr>
          <w:b/>
          <w:bCs/>
        </w:rPr>
        <w:t>3. 1974–1980 — First AI Winter</w:t>
      </w:r>
    </w:p>
    <w:p w14:paraId="2E2C9035" w14:textId="77777777" w:rsidR="008D0B18" w:rsidRPr="008D0B18" w:rsidRDefault="008D0B18" w:rsidP="008D0B18">
      <w:r w:rsidRPr="008D0B18">
        <w:rPr>
          <w:b/>
          <w:bCs/>
        </w:rPr>
        <w:t>Event:</w:t>
      </w:r>
      <w:r w:rsidRPr="008D0B18">
        <w:t xml:space="preserve"> AI research experienced a period known as the first AI winter.</w:t>
      </w:r>
    </w:p>
    <w:p w14:paraId="7EA511CC" w14:textId="77777777" w:rsidR="008D0B18" w:rsidRPr="008D0B18" w:rsidRDefault="008D0B18" w:rsidP="008D0B18">
      <w:r w:rsidRPr="008D0B18">
        <w:rPr>
          <w:b/>
          <w:bCs/>
        </w:rPr>
        <w:t>Significance:</w:t>
      </w:r>
      <w:r w:rsidRPr="008D0B18">
        <w:t xml:space="preserve"> Progress was slower than expected, and reduced funding and disappointment caused difficulties for AI research.</w:t>
      </w:r>
    </w:p>
    <w:p w14:paraId="1DA8C96E" w14:textId="77777777" w:rsidR="008D0B18" w:rsidRPr="008D0B18" w:rsidRDefault="008D0B18" w:rsidP="008D0B18">
      <w:r w:rsidRPr="008D0B18">
        <w:rPr>
          <w:b/>
          <w:bCs/>
        </w:rPr>
        <w:t>Source:</w:t>
      </w:r>
      <w:r w:rsidRPr="008D0B18">
        <w:t xml:space="preserve"> </w:t>
      </w:r>
      <w:hyperlink r:id="rId7" w:history="1">
        <w:r w:rsidRPr="008D0B18">
          <w:rPr>
            <w:rStyle w:val="Hyperlink"/>
          </w:rPr>
          <w:t>https://web.engr.oregonstate.edu/~huanlian/teaching/ai100/2026winter/unit1-overview/ai-history.html</w:t>
        </w:r>
      </w:hyperlink>
    </w:p>
    <w:p w14:paraId="6F44406C" w14:textId="77777777" w:rsidR="008D0B18" w:rsidRPr="008D0B18" w:rsidRDefault="008D0B18" w:rsidP="008D0B18">
      <w:pPr>
        <w:rPr>
          <w:b/>
          <w:bCs/>
        </w:rPr>
      </w:pPr>
      <w:r w:rsidRPr="008D0B18">
        <w:rPr>
          <w:b/>
          <w:bCs/>
        </w:rPr>
        <w:lastRenderedPageBreak/>
        <w:t>4. 1997 — Deep Blue Defeats Garry Kasparov</w:t>
      </w:r>
    </w:p>
    <w:p w14:paraId="286869AB" w14:textId="77777777" w:rsidR="008D0B18" w:rsidRPr="008D0B18" w:rsidRDefault="008D0B18" w:rsidP="008D0B18">
      <w:r w:rsidRPr="008D0B18">
        <w:rPr>
          <w:b/>
          <w:bCs/>
        </w:rPr>
        <w:t>Event:</w:t>
      </w:r>
      <w:r w:rsidRPr="008D0B18">
        <w:t xml:space="preserve"> IBM's Deep Blue computer defeated world chess champion Garry Kasparov in a match.</w:t>
      </w:r>
    </w:p>
    <w:p w14:paraId="48AA9778" w14:textId="77777777" w:rsidR="008D0B18" w:rsidRPr="008D0B18" w:rsidRDefault="008D0B18" w:rsidP="008D0B18">
      <w:r w:rsidRPr="008D0B18">
        <w:rPr>
          <w:b/>
          <w:bCs/>
        </w:rPr>
        <w:t>Significance:</w:t>
      </w:r>
      <w:r w:rsidRPr="008D0B18">
        <w:t xml:space="preserve"> This achievement showed that computers could perform extremely well in complex games requiring strategic decision-making.</w:t>
      </w:r>
    </w:p>
    <w:p w14:paraId="5381A1F9" w14:textId="77777777" w:rsidR="008D0B18" w:rsidRPr="008D0B18" w:rsidRDefault="008D0B18" w:rsidP="008D0B18">
      <w:r w:rsidRPr="008D0B18">
        <w:rPr>
          <w:b/>
          <w:bCs/>
        </w:rPr>
        <w:t>Source:</w:t>
      </w:r>
      <w:r w:rsidRPr="008D0B18">
        <w:t xml:space="preserve"> </w:t>
      </w:r>
      <w:hyperlink r:id="rId8" w:history="1">
        <w:r w:rsidRPr="008D0B18">
          <w:rPr>
            <w:rStyle w:val="Hyperlink"/>
          </w:rPr>
          <w:t>https://www.ibm.com/think/topics/history-of-artificial-intelligence</w:t>
        </w:r>
      </w:hyperlink>
    </w:p>
    <w:p w14:paraId="2F2F9CF5" w14:textId="77777777" w:rsidR="008D0B18" w:rsidRPr="008D0B18" w:rsidRDefault="008D0B18" w:rsidP="008D0B18">
      <w:pPr>
        <w:rPr>
          <w:b/>
          <w:bCs/>
        </w:rPr>
      </w:pPr>
      <w:r w:rsidRPr="008D0B18">
        <w:rPr>
          <w:b/>
          <w:bCs/>
        </w:rPr>
        <w:t>5. 2012 — Deep Learning Breakthrough</w:t>
      </w:r>
    </w:p>
    <w:p w14:paraId="50A53221" w14:textId="77777777" w:rsidR="008D0B18" w:rsidRPr="008D0B18" w:rsidRDefault="008D0B18" w:rsidP="008D0B18">
      <w:r w:rsidRPr="008D0B18">
        <w:rPr>
          <w:b/>
          <w:bCs/>
        </w:rPr>
        <w:t>Event:</w:t>
      </w:r>
      <w:r w:rsidRPr="008D0B18">
        <w:t xml:space="preserve"> </w:t>
      </w:r>
      <w:proofErr w:type="spellStart"/>
      <w:r w:rsidRPr="008D0B18">
        <w:t>AlexNet</w:t>
      </w:r>
      <w:proofErr w:type="spellEnd"/>
      <w:r w:rsidRPr="008D0B18">
        <w:t>, a deep neural network, achieved a major success in the ImageNet image-recognition competition.</w:t>
      </w:r>
    </w:p>
    <w:p w14:paraId="6C80EEA2" w14:textId="77777777" w:rsidR="008D0B18" w:rsidRPr="008D0B18" w:rsidRDefault="008D0B18" w:rsidP="008D0B18">
      <w:r w:rsidRPr="008D0B18">
        <w:rPr>
          <w:b/>
          <w:bCs/>
        </w:rPr>
        <w:t>Significance:</w:t>
      </w:r>
      <w:r w:rsidRPr="008D0B18">
        <w:t xml:space="preserve"> This result demonstrated the power of deep learning for image recognition and helped accelerate modern AI research.</w:t>
      </w:r>
    </w:p>
    <w:p w14:paraId="294FA41B" w14:textId="77777777" w:rsidR="008D0B18" w:rsidRPr="008D0B18" w:rsidRDefault="008D0B18" w:rsidP="008D0B18">
      <w:r w:rsidRPr="008D0B18">
        <w:rPr>
          <w:b/>
          <w:bCs/>
        </w:rPr>
        <w:t>Source:</w:t>
      </w:r>
      <w:r w:rsidRPr="008D0B18">
        <w:t xml:space="preserve"> </w:t>
      </w:r>
      <w:hyperlink r:id="rId9" w:history="1">
        <w:r w:rsidRPr="008D0B18">
          <w:rPr>
            <w:rStyle w:val="Hyperlink"/>
          </w:rPr>
          <w:t>https://www.ibm.com/think/topics/history-of-artificial-intelligence</w:t>
        </w:r>
      </w:hyperlink>
    </w:p>
    <w:p w14:paraId="6F575EF8" w14:textId="77777777" w:rsidR="008D0B18" w:rsidRPr="008D0B18" w:rsidRDefault="008D0B18" w:rsidP="008D0B18">
      <w:pPr>
        <w:rPr>
          <w:b/>
          <w:bCs/>
        </w:rPr>
      </w:pPr>
      <w:r w:rsidRPr="008D0B18">
        <w:rPr>
          <w:b/>
          <w:bCs/>
        </w:rPr>
        <w:t>6. 2017 — Transformer Architecture</w:t>
      </w:r>
    </w:p>
    <w:p w14:paraId="05E35505" w14:textId="77777777" w:rsidR="008D0B18" w:rsidRPr="008D0B18" w:rsidRDefault="008D0B18" w:rsidP="008D0B18">
      <w:r w:rsidRPr="008D0B18">
        <w:rPr>
          <w:b/>
          <w:bCs/>
        </w:rPr>
        <w:t>Event:</w:t>
      </w:r>
      <w:r w:rsidRPr="008D0B18">
        <w:t xml:space="preserve"> Researchers introduced the Transformer architecture in the research paper </w:t>
      </w:r>
      <w:r w:rsidRPr="008D0B18">
        <w:rPr>
          <w:i/>
          <w:iCs/>
        </w:rPr>
        <w:t>Attention Is All You Need</w:t>
      </w:r>
      <w:r w:rsidRPr="008D0B18">
        <w:t>.</w:t>
      </w:r>
    </w:p>
    <w:p w14:paraId="7D415D48" w14:textId="77777777" w:rsidR="008D0B18" w:rsidRPr="008D0B18" w:rsidRDefault="008D0B18" w:rsidP="008D0B18">
      <w:r w:rsidRPr="008D0B18">
        <w:rPr>
          <w:b/>
          <w:bCs/>
        </w:rPr>
        <w:t>Significance:</w:t>
      </w:r>
      <w:r w:rsidRPr="008D0B18">
        <w:t xml:space="preserve"> Transformers made it possible to process relationships between words effectively and became an important foundation for modern language models.</w:t>
      </w:r>
    </w:p>
    <w:p w14:paraId="4FA48366" w14:textId="77777777" w:rsidR="008D0B18" w:rsidRPr="008D0B18" w:rsidRDefault="008D0B18" w:rsidP="008D0B18">
      <w:r w:rsidRPr="008D0B18">
        <w:rPr>
          <w:b/>
          <w:bCs/>
        </w:rPr>
        <w:t>Source:</w:t>
      </w:r>
      <w:r w:rsidRPr="008D0B18">
        <w:t xml:space="preserve"> </w:t>
      </w:r>
      <w:hyperlink r:id="rId10" w:history="1">
        <w:r w:rsidRPr="008D0B18">
          <w:rPr>
            <w:rStyle w:val="Hyperlink"/>
          </w:rPr>
          <w:t>https://arxiv.org/abs/1706.03762</w:t>
        </w:r>
      </w:hyperlink>
    </w:p>
    <w:p w14:paraId="7551BDC9" w14:textId="77777777" w:rsidR="008D0B18" w:rsidRPr="008D0B18" w:rsidRDefault="008D0B18" w:rsidP="008D0B18">
      <w:pPr>
        <w:rPr>
          <w:b/>
          <w:bCs/>
        </w:rPr>
      </w:pPr>
      <w:r w:rsidRPr="008D0B18">
        <w:rPr>
          <w:b/>
          <w:bCs/>
        </w:rPr>
        <w:t>7. 2020s — Large Datasets and Powerful Computing</w:t>
      </w:r>
    </w:p>
    <w:p w14:paraId="5BEAD123" w14:textId="77777777" w:rsidR="008D0B18" w:rsidRPr="008D0B18" w:rsidRDefault="008D0B18" w:rsidP="008D0B18">
      <w:r w:rsidRPr="008D0B18">
        <w:rPr>
          <w:b/>
          <w:bCs/>
        </w:rPr>
        <w:t>Event:</w:t>
      </w:r>
      <w:r w:rsidRPr="008D0B18">
        <w:t xml:space="preserve"> Large datasets, powerful GPUs, and cloud computing enabled researchers to train increasingly large AI models.</w:t>
      </w:r>
    </w:p>
    <w:p w14:paraId="5A661523" w14:textId="77777777" w:rsidR="008D0B18" w:rsidRPr="008D0B18" w:rsidRDefault="008D0B18" w:rsidP="008D0B18">
      <w:r w:rsidRPr="008D0B18">
        <w:rPr>
          <w:b/>
          <w:bCs/>
        </w:rPr>
        <w:t>Significance:</w:t>
      </w:r>
      <w:r w:rsidRPr="008D0B18">
        <w:t xml:space="preserve"> These advances made it possible to develop powerful generative AI systems that can produce text, images, and other types of content.</w:t>
      </w:r>
    </w:p>
    <w:p w14:paraId="1945CF5C" w14:textId="77777777" w:rsidR="008D0B18" w:rsidRPr="008D0B18" w:rsidRDefault="008D0B18" w:rsidP="008D0B18">
      <w:r w:rsidRPr="008D0B18">
        <w:rPr>
          <w:b/>
          <w:bCs/>
        </w:rPr>
        <w:t>Source:</w:t>
      </w:r>
      <w:r w:rsidRPr="008D0B18">
        <w:t xml:space="preserve"> </w:t>
      </w:r>
      <w:hyperlink r:id="rId11" w:history="1">
        <w:r w:rsidRPr="008D0B18">
          <w:rPr>
            <w:rStyle w:val="Hyperlink"/>
          </w:rPr>
          <w:t>https://www.ibm.com/think/topics/history-of-artificial-intelligence</w:t>
        </w:r>
      </w:hyperlink>
    </w:p>
    <w:p w14:paraId="2630C8A0" w14:textId="77777777" w:rsidR="008D0B18" w:rsidRPr="008D0B18" w:rsidRDefault="008D0B18" w:rsidP="008D0B18">
      <w:pPr>
        <w:rPr>
          <w:b/>
          <w:bCs/>
        </w:rPr>
      </w:pPr>
      <w:r w:rsidRPr="008D0B18">
        <w:rPr>
          <w:b/>
          <w:bCs/>
        </w:rPr>
        <w:t>Conclusion</w:t>
      </w:r>
    </w:p>
    <w:p w14:paraId="388D718D" w14:textId="77777777" w:rsidR="008D0B18" w:rsidRDefault="008D0B18" w:rsidP="008D0B18">
      <w:r w:rsidRPr="008D0B18">
        <w:t>The history of AI shows how the field developed through research, challenges, and technological improvements. From the early ideas of Alan Turing to modern AI models, better algorithms, larger datasets, and more powerful computers have played important roles in AI development.</w:t>
      </w:r>
    </w:p>
    <w:p w14:paraId="4AC3C85D" w14:textId="7B64C4C4" w:rsidR="008D0B18" w:rsidRDefault="008D0B18" w:rsidP="008D0B18">
      <w:pPr>
        <w:jc w:val="center"/>
        <w:rPr>
          <w:b/>
          <w:bCs/>
          <w:sz w:val="28"/>
          <w:szCs w:val="28"/>
        </w:rPr>
      </w:pPr>
      <w:r w:rsidRPr="008D0B18">
        <w:rPr>
          <w:b/>
          <w:bCs/>
          <w:sz w:val="28"/>
          <w:szCs w:val="28"/>
        </w:rPr>
        <w:t>TASK#</w:t>
      </w:r>
      <w:r w:rsidR="00F80DCA">
        <w:rPr>
          <w:b/>
          <w:bCs/>
          <w:sz w:val="28"/>
          <w:szCs w:val="28"/>
        </w:rPr>
        <w:t>3</w:t>
      </w:r>
    </w:p>
    <w:p w14:paraId="1ADF0E8A" w14:textId="77777777" w:rsidR="00F80DCA" w:rsidRPr="00F80DCA" w:rsidRDefault="00F80DCA" w:rsidP="00F80DCA">
      <w:pPr>
        <w:rPr>
          <w:b/>
          <w:bCs/>
        </w:rPr>
      </w:pPr>
      <w:r w:rsidRPr="00F80DCA">
        <w:rPr>
          <w:b/>
          <w:bCs/>
        </w:rPr>
        <w:lastRenderedPageBreak/>
        <w:t>Conversational Test vs General Intelligence</w:t>
      </w:r>
    </w:p>
    <w:p w14:paraId="7A3D871E" w14:textId="77777777" w:rsidR="00F80DCA" w:rsidRPr="00F80DCA" w:rsidRDefault="00F80DCA" w:rsidP="00F80DCA">
      <w:r w:rsidRPr="00F80DCA">
        <w:rPr>
          <w:b/>
          <w:bCs/>
        </w:rPr>
        <w:t>Conversational Test:</w:t>
      </w:r>
      <w:r w:rsidRPr="00F80DCA">
        <w:t xml:space="preserve"> A conversational test checks whether an AI can communicate with humans and give human-like answers. Alan Turing introduced the idea of the imitation game in his 1950 paper </w:t>
      </w:r>
      <w:r w:rsidRPr="00F80DCA">
        <w:rPr>
          <w:i/>
          <w:iCs/>
        </w:rPr>
        <w:t>Computing Machinery and Intelligence</w:t>
      </w:r>
      <w:r w:rsidRPr="00F80DCA">
        <w:t>. [1]</w:t>
      </w:r>
    </w:p>
    <w:p w14:paraId="25757293" w14:textId="77777777" w:rsidR="00F80DCA" w:rsidRPr="00F80DCA" w:rsidRDefault="00F80DCA" w:rsidP="00F80DCA">
      <w:r w:rsidRPr="00F80DCA">
        <w:rPr>
          <w:b/>
          <w:bCs/>
        </w:rPr>
        <w:t>What It Does Not Prove:</w:t>
      </w:r>
      <w:r w:rsidRPr="00F80DCA">
        <w:t xml:space="preserve"> Passing a conversational test does not prove that AI has general intelligence or that all its answers are correct. It only shows how well it performs in a conversation.</w:t>
      </w:r>
    </w:p>
    <w:p w14:paraId="25B941CD" w14:textId="77777777" w:rsidR="00F80DCA" w:rsidRPr="00F80DCA" w:rsidRDefault="00F80DCA" w:rsidP="00F80DCA">
      <w:r w:rsidRPr="00F80DCA">
        <w:rPr>
          <w:b/>
          <w:bCs/>
        </w:rPr>
        <w:t>Scholarship Example:</w:t>
      </w:r>
      <w:r w:rsidRPr="00F80DCA">
        <w:t xml:space="preserve"> Suppose a student asks AI whether they qualify for a scholarship. AI may give a fluent and confident answer, but it might incorrectly say the student qualifies without checking the required marks or documents. This shows that a good conversation does not always mean correct reasoning.</w:t>
      </w:r>
    </w:p>
    <w:p w14:paraId="4F1E2B7D" w14:textId="77777777" w:rsidR="00F80DCA" w:rsidRPr="00F80DCA" w:rsidRDefault="00F80DCA" w:rsidP="00F80DCA">
      <w:r w:rsidRPr="00F80DCA">
        <w:rPr>
          <w:b/>
          <w:bCs/>
        </w:rPr>
        <w:t>Additional Test:</w:t>
      </w:r>
      <w:r w:rsidRPr="00F80DCA">
        <w:t xml:space="preserve"> We can give AI several scholarship cases with different marks and document statuses. We should check whether it applies every rule correctly and gives consistent results across all cases.</w:t>
      </w:r>
    </w:p>
    <w:p w14:paraId="53774854" w14:textId="77777777" w:rsidR="00F80DCA" w:rsidRPr="00F80DCA" w:rsidRDefault="00F80DCA" w:rsidP="00F80DCA">
      <w:r w:rsidRPr="00F80DCA">
        <w:rPr>
          <w:b/>
          <w:bCs/>
        </w:rPr>
        <w:t>Conclusion:</w:t>
      </w:r>
      <w:r w:rsidRPr="00F80DCA">
        <w:t xml:space="preserve"> Conversational ability and reliable task performance are different. AI should be tested for both clear communication and correct results.</w:t>
      </w:r>
    </w:p>
    <w:p w14:paraId="221EAA44" w14:textId="77777777" w:rsidR="00F80DCA" w:rsidRPr="00F80DCA" w:rsidRDefault="00F80DCA" w:rsidP="00F80DCA">
      <w:r w:rsidRPr="00F80DCA">
        <w:rPr>
          <w:b/>
          <w:bCs/>
        </w:rPr>
        <w:t>Source:</w:t>
      </w:r>
    </w:p>
    <w:p w14:paraId="0D76ADD3" w14:textId="77777777" w:rsidR="00F80DCA" w:rsidRPr="00F80DCA" w:rsidRDefault="00F80DCA" w:rsidP="00F80DCA">
      <w:r w:rsidRPr="00F80DCA">
        <w:t xml:space="preserve">[1] Alan Turing, </w:t>
      </w:r>
      <w:r w:rsidRPr="00F80DCA">
        <w:rPr>
          <w:i/>
          <w:iCs/>
        </w:rPr>
        <w:t>Computing Machinery and Intelligence</w:t>
      </w:r>
      <w:r w:rsidRPr="00F80DCA">
        <w:t xml:space="preserve"> (1950), Oxford Academic: </w:t>
      </w:r>
      <w:hyperlink r:id="rId12" w:history="1">
        <w:r w:rsidRPr="00F80DCA">
          <w:rPr>
            <w:rStyle w:val="Hyperlink"/>
          </w:rPr>
          <w:t>https://academic.oup.com/mind/article/LIX/236/433/986238</w:t>
        </w:r>
      </w:hyperlink>
    </w:p>
    <w:p w14:paraId="4761E216" w14:textId="77777777" w:rsidR="008D0B18" w:rsidRPr="008D0B18" w:rsidRDefault="008D0B18" w:rsidP="008D0B18"/>
    <w:p w14:paraId="020020F2" w14:textId="77777777" w:rsidR="004B6460" w:rsidRPr="008D0B18" w:rsidRDefault="004B6460" w:rsidP="008D0B18"/>
    <w:sectPr w:rsidR="004B6460" w:rsidRPr="008D0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18"/>
    <w:rsid w:val="004B6460"/>
    <w:rsid w:val="007938E8"/>
    <w:rsid w:val="008D0B18"/>
    <w:rsid w:val="0095550C"/>
    <w:rsid w:val="00F80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A947"/>
  <w15:chartTrackingRefBased/>
  <w15:docId w15:val="{4909B644-930B-459F-B9D5-FCD6D03E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B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B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B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B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B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B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B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18"/>
    <w:rPr>
      <w:rFonts w:eastAsiaTheme="majorEastAsia" w:cstheme="majorBidi"/>
      <w:color w:val="272727" w:themeColor="text1" w:themeTint="D8"/>
    </w:rPr>
  </w:style>
  <w:style w:type="paragraph" w:styleId="Title">
    <w:name w:val="Title"/>
    <w:basedOn w:val="Normal"/>
    <w:next w:val="Normal"/>
    <w:link w:val="TitleChar"/>
    <w:uiPriority w:val="10"/>
    <w:qFormat/>
    <w:rsid w:val="008D0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18"/>
    <w:pPr>
      <w:spacing w:before="160"/>
      <w:jc w:val="center"/>
    </w:pPr>
    <w:rPr>
      <w:i/>
      <w:iCs/>
      <w:color w:val="404040" w:themeColor="text1" w:themeTint="BF"/>
    </w:rPr>
  </w:style>
  <w:style w:type="character" w:customStyle="1" w:styleId="QuoteChar">
    <w:name w:val="Quote Char"/>
    <w:basedOn w:val="DefaultParagraphFont"/>
    <w:link w:val="Quote"/>
    <w:uiPriority w:val="29"/>
    <w:rsid w:val="008D0B18"/>
    <w:rPr>
      <w:i/>
      <w:iCs/>
      <w:color w:val="404040" w:themeColor="text1" w:themeTint="BF"/>
    </w:rPr>
  </w:style>
  <w:style w:type="paragraph" w:styleId="ListParagraph">
    <w:name w:val="List Paragraph"/>
    <w:basedOn w:val="Normal"/>
    <w:uiPriority w:val="34"/>
    <w:qFormat/>
    <w:rsid w:val="008D0B18"/>
    <w:pPr>
      <w:ind w:left="720"/>
      <w:contextualSpacing/>
    </w:pPr>
  </w:style>
  <w:style w:type="character" w:styleId="IntenseEmphasis">
    <w:name w:val="Intense Emphasis"/>
    <w:basedOn w:val="DefaultParagraphFont"/>
    <w:uiPriority w:val="21"/>
    <w:qFormat/>
    <w:rsid w:val="008D0B18"/>
    <w:rPr>
      <w:i/>
      <w:iCs/>
      <w:color w:val="2F5496" w:themeColor="accent1" w:themeShade="BF"/>
    </w:rPr>
  </w:style>
  <w:style w:type="paragraph" w:styleId="IntenseQuote">
    <w:name w:val="Intense Quote"/>
    <w:basedOn w:val="Normal"/>
    <w:next w:val="Normal"/>
    <w:link w:val="IntenseQuoteChar"/>
    <w:uiPriority w:val="30"/>
    <w:qFormat/>
    <w:rsid w:val="008D0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B18"/>
    <w:rPr>
      <w:i/>
      <w:iCs/>
      <w:color w:val="2F5496" w:themeColor="accent1" w:themeShade="BF"/>
    </w:rPr>
  </w:style>
  <w:style w:type="character" w:styleId="IntenseReference">
    <w:name w:val="Intense Reference"/>
    <w:basedOn w:val="DefaultParagraphFont"/>
    <w:uiPriority w:val="32"/>
    <w:qFormat/>
    <w:rsid w:val="008D0B18"/>
    <w:rPr>
      <w:b/>
      <w:bCs/>
      <w:smallCaps/>
      <w:color w:val="2F5496" w:themeColor="accent1" w:themeShade="BF"/>
      <w:spacing w:val="5"/>
    </w:rPr>
  </w:style>
  <w:style w:type="character" w:styleId="Hyperlink">
    <w:name w:val="Hyperlink"/>
    <w:basedOn w:val="DefaultParagraphFont"/>
    <w:uiPriority w:val="99"/>
    <w:unhideWhenUsed/>
    <w:rsid w:val="008D0B18"/>
    <w:rPr>
      <w:color w:val="0563C1" w:themeColor="hyperlink"/>
      <w:u w:val="single"/>
    </w:rPr>
  </w:style>
  <w:style w:type="character" w:styleId="UnresolvedMention">
    <w:name w:val="Unresolved Mention"/>
    <w:basedOn w:val="DefaultParagraphFont"/>
    <w:uiPriority w:val="99"/>
    <w:semiHidden/>
    <w:unhideWhenUsed/>
    <w:rsid w:val="008D0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history-of-artificial-intelligenc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eb.engr.oregonstate.edu/~huanlian/teaching/ai100/2026winter/unit1-overview/ai-history.html" TargetMode="External"/><Relationship Id="rId12" Type="http://schemas.openxmlformats.org/officeDocument/2006/relationships/hyperlink" Target="https://academic.oup.com/mind/article/LIX/236/433/98623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ome.dartmouth.edu/about/artificial-intelligence-ai" TargetMode="External"/><Relationship Id="rId11" Type="http://schemas.openxmlformats.org/officeDocument/2006/relationships/hyperlink" Target="https://www.ibm.com/think/topics/history-of-artificial-intelligence" TargetMode="External"/><Relationship Id="rId5" Type="http://schemas.openxmlformats.org/officeDocument/2006/relationships/hyperlink" Target="https://www.ibm.com/think/topics/history-of-artificial-intelligence" TargetMode="External"/><Relationship Id="rId10" Type="http://schemas.openxmlformats.org/officeDocument/2006/relationships/hyperlink" Target="https://arxiv.org/abs/1706.03762" TargetMode="External"/><Relationship Id="rId4" Type="http://schemas.openxmlformats.org/officeDocument/2006/relationships/image" Target="media/image1.png"/><Relationship Id="rId9" Type="http://schemas.openxmlformats.org/officeDocument/2006/relationships/hyperlink" Target="https://www.ibm.com/think/topics/history-of-artificial-intellig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bajwaa</dc:creator>
  <cp:keywords/>
  <dc:description/>
  <cp:lastModifiedBy>sana bajwaa</cp:lastModifiedBy>
  <cp:revision>1</cp:revision>
  <dcterms:created xsi:type="dcterms:W3CDTF">2026-10-25T02:35:00Z</dcterms:created>
  <dcterms:modified xsi:type="dcterms:W3CDTF">2026-10-25T02:50:00Z</dcterms:modified>
</cp:coreProperties>
</file>