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1234"/>
        <w:gridCol w:w="1234"/>
        <w:gridCol w:w="1234"/>
        <w:gridCol w:w="1234"/>
        <w:gridCol w:w="1234"/>
        <w:gridCol w:w="1234"/>
        <w:gridCol w:w="1234"/>
      </w:tblGrid>
      <w:tr>
        <w:tc>
          <w:tcPr>
            <w:tcW w:type="dxa" w:w="1234"/>
          </w:tcPr>
          <w:p>
            <w:r>
              <w:t>DATE</w:t>
            </w:r>
          </w:p>
        </w:tc>
        <w:tc>
          <w:tcPr>
            <w:tcW w:type="dxa" w:w="1234"/>
          </w:tcPr>
          <w:p>
            <w:r>
              <w:t xml:space="preserve"> NEPALI DATE</w:t>
            </w:r>
          </w:p>
        </w:tc>
        <w:tc>
          <w:tcPr>
            <w:tcW w:type="dxa" w:w="1234"/>
          </w:tcPr>
          <w:p>
            <w:r>
              <w:t>DESCRIPTION</w:t>
            </w:r>
          </w:p>
        </w:tc>
        <w:tc>
          <w:tcPr>
            <w:tcW w:type="dxa" w:w="1234"/>
          </w:tcPr>
          <w:p>
            <w:r>
              <w:t>DEBIT</w:t>
            </w:r>
          </w:p>
        </w:tc>
        <w:tc>
          <w:tcPr>
            <w:tcW w:type="dxa" w:w="1234"/>
          </w:tcPr>
          <w:p>
            <w:r>
              <w:t>CREDIT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BALANCE</w:t>
            </w:r>
          </w:p>
        </w:tc>
      </w:tr>
      <w:tr>
        <w:tc>
          <w:tcPr>
            <w:tcW w:type="dxa" w:w="1234"/>
          </w:tcPr>
          <w:p>
            <w:r>
              <w:t>02-MAY-23</w:t>
            </w:r>
          </w:p>
        </w:tc>
        <w:tc>
          <w:tcPr>
            <w:tcW w:type="dxa" w:w="1234"/>
          </w:tcPr>
          <w:p>
            <w:r>
              <w:t>18-01-2040</w:t>
            </w:r>
          </w:p>
        </w:tc>
        <w:tc>
          <w:tcPr>
            <w:tcW w:type="dxa" w:w="1234"/>
          </w:tcPr>
          <w:p>
            <w:r>
              <w:t>stha 113118120 CPS BAL/shmwri shresda 113118120 PRVUCAPITAL DOLLAR LOAD CHARGE AND EXCFSS DEPOSIT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2,389.15</w:t>
            </w:r>
          </w:p>
        </w:tc>
        <w:tc>
          <w:tcPr>
            <w:tcW w:type="dxa" w:w="1234"/>
          </w:tcPr>
          <w:p>
            <w:r>
              <w:t>2,504.23 Cr</w:t>
            </w:r>
          </w:p>
        </w:tc>
      </w:tr>
      <w:tr>
        <w:tc>
          <w:tcPr>
            <w:tcW w:type="dxa" w:w="1234"/>
          </w:tcPr>
          <w:p>
            <w:r>
              <w:t>08 MAY : 13 O0-MAY-3</w:t>
            </w:r>
          </w:p>
        </w:tc>
        <w:tc>
          <w:tcPr>
            <w:tcW w:type="dxa" w:w="1234"/>
          </w:tcPr>
          <w:p>
            <w:r>
              <w:t>25-01-20gD 25-01-204h</w:t>
            </w:r>
          </w:p>
        </w:tc>
        <w:tc>
          <w:tcPr>
            <w:tcW w:type="dxa" w:w="1234"/>
          </w:tcPr>
          <w:p>
            <w:r>
              <w:t>SALARY OF BAISHAK CMPAY,8139409 9846086527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600.0</w:t>
            </w:r>
          </w:p>
        </w:tc>
        <w:tc>
          <w:tcPr>
            <w:tcW w:type="dxa" w:w="1234"/>
          </w:tcPr>
          <w:p>
            <w:r>
              <w:t>14,023.05</w:t>
            </w:r>
          </w:p>
        </w:tc>
        <w:tc>
          <w:tcPr>
            <w:tcW w:type="dxa" w:w="1234"/>
          </w:tcPr>
          <w:p>
            <w:r>
              <w:t>17,407.28 Cr 16.907.28 Cr</w:t>
            </w:r>
          </w:p>
        </w:tc>
      </w:tr>
      <w:tr>
        <w:tc>
          <w:tcPr>
            <w:tcW w:type="dxa" w:w="1234"/>
          </w:tcPr>
          <w:p>
            <w:r>
              <w:t>12-MAY-2 23</w:t>
            </w:r>
          </w:p>
        </w:tc>
        <w:tc>
          <w:tcPr>
            <w:tcW w:type="dxa" w:w="1234"/>
          </w:tcPr>
          <w:p>
            <w:r>
              <w:t>29-01-206 n</w:t>
            </w:r>
          </w:p>
        </w:tc>
        <w:tc>
          <w:tcPr>
            <w:tcW w:type="dxa" w:w="1234"/>
          </w:tcPr>
          <w:p>
            <w:r>
              <w:t>100651829.2222020003622293 8426266. fonepay 9846086527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6.010.00 4.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11,897.28 Cr</w:t>
            </w:r>
          </w:p>
        </w:tc>
      </w:tr>
      <w:tr>
        <w:tc>
          <w:tcPr>
            <w:tcW w:type="dxa" w:w="1234"/>
          </w:tcPr>
          <w:p>
            <w:r>
              <w:t>14-MAY-23</w:t>
            </w:r>
          </w:p>
        </w:tc>
        <w:tc>
          <w:tcPr>
            <w:tcW w:type="dxa" w:w="1234"/>
          </w:tcPr>
          <w:p>
            <w:r>
              <w:t>31-01-206</w:t>
            </w:r>
          </w:p>
        </w:tc>
        <w:tc>
          <w:tcPr>
            <w:tcW w:type="dxa" w:w="1234"/>
          </w:tcPr>
          <w:p>
            <w:r>
              <w:t>MBLNNPKA: 1 生 # 8520513,fonog 0846086527 + NiBLNPKT . 10705080065368</w:t>
            </w:r>
          </w:p>
        </w:tc>
        <w:tc>
          <w:tcPr>
            <w:tcW w:type="dxa" w:w="1234"/>
          </w:tcPr>
          <w:p>
            <w:r>
              <w:t>Ira..</w:t>
            </w:r>
          </w:p>
        </w:tc>
        <w:tc>
          <w:tcPr>
            <w:tcW w:type="dxa" w:w="1234"/>
          </w:tcPr>
          <w:p>
            <w:r>
              <w:t>e.t</w:t>
            </w:r>
          </w:p>
        </w:tc>
        <w:tc>
          <w:tcPr>
            <w:tcW w:type="dxa" w:w="1234"/>
          </w:tcPr>
          <w:p>
            <w:r>
              <w:t>号</w:t>
            </w:r>
          </w:p>
        </w:tc>
        <w:tc>
          <w:tcPr>
            <w:tcW w:type="dxa" w:w="1234"/>
          </w:tcPr>
          <w:p>
            <w:r>
              <w:t>8,387.28 Cr</w:t>
            </w:r>
          </w:p>
        </w:tc>
      </w:tr>
      <w:tr>
        <w:tc>
          <w:tcPr>
            <w:tcW w:type="dxa" w:w="1234"/>
          </w:tcPr>
          <w:p>
            <w:r>
              <w:t>15-MAY-3</w:t>
            </w:r>
          </w:p>
        </w:tc>
        <w:tc>
          <w:tcPr>
            <w:tcW w:type="dxa" w:w="1234"/>
          </w:tcPr>
          <w:p>
            <w:r>
              <w:t>01·02-206D</w:t>
            </w:r>
          </w:p>
        </w:tc>
        <w:tc>
          <w:tcPr>
            <w:tcW w:type="dxa" w:w="1234"/>
          </w:tcPr>
          <w:p>
            <w:r>
              <w:t>CMPAY,8658424 8846086527 111846406.2222120002170243 CMPAY.8756107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1,159.00 100.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7,228.28 Cr 7,128.20 Cr</w:t>
            </w:r>
          </w:p>
        </w:tc>
      </w:tr>
      <w:tr>
        <w:tc>
          <w:tcPr>
            <w:tcW w:type="dxa" w:w="1234"/>
          </w:tcPr>
          <w:p>
            <w:r>
              <w:t>17 MAY-23 17-MAY-23</w:t>
            </w:r>
          </w:p>
        </w:tc>
        <w:tc>
          <w:tcPr>
            <w:tcW w:type="dxa" w:w="1234"/>
          </w:tcPr>
          <w:p>
            <w:r>
              <w:t>03 02-2080 03-02-2060</w:t>
            </w:r>
          </w:p>
        </w:tc>
        <w:tc>
          <w:tcPr>
            <w:tcW w:type="dxa" w:w="1234"/>
          </w:tcPr>
          <w:p>
            <w:r>
              <w:t>9846088527 112227667,2222140008610240 ESEWA.8766946 9846086627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3.390 00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3,738.28 Cr</w:t>
            </w:r>
          </w:p>
        </w:tc>
      </w:tr>
      <w:tr>
        <w:tc>
          <w:tcPr>
            <w:tcW w:type="dxa" w:w="1234"/>
          </w:tcPr>
          <w:p>
            <w:r>
              <w:t>18-MAY-13</w:t>
            </w:r>
          </w:p>
        </w:tc>
        <w:tc>
          <w:tcPr>
            <w:tcW w:type="dxa" w:w="1234"/>
          </w:tcPr>
          <w:p>
            <w:r>
              <w:t>04-02-2080 2.41</w:t>
            </w:r>
          </w:p>
        </w:tc>
        <w:tc>
          <w:tcPr>
            <w:tcW w:type="dxa" w:w="1234"/>
          </w:tcPr>
          <w:p>
            <w:r>
              <w:t>8846086527 CMPAY.8878340 9846066527 112711174,2222020003622283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500.00</w:t>
            </w:r>
          </w:p>
        </w:tc>
        <w:tc>
          <w:tcPr>
            <w:tcW w:type="dxa" w:w="1234"/>
          </w:tcPr>
          <w:p>
            <w:r>
              <w:t xml:space="preserve"> </w:t>
            </w:r>
          </w:p>
        </w:tc>
        <w:tc>
          <w:tcPr>
            <w:tcW w:type="dxa" w:w="1234"/>
          </w:tcPr>
          <w:p>
            <w:r>
              <w:t>3,238.28 Cr Cloeing Balance 3,238.28 Cr</w:t>
            </w:r>
          </w:p>
        </w:tc>
      </w:tr>
      <w:tr>
        <w:tc>
          <w:tcPr>
            <w:tcW w:type="dxa" w:w="3702"/>
            <w:gridSpan w:val="3"/>
          </w:tcPr>
          <w:p>
            <w:r>
              <w:t>Opening Belence Dr. Entry</w:t>
            </w:r>
          </w:p>
        </w:tc>
        <w:tc>
          <w:tcPr>
            <w:tcW w:type="dxa" w:w="4936"/>
            <w:gridSpan w:val="4"/>
          </w:tcPr>
          <w:p>
            <w:r>
              <w:t>Cr. Entry 14,169 00 17,212 20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s New Roman" w:hAnsi="Times New Roman" w:eastAsia="宋体"/>
      <w:sz w:val="13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