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jc w:val="left"/>
        <w:rPr>
          <w:sz w:val="25"/>
          <w:szCs w:val="25"/>
          <w:u w:val="single"/>
        </w:rPr>
      </w:pPr>
      <w:r w:rsidDel="00000000" w:rsidR="00000000" w:rsidRPr="00000000">
        <w:rPr>
          <w:sz w:val="25"/>
          <w:szCs w:val="25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shd w:fill="fffffe" w:val="clear"/>
        <w:spacing w:line="276" w:lineRule="auto"/>
        <w:rPr>
          <w:color w:val="d81b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You have three tables:</w:t>
      </w:r>
    </w:p>
    <w:p w:rsidR="00000000" w:rsidDel="00000000" w:rsidP="00000000" w:rsidRDefault="00000000" w:rsidRPr="00000000" w14:paraId="00000005">
      <w:pPr>
        <w:shd w:fill="fffffe" w:val="clear"/>
        <w:spacing w:line="276" w:lineRule="auto"/>
        <w:rPr>
          <w:color w:val="d81b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Customers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https://drive.google.com/file/d/17oRPW3jA2mCsTOXKKt6Xx7wSgD78twq8/view?usp=sharing</w:t>
      </w:r>
    </w:p>
    <w:p w:rsidR="00000000" w:rsidDel="00000000" w:rsidP="00000000" w:rsidRDefault="00000000" w:rsidRPr="00000000" w14:paraId="00000008">
      <w:pPr>
        <w:shd w:fill="fffffe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Orders table:</w:t>
      </w:r>
    </w:p>
    <w:p w:rsidR="00000000" w:rsidDel="00000000" w:rsidP="00000000" w:rsidRDefault="00000000" w:rsidRPr="00000000" w14:paraId="0000000A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https://drive.google.com/file/d/1TWBB9rqGRnWOJsDcwkUE2HkJNEafawQm/view?usp=sharing</w:t>
      </w:r>
    </w:p>
    <w:p w:rsidR="00000000" w:rsidDel="00000000" w:rsidP="00000000" w:rsidRDefault="00000000" w:rsidRPr="00000000" w14:paraId="0000000B">
      <w:pPr>
        <w:shd w:fill="fffffe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Payments table:</w:t>
      </w:r>
    </w:p>
    <w:p w:rsidR="00000000" w:rsidDel="00000000" w:rsidP="00000000" w:rsidRDefault="00000000" w:rsidRPr="00000000" w14:paraId="0000000D">
      <w:pPr>
        <w:shd w:fill="fffffe" w:val="clear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https://drive.google.com/file/d/1vakf_7F9cb7ZKOeCofyI370Paiswg3JX/view?usp=sharing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A.Which payment_type has the fastest average delivery day where delivery day can be found by using order_delivered_customer_date and order_purchase_timestamp columns? You should be careful about choosing these dates that shouldn’t be null.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The result should show only one payment_type with the average_delivery_day info)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payment_type,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order_delivered_customer_date,order_purchase_timestamp,DAY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AVG_DELIVERY_DAY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.final.ORDERS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order_delivered_customer_date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order_purchase_timestamp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payment_type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B.What is the maximum payment_value of each state where order status is neither unavailable nor canceled? Additionally, the max_payment_revenue column should have 1 decimal point.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jc w:val="left"/>
        <w:rPr>
          <w:rFonts w:ascii="Roboto Mono" w:cs="Roboto Mono" w:eastAsia="Roboto Mono" w:hAnsi="Roboto Mono"/>
          <w:color w:val="6d9ee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The result table will only have state and max_payment_revenue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jc w:val="left"/>
        <w:rPr>
          <w:rFonts w:ascii="Roboto Mono" w:cs="Roboto Mono" w:eastAsia="Roboto Mono" w:hAnsi="Roboto Mono"/>
          <w:color w:val="6d9ee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jc w:val="left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customer_state,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max_payment_revenue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.final.CUSTOMERS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cust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.final.ORDERS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orders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payments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'unavailable'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'canceled'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customer_state;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C.In the payments table, how many distinct order_ids that exist more than once?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NUM_CITY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DISTINCT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NUM_OF_ORDER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NUM_OF_ORDER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NUM_CITY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right="-1260" w:hanging="630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     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NUM_OF_ORDER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right="-1260" w:hanging="630"/>
        <w:rPr>
          <w:rFonts w:ascii="Roboto Mono" w:cs="Roboto Mono" w:eastAsia="Roboto Mono" w:hAnsi="Roboto Mono"/>
          <w:color w:val="f45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right="-1260" w:hanging="630"/>
        <w:rPr>
          <w:rFonts w:ascii="Roboto Mono" w:cs="Roboto Mono" w:eastAsia="Roboto Mono" w:hAnsi="Roboto Mono"/>
          <w:color w:val="f45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D.For each row, find the payment_value of previous row and leading row in the partition of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order_id and order of payment_sequential ascendingly.(Hint: The result table should have all columns in the payments table and two new columns:previous_payment_value and leading_payment_value.Also, we don’t want null values for these two new fields)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Roboto Mono" w:cs="Roboto Mono" w:eastAsia="Roboto Mono" w:hAnsi="Roboto Mono"/>
          <w:color w:val="4a86e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WITH VALUES AS (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payment_sequential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PREVIOUS_PAYMENT_VALUE,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payment_sequential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LEADING_PAYMENT_VALUE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PREVIOUS_PAYMENT_VALUE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LEADING_PAYMENT_VALUE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E.Get all the columns in the customers table and add three new columns:</w:t>
      </w:r>
    </w:p>
    <w:p w:rsidR="00000000" w:rsidDel="00000000" w:rsidP="00000000" w:rsidRDefault="00000000" w:rsidRPr="00000000" w14:paraId="0000004C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order_id</w:t>
      </w:r>
    </w:p>
    <w:p w:rsidR="00000000" w:rsidDel="00000000" w:rsidP="00000000" w:rsidRDefault="00000000" w:rsidRPr="00000000" w14:paraId="0000004D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order_purchase_date (Hint: convert the timestamp to the date value)</w:t>
      </w:r>
    </w:p>
    <w:p w:rsidR="00000000" w:rsidDel="00000000" w:rsidP="00000000" w:rsidRDefault="00000000" w:rsidRPr="00000000" w14:paraId="0000004E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payment_value</w:t>
      </w:r>
    </w:p>
    <w:p w:rsidR="00000000" w:rsidDel="00000000" w:rsidP="00000000" w:rsidRDefault="00000000" w:rsidRPr="00000000" w14:paraId="0000004F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payment_value_int (Hint: payment_value but in the integer format. You should use a function</w:t>
      </w:r>
    </w:p>
    <w:p w:rsidR="00000000" w:rsidDel="00000000" w:rsidP="00000000" w:rsidRDefault="00000000" w:rsidRPr="00000000" w14:paraId="00000050">
      <w:pPr>
        <w:shd w:fill="fffffe" w:val="clear"/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convert it type)</w:t>
      </w:r>
    </w:p>
    <w:p w:rsidR="00000000" w:rsidDel="00000000" w:rsidP="00000000" w:rsidRDefault="00000000" w:rsidRPr="00000000" w14:paraId="00000051">
      <w:pPr>
        <w:shd w:fill="fffffe" w:val="clear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O.order_id,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order_purchase_date,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P.payment_value,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payment_value_int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.final.CUSTOMERS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.final.ORDERS O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F.Get all columns from the payments table excluding the payment_type column, and create payment_method column instead of that. This new column should have this format: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payment_type is “not_defined”, then payment_method will be 0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payment_type is “credit_card”, then payment_method will be 1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payment_type is “voucher”, then payment_method will be 2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payment_type is “debit_card”, then payment_method will be 3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payment_type is “boleto”, then payment_method will be 4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'not_defined'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'credit_card'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'voucher'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'debit_card'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'boleto'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payment_method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.final.PAYMENTS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You have one table: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Netflix_movies: https://drive.google.com/file/d/1VRdGqa3KmgDj_BEX4_OBEtDa-JRmE1LH/view? usp=sharing</w:t>
      </w:r>
    </w:p>
    <w:p w:rsidR="00000000" w:rsidDel="00000000" w:rsidP="00000000" w:rsidRDefault="00000000" w:rsidRPr="00000000" w14:paraId="00000078">
      <w:pPr>
        <w:shd w:fill="fffffe" w:val="clear"/>
        <w:spacing w:after="240" w:before="240" w:line="36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A.How many times each word is used in the table, that you get when you split the movie_name by each space?</w:t>
        <w:br w:type="textWrapping"/>
        <w:t xml:space="preserve">(Hint: The result table only have 2 columns: words_used_in_movie_names, number_of_occurence.</w:t>
        <w:br w:type="textWrapping"/>
        <w:t xml:space="preserve">Ex. You can imagine that asks for how many times you see Rome word in this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UNNEST_WORDS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movie_name,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WORDS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.final.netflix,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REGEXP_EXTRACT_ALL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movie_name,r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"(\w+)"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WORDS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WORDS,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count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UNNEST_WORDS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WORDS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B.If a movie_name has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Vol. 1</w:t>
      </w:r>
      <w:r w:rsidDel="00000000" w:rsidR="00000000" w:rsidRPr="00000000">
        <w:rPr>
          <w:sz w:val="24"/>
          <w:szCs w:val="24"/>
          <w:rtl w:val="0"/>
        </w:rPr>
        <w:t xml:space="preserve">”, then change it to “Part 1”; if has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Vol. 2</w:t>
      </w:r>
      <w:r w:rsidDel="00000000" w:rsidR="00000000" w:rsidRPr="00000000">
        <w:rPr>
          <w:sz w:val="24"/>
          <w:szCs w:val="24"/>
          <w:rtl w:val="0"/>
        </w:rPr>
        <w:t xml:space="preserve">”, then change it to “Part. 2”. Else movie_name. After these changes, name show this column as “movie_name” instead of showing the original movie_name column.</w:t>
      </w:r>
    </w:p>
    <w:p w:rsidR="00000000" w:rsidDel="00000000" w:rsidP="00000000" w:rsidRDefault="00000000" w:rsidRPr="00000000" w14:paraId="00000088">
      <w:pPr>
        <w:shd w:fill="fffffe" w:val="clear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movie_name,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'Vol. 1'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'Part 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'Vol. 2'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0"/>
          <w:szCs w:val="20"/>
          <w:rtl w:val="0"/>
        </w:rPr>
        <w:t xml:space="preserve">'Part 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movie_name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.final.netflix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C.In this table, we have some movie_names that occur multiple times. Create a new column in the result table, call this column 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previous_year</w:t>
      </w:r>
      <w:r w:rsidDel="00000000" w:rsidR="00000000" w:rsidRPr="00000000">
        <w:rPr>
          <w:sz w:val="24"/>
          <w:szCs w:val="24"/>
          <w:rtl w:val="0"/>
        </w:rPr>
        <w:t xml:space="preserve">” and show the previous year of each movie if they exist multiple times in that table. In the result table, there shouldn’t be any null previous_year values.</w:t>
      </w:r>
    </w:p>
    <w:p w:rsidR="00000000" w:rsidDel="00000000" w:rsidP="00000000" w:rsidRDefault="00000000" w:rsidRPr="00000000" w14:paraId="00000091">
      <w:pPr>
        <w:shd w:fill="fffffe" w:val="clear"/>
        <w:spacing w:after="240" w:before="24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year_table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movie_name,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movie_name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previous_year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bootcamp2022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20"/>
          <w:szCs w:val="20"/>
          <w:rtl w:val="0"/>
        </w:rPr>
        <w:t xml:space="preserve">372013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.final.netflix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movie_name,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previous_year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year_table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previous_year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movie_name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