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00"/>
        <w:jc w:val="center"/>
      </w:pPr>
      <w:r>
        <w:rPr>
          <w:rFonts w:ascii="Arial" w:cs="Arial" w:eastAsia="Arial" w:hAnsi="Arial"/>
          <w:b/>
          <w:bCs/>
          <w:color w:val="1A4731"/>
          <w:sz w:val="52"/>
          <w:szCs w:val="52"/>
        </w:rPr>
        <w:t xml:space="preserve">ARTIFICIAL INTELLIGENCE</w:t>
      </w:r>
    </w:p>
    <w:p>
      <w:pPr>
        <w:spacing w:after="60"/>
        <w:jc w:val="center"/>
      </w:pPr>
      <w:r>
        <w:rPr>
          <w:rFonts w:ascii="Arial" w:cs="Arial" w:eastAsia="Arial" w:hAnsi="Arial"/>
          <w:b/>
          <w:bCs/>
          <w:color w:val="2E7D52"/>
          <w:sz w:val="32"/>
          <w:szCs w:val="32"/>
        </w:rPr>
        <w:t xml:space="preserve">Final Project — Technical Report</w:t>
      </w:r>
    </w:p>
    <w:p>
      <w:pPr>
        <w:pBdr>
          <w:bottom w:val="single" w:color="2E7D52" w:sz="10" w:space="1"/>
        </w:pBdr>
        <w:spacing w:after="300"/>
        <w:jc w:val="center"/>
      </w:pPr>
      <w:r>
        <w:rPr>
          <w:rFonts w:ascii="Arial" w:cs="Arial" w:eastAsia="Arial" w:hAnsi="Arial"/>
          <w:i/>
          <w:iCs/>
          <w:color w:val="444444"/>
          <w:sz w:val="24"/>
          <w:szCs w:val="24"/>
        </w:rPr>
        <w:t xml:space="preserve">SalesBot — AI-Powered Sales &amp; Business Knowledge Chatbot  |  Python 3</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gridSpan w:val="2"/>
            <w:tcBorders>
              <w:top w:val="single" w:color="1A4731" w:sz="1"/>
              <w:left w:val="single" w:color="1A4731" w:sz="1"/>
              <w:bottom w:val="single" w:color="1A4731" w:sz="1"/>
              <w:right w:val="single" w:color="1A4731" w:sz="1"/>
            </w:tcBorders>
            <w:shd w:fill="1A4731" w:val="clear"/>
            <w:tcMar>
              <w:top w:type="dxa" w:w="130"/>
              <w:left w:type="dxa" w:w="160"/>
              <w:bottom w:type="dxa" w:w="130"/>
              <w:right w:type="dxa" w:w="160"/>
            </w:tcMar>
          </w:tcPr>
          <w:p>
            <w:pPr>
              <w:jc w:val="center"/>
            </w:pPr>
            <w:r>
              <w:rPr>
                <w:rFonts w:ascii="Arial" w:cs="Arial" w:eastAsia="Arial" w:hAnsi="Arial"/>
                <w:b/>
                <w:bCs/>
                <w:color w:val="FFFFFF"/>
                <w:sz w:val="24"/>
                <w:szCs w:val="24"/>
              </w:rPr>
              <w:t xml:space="preserve">💼  Project Owner Information</w:t>
            </w:r>
          </w:p>
        </w:tc>
      </w:tr>
      <w:tr>
        <w:tc>
          <w:tcPr>
            <w:tcW w:type="dxa" w:w="3000"/>
            <w:tcBorders>
              <w:top w:val="single" w:color="CCCCCC" w:sz="1"/>
              <w:left w:val="single" w:color="CCCCCC" w:sz="1"/>
              <w:bottom w:val="single" w:color="CCCCCC" w:sz="1"/>
              <w:right w:val="single" w:color="CCCCCC" w:sz="1"/>
            </w:tcBorders>
            <w:shd w:fill="EAF5EE" w:val="clear"/>
            <w:tcMar>
              <w:top w:type="dxa" w:w="90"/>
              <w:left w:type="dxa" w:w="130"/>
              <w:bottom w:type="dxa" w:w="90"/>
              <w:right w:type="dxa" w:w="130"/>
            </w:tcMar>
          </w:tcPr>
          <w:p>
            <w:r>
              <w:rPr>
                <w:rFonts w:ascii="Arial" w:cs="Arial" w:eastAsia="Arial" w:hAnsi="Arial"/>
                <w:b/>
                <w:bCs/>
                <w:color w:val="1A4731"/>
                <w:sz w:val="22"/>
                <w:szCs w:val="22"/>
              </w:rPr>
              <w:t xml:space="preserve">Full Name</w:t>
            </w:r>
          </w:p>
        </w:tc>
        <w:tc>
          <w:tcPr>
            <w:tcW w:type="dxa" w:w="63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sz w:val="22"/>
                <w:szCs w:val="22"/>
              </w:rPr>
              <w:t xml:space="preserve">Muhammad Naeem</w:t>
            </w:r>
          </w:p>
        </w:tc>
      </w:tr>
      <w:tr>
        <w:tc>
          <w:tcPr>
            <w:tcW w:type="dxa" w:w="3000"/>
            <w:tcBorders>
              <w:top w:val="single" w:color="CCCCCC" w:sz="1"/>
              <w:left w:val="single" w:color="CCCCCC" w:sz="1"/>
              <w:bottom w:val="single" w:color="CCCCCC" w:sz="1"/>
              <w:right w:val="single" w:color="CCCCCC" w:sz="1"/>
            </w:tcBorders>
            <w:shd w:fill="C8E6D4" w:val="clear"/>
            <w:tcMar>
              <w:top w:type="dxa" w:w="90"/>
              <w:left w:type="dxa" w:w="130"/>
              <w:bottom w:type="dxa" w:w="90"/>
              <w:right w:type="dxa" w:w="130"/>
            </w:tcMar>
          </w:tcPr>
          <w:p>
            <w:r>
              <w:rPr>
                <w:rFonts w:ascii="Arial" w:cs="Arial" w:eastAsia="Arial" w:hAnsi="Arial"/>
                <w:b/>
                <w:bCs/>
                <w:color w:val="1A4731"/>
                <w:sz w:val="22"/>
                <w:szCs w:val="22"/>
              </w:rPr>
              <w:t xml:space="preserve">Profession</w:t>
            </w:r>
          </w:p>
        </w:tc>
        <w:tc>
          <w:tcPr>
            <w:tcW w:type="dxa" w:w="6360"/>
            <w:tcBorders>
              <w:top w:val="single" w:color="CCCCCC" w:sz="1"/>
              <w:left w:val="single" w:color="CCCCCC" w:sz="1"/>
              <w:bottom w:val="single" w:color="CCCCCC" w:sz="1"/>
              <w:right w:val="single" w:color="CCCCCC" w:sz="1"/>
            </w:tcBorders>
            <w:shd w:fill="F0FBF4" w:val="clear"/>
            <w:tcMar>
              <w:top w:type="dxa" w:w="90"/>
              <w:left w:type="dxa" w:w="130"/>
              <w:bottom w:type="dxa" w:w="90"/>
              <w:right w:type="dxa" w:w="130"/>
            </w:tcMar>
          </w:tcPr>
          <w:p>
            <w:r>
              <w:rPr>
                <w:rFonts w:ascii="Arial" w:cs="Arial" w:eastAsia="Arial" w:hAnsi="Arial"/>
                <w:sz w:val="22"/>
                <w:szCs w:val="22"/>
              </w:rPr>
              <w:t xml:space="preserve">Student</w:t>
            </w:r>
          </w:p>
        </w:tc>
      </w:tr>
      <w:tr>
        <w:tc>
          <w:tcPr>
            <w:tcW w:type="dxa" w:w="3000"/>
            <w:tcBorders>
              <w:top w:val="single" w:color="CCCCCC" w:sz="1"/>
              <w:left w:val="single" w:color="CCCCCC" w:sz="1"/>
              <w:bottom w:val="single" w:color="CCCCCC" w:sz="1"/>
              <w:right w:val="single" w:color="CCCCCC" w:sz="1"/>
            </w:tcBorders>
            <w:shd w:fill="EAF5EE" w:val="clear"/>
            <w:tcMar>
              <w:top w:type="dxa" w:w="90"/>
              <w:left w:type="dxa" w:w="130"/>
              <w:bottom w:type="dxa" w:w="90"/>
              <w:right w:type="dxa" w:w="130"/>
            </w:tcMar>
          </w:tcPr>
          <w:p>
            <w:r>
              <w:rPr>
                <w:rFonts w:ascii="Arial" w:cs="Arial" w:eastAsia="Arial" w:hAnsi="Arial"/>
                <w:b/>
                <w:bCs/>
                <w:color w:val="1A4731"/>
                <w:sz w:val="22"/>
                <w:szCs w:val="22"/>
              </w:rPr>
              <w:t xml:space="preserve">Location</w:t>
            </w:r>
          </w:p>
        </w:tc>
        <w:tc>
          <w:tcPr>
            <w:tcW w:type="dxa" w:w="63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sz w:val="22"/>
                <w:szCs w:val="22"/>
              </w:rPr>
              <w:t xml:space="preserve">Mailsi, Vehari District, Punjab, Pakistan</w:t>
            </w:r>
          </w:p>
        </w:tc>
      </w:tr>
      <w:tr>
        <w:tc>
          <w:tcPr>
            <w:tcW w:type="dxa" w:w="3000"/>
            <w:tcBorders>
              <w:top w:val="single" w:color="CCCCCC" w:sz="1"/>
              <w:left w:val="single" w:color="CCCCCC" w:sz="1"/>
              <w:bottom w:val="single" w:color="CCCCCC" w:sz="1"/>
              <w:right w:val="single" w:color="CCCCCC" w:sz="1"/>
            </w:tcBorders>
            <w:shd w:fill="C8E6D4" w:val="clear"/>
            <w:tcMar>
              <w:top w:type="dxa" w:w="90"/>
              <w:left w:type="dxa" w:w="130"/>
              <w:bottom w:type="dxa" w:w="90"/>
              <w:right w:type="dxa" w:w="130"/>
            </w:tcMar>
          </w:tcPr>
          <w:p>
            <w:r>
              <w:rPr>
                <w:rFonts w:ascii="Arial" w:cs="Arial" w:eastAsia="Arial" w:hAnsi="Arial"/>
                <w:b/>
                <w:bCs/>
                <w:color w:val="1A4731"/>
                <w:sz w:val="22"/>
                <w:szCs w:val="22"/>
              </w:rPr>
              <w:t xml:space="preserve">Contact</w:t>
            </w:r>
          </w:p>
        </w:tc>
        <w:tc>
          <w:tcPr>
            <w:tcW w:type="dxa" w:w="6360"/>
            <w:tcBorders>
              <w:top w:val="single" w:color="CCCCCC" w:sz="1"/>
              <w:left w:val="single" w:color="CCCCCC" w:sz="1"/>
              <w:bottom w:val="single" w:color="CCCCCC" w:sz="1"/>
              <w:right w:val="single" w:color="CCCCCC" w:sz="1"/>
            </w:tcBorders>
            <w:shd w:fill="F0FBF4" w:val="clear"/>
            <w:tcMar>
              <w:top w:type="dxa" w:w="90"/>
              <w:left w:type="dxa" w:w="130"/>
              <w:bottom w:type="dxa" w:w="90"/>
              <w:right w:type="dxa" w:w="130"/>
            </w:tcMar>
          </w:tcPr>
          <w:p>
            <w:r>
              <w:rPr>
                <w:rFonts w:ascii="Arial" w:cs="Arial" w:eastAsia="Arial" w:hAnsi="Arial"/>
                <w:sz w:val="22"/>
                <w:szCs w:val="22"/>
              </w:rPr>
              <w:t xml:space="preserve">03284111800</w:t>
            </w:r>
          </w:p>
        </w:tc>
      </w:tr>
      <w:tr>
        <w:tc>
          <w:tcPr>
            <w:tcW w:type="dxa" w:w="3000"/>
            <w:tcBorders>
              <w:top w:val="single" w:color="CCCCCC" w:sz="1"/>
              <w:left w:val="single" w:color="CCCCCC" w:sz="1"/>
              <w:bottom w:val="single" w:color="CCCCCC" w:sz="1"/>
              <w:right w:val="single" w:color="CCCCCC" w:sz="1"/>
            </w:tcBorders>
            <w:shd w:fill="EAF5EE" w:val="clear"/>
            <w:tcMar>
              <w:top w:type="dxa" w:w="90"/>
              <w:left w:type="dxa" w:w="130"/>
              <w:bottom w:type="dxa" w:w="90"/>
              <w:right w:type="dxa" w:w="130"/>
            </w:tcMar>
          </w:tcPr>
          <w:p>
            <w:r>
              <w:rPr>
                <w:rFonts w:ascii="Arial" w:cs="Arial" w:eastAsia="Arial" w:hAnsi="Arial"/>
                <w:b/>
                <w:bCs/>
                <w:color w:val="1A4731"/>
                <w:sz w:val="22"/>
                <w:szCs w:val="22"/>
              </w:rPr>
              <w:t xml:space="preserve">Chatbot Name</w:t>
            </w:r>
          </w:p>
        </w:tc>
        <w:tc>
          <w:tcPr>
            <w:tcW w:type="dxa" w:w="63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sz w:val="22"/>
                <w:szCs w:val="22"/>
              </w:rPr>
              <w:t xml:space="preserve">SalesBot</w:t>
            </w:r>
          </w:p>
        </w:tc>
      </w:tr>
      <w:tr>
        <w:tc>
          <w:tcPr>
            <w:tcW w:type="dxa" w:w="3000"/>
            <w:tcBorders>
              <w:top w:val="single" w:color="CCCCCC" w:sz="1"/>
              <w:left w:val="single" w:color="CCCCCC" w:sz="1"/>
              <w:bottom w:val="single" w:color="CCCCCC" w:sz="1"/>
              <w:right w:val="single" w:color="CCCCCC" w:sz="1"/>
            </w:tcBorders>
            <w:shd w:fill="EAF5EE" w:val="clear"/>
            <w:tcMar>
              <w:top w:type="dxa" w:w="90"/>
              <w:left w:type="dxa" w:w="130"/>
              <w:bottom w:type="dxa" w:w="90"/>
              <w:right w:type="dxa" w:w="130"/>
            </w:tcMar>
          </w:tcPr>
          <w:p>
            <w:r>
              <w:rPr>
                <w:rFonts w:ascii="Arial" w:cs="Arial" w:eastAsia="Arial" w:hAnsi="Arial"/>
                <w:b/>
                <w:bCs/>
                <w:color w:val="1A4731"/>
                <w:sz w:val="22"/>
                <w:szCs w:val="22"/>
              </w:rPr>
              <w:t xml:space="preserve">Interface</w:t>
            </w:r>
          </w:p>
        </w:tc>
        <w:tc>
          <w:tcPr>
            <w:tcW w:type="dxa" w:w="63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sz w:val="22"/>
                <w:szCs w:val="22"/>
              </w:rPr>
              <w:t xml:space="preserve">Command Line Interface (CLI)</w:t>
            </w:r>
          </w:p>
        </w:tc>
      </w:tr>
      <w:tr>
        <w:tc>
          <w:tcPr>
            <w:tcW w:type="dxa" w:w="3000"/>
            <w:tcBorders>
              <w:top w:val="single" w:color="CCCCCC" w:sz="1"/>
              <w:left w:val="single" w:color="CCCCCC" w:sz="1"/>
              <w:bottom w:val="single" w:color="CCCCCC" w:sz="1"/>
              <w:right w:val="single" w:color="CCCCCC" w:sz="1"/>
            </w:tcBorders>
            <w:shd w:fill="EAF5EE" w:val="clear"/>
            <w:tcMar>
              <w:top w:type="dxa" w:w="90"/>
              <w:left w:type="dxa" w:w="130"/>
              <w:bottom w:type="dxa" w:w="90"/>
              <w:right w:type="dxa" w:w="130"/>
            </w:tcMar>
          </w:tcPr>
          <w:p>
            <w:r>
              <w:rPr>
                <w:rFonts w:ascii="Arial" w:cs="Arial" w:eastAsia="Arial" w:hAnsi="Arial"/>
                <w:b/>
                <w:bCs/>
                <w:color w:val="1A4731"/>
                <w:sz w:val="22"/>
                <w:szCs w:val="22"/>
              </w:rPr>
              <w:t xml:space="preserve">Roll No</w:t>
            </w:r>
          </w:p>
        </w:tc>
        <w:tc>
          <w:tcPr>
            <w:tcW w:type="dxa" w:w="63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sz w:val="22"/>
                <w:szCs w:val="22"/>
              </w:rPr>
              <w:t xml:space="preserve">50</w:t>
            </w:r>
          </w:p>
        </w:tc>
      </w:tr>
      <w:tr>
        <w:tc>
          <w:tcPr>
            <w:tcW w:type="dxa" w:w="3000"/>
            <w:tcBorders>
              <w:top w:val="single" w:color="CCCCCC" w:sz="1"/>
              <w:left w:val="single" w:color="CCCCCC" w:sz="1"/>
              <w:bottom w:val="single" w:color="CCCCCC" w:sz="1"/>
              <w:right w:val="single" w:color="CCCCCC" w:sz="1"/>
            </w:tcBorders>
            <w:shd w:fill="C8E6D4" w:val="clear"/>
            <w:tcMar>
              <w:top w:type="dxa" w:w="90"/>
              <w:left w:type="dxa" w:w="130"/>
              <w:bottom w:type="dxa" w:w="90"/>
              <w:right w:type="dxa" w:w="130"/>
            </w:tcMar>
          </w:tcPr>
          <w:p>
            <w:r>
              <w:rPr>
                <w:rFonts w:ascii="Arial" w:cs="Arial" w:eastAsia="Arial" w:hAnsi="Arial"/>
                <w:b/>
                <w:bCs/>
                <w:color w:val="1A4731"/>
                <w:sz w:val="22"/>
                <w:szCs w:val="22"/>
              </w:rPr>
              <w:t xml:space="preserve">Section</w:t>
            </w:r>
          </w:p>
        </w:tc>
        <w:tc>
          <w:tcPr>
            <w:tcW w:type="dxa" w:w="63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sz w:val="22"/>
                <w:szCs w:val="22"/>
              </w:rPr>
              <w:t xml:space="preserve">AI</w:t>
            </w:r>
          </w:p>
        </w:tc>
      </w:tr>
      <w:tr>
        <w:tc>
          <w:tcPr>
            <w:tcW w:type="dxa" w:w="3000"/>
            <w:tcBorders>
              <w:top w:val="single" w:color="CCCCCC" w:sz="1"/>
              <w:left w:val="single" w:color="CCCCCC" w:sz="1"/>
              <w:bottom w:val="single" w:color="CCCCCC" w:sz="1"/>
              <w:right w:val="single" w:color="CCCCCC" w:sz="1"/>
            </w:tcBorders>
            <w:shd w:fill="EAF5EE" w:val="clear"/>
            <w:tcMar>
              <w:top w:type="dxa" w:w="90"/>
              <w:left w:type="dxa" w:w="130"/>
              <w:bottom w:type="dxa" w:w="90"/>
              <w:right w:type="dxa" w:w="130"/>
            </w:tcMar>
          </w:tcPr>
          <w:p>
            <w:r>
              <w:rPr>
                <w:rFonts w:ascii="Arial" w:cs="Arial" w:eastAsia="Arial" w:hAnsi="Arial"/>
                <w:b/>
                <w:bCs/>
                <w:color w:val="1A4731"/>
                <w:sz w:val="22"/>
                <w:szCs w:val="22"/>
              </w:rPr>
              <w:t xml:space="preserve">Class</w:t>
            </w:r>
          </w:p>
        </w:tc>
        <w:tc>
          <w:tcPr>
            <w:tcW w:type="dxa" w:w="63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sz w:val="22"/>
                <w:szCs w:val="22"/>
              </w:rPr>
              <w:t xml:space="preserve">Morning</w:t>
            </w:r>
          </w:p>
        </w:tc>
      </w:tr>
    </w:tbl>
    <w:p>
      <w:pPr>
        <w:spacing w:after="100"/>
      </w:pPr>
    </w:p>
    <w:p>
      <w:pPr>
        <w:pStyle w:val="Heading1"/>
        <w:pBdr>
          <w:bottom w:val="single" w:color="2E7D52" w:sz="6" w:space="1"/>
        </w:pBdr>
        <w:spacing w:after="130" w:before="380"/>
      </w:pPr>
      <w:r>
        <w:rPr>
          <w:rFonts w:ascii="Arial" w:cs="Arial" w:eastAsia="Arial" w:hAnsi="Arial"/>
          <w:b/>
          <w:bCs/>
          <w:color w:val="1A4731"/>
          <w:sz w:val="30"/>
          <w:szCs w:val="30"/>
        </w:rPr>
        <w:t xml:space="preserve">1.  Introduction</w:t>
      </w:r>
    </w:p>
    <w:p>
      <w:pPr>
        <w:spacing w:after="100"/>
      </w:pPr>
      <w:r>
        <w:rPr>
          <w:rFonts w:ascii="Arial" w:cs="Arial" w:eastAsia="Arial" w:hAnsi="Arial"/>
          <w:sz w:val="22"/>
          <w:szCs w:val="22"/>
        </w:rPr>
        <w:t xml:space="preserve">This report presents a detailed technical analysis of SalesBot — a conversational AI chatbot developed as an Artificial Intelligence final project by Muhammad Naeem, a professional Sales Man from Mailsi, Pakistan. SalesBot is designed to be an intelligent business assistant that answers questions about sales techniques, marketing, customer handling, career growth, business finance, and the local Mailsi market.</w:t>
      </w:r>
    </w:p>
    <w:p>
      <w:pPr>
        <w:spacing w:after="100"/>
      </w:pPr>
      <w:r>
        <w:rPr>
          <w:rFonts w:ascii="Arial" w:cs="Arial" w:eastAsia="Arial" w:hAnsi="Arial"/>
          <w:sz w:val="22"/>
          <w:szCs w:val="22"/>
        </w:rPr>
        <w:t xml:space="preserve">The chatbot is written entirely in Python 3 using only the standard library (re module). What distinguishes this project from a basic rule-based chatbot is its two-pass matching engine. Rather than returning the first pattern that matches, SalesBot scores every entry in its knowledge base and returns the best-scoring answer. A secondary fallback mechanism using partial word overlap ensures the chatbot can still respond meaningfully even when no exact keyword matches are found.</w:t>
      </w:r>
    </w:p>
    <w:p>
      <w:pPr>
        <w:spacing w:after="100"/>
      </w:pPr>
      <w:r>
        <w:rPr>
          <w:rFonts w:ascii="Arial" w:cs="Arial" w:eastAsia="Arial" w:hAnsi="Arial"/>
          <w:sz w:val="22"/>
          <w:szCs w:val="22"/>
        </w:rPr>
        <w:t xml:space="preserve">All responses are written in professional English, making SalesBot suitable for business communication, training scenarios, and customer-facing use cases.</w:t>
      </w:r>
    </w:p>
    <w:p>
      <w:pPr>
        <w:spacing w:after="100"/>
      </w:pPr>
    </w:p>
    <w:p>
      <w:pPr>
        <w:pStyle w:val="Heading1"/>
        <w:pBdr>
          <w:bottom w:val="single" w:color="2E7D52" w:sz="6" w:space="1"/>
        </w:pBdr>
        <w:spacing w:after="130" w:before="380"/>
      </w:pPr>
      <w:r>
        <w:rPr>
          <w:rFonts w:ascii="Arial" w:cs="Arial" w:eastAsia="Arial" w:hAnsi="Arial"/>
          <w:b/>
          <w:bCs/>
          <w:color w:val="1A4731"/>
          <w:sz w:val="30"/>
          <w:szCs w:val="30"/>
        </w:rPr>
        <w:t xml:space="preserve">2.  Project Objectives</w:t>
      </w:r>
    </w:p>
    <w:p>
      <w:pPr>
        <w:pStyle w:val="ListParagraph"/>
        <w:numPr>
          <w:ilvl w:val="0"/>
          <w:numId w:val="2"/>
        </w:numPr>
        <w:spacing w:after="70"/>
      </w:pPr>
      <w:r>
        <w:rPr>
          <w:rFonts w:ascii="Arial" w:cs="Arial" w:eastAsia="Arial" w:hAnsi="Arial"/>
          <w:sz w:val="22"/>
          <w:szCs w:val="22"/>
        </w:rPr>
        <w:t xml:space="preserve">Build a functional AI chatbot using only Python 3 standard library</w:t>
      </w:r>
    </w:p>
    <w:p>
      <w:pPr>
        <w:pStyle w:val="ListParagraph"/>
        <w:numPr>
          <w:ilvl w:val="0"/>
          <w:numId w:val="2"/>
        </w:numPr>
        <w:spacing w:after="70"/>
      </w:pPr>
      <w:r>
        <w:rPr>
          <w:rFonts w:ascii="Arial" w:cs="Arial" w:eastAsia="Arial" w:hAnsi="Arial"/>
          <w:sz w:val="22"/>
          <w:szCs w:val="22"/>
        </w:rPr>
        <w:t xml:space="preserve">Implement a scored (best-match) retrieval engine — more advanced than first-match</w:t>
      </w:r>
    </w:p>
    <w:p>
      <w:pPr>
        <w:pStyle w:val="ListParagraph"/>
        <w:numPr>
          <w:ilvl w:val="0"/>
          <w:numId w:val="2"/>
        </w:numPr>
        <w:spacing w:after="70"/>
      </w:pPr>
      <w:r>
        <w:rPr>
          <w:rFonts w:ascii="Arial" w:cs="Arial" w:eastAsia="Arial" w:hAnsi="Arial"/>
          <w:sz w:val="22"/>
          <w:szCs w:val="22"/>
        </w:rPr>
        <w:t xml:space="preserve">Create a 70+ entry knowledge base covering 12 professional sales &amp; business domains</w:t>
      </w:r>
    </w:p>
    <w:p>
      <w:pPr>
        <w:pStyle w:val="ListParagraph"/>
        <w:numPr>
          <w:ilvl w:val="0"/>
          <w:numId w:val="2"/>
        </w:numPr>
        <w:spacing w:after="70"/>
      </w:pPr>
      <w:r>
        <w:rPr>
          <w:rFonts w:ascii="Arial" w:cs="Arial" w:eastAsia="Arial" w:hAnsi="Arial"/>
          <w:sz w:val="22"/>
          <w:szCs w:val="22"/>
        </w:rPr>
        <w:t xml:space="preserve">Deliver all responses in professional English for a business-oriented user base</w:t>
      </w:r>
    </w:p>
    <w:p>
      <w:pPr>
        <w:pStyle w:val="ListParagraph"/>
        <w:numPr>
          <w:ilvl w:val="0"/>
          <w:numId w:val="2"/>
        </w:numPr>
        <w:spacing w:after="70"/>
      </w:pPr>
      <w:r>
        <w:rPr>
          <w:rFonts w:ascii="Arial" w:cs="Arial" w:eastAsia="Arial" w:hAnsi="Arial"/>
          <w:sz w:val="22"/>
          <w:szCs w:val="22"/>
        </w:rPr>
        <w:t xml:space="preserve">Represent Muhammad Naeem as a digital sales consultant</w:t>
      </w:r>
    </w:p>
    <w:p>
      <w:pPr>
        <w:pStyle w:val="ListParagraph"/>
        <w:numPr>
          <w:ilvl w:val="0"/>
          <w:numId w:val="2"/>
        </w:numPr>
        <w:spacing w:after="70"/>
      </w:pPr>
      <w:r>
        <w:rPr>
          <w:rFonts w:ascii="Arial" w:cs="Arial" w:eastAsia="Arial" w:hAnsi="Arial"/>
          <w:sz w:val="22"/>
          <w:szCs w:val="22"/>
        </w:rPr>
        <w:t xml:space="preserve">Include local Mailsi market knowledge relevant to real-world sales in the region</w:t>
      </w:r>
    </w:p>
    <w:p>
      <w:pPr>
        <w:pStyle w:val="ListParagraph"/>
        <w:numPr>
          <w:ilvl w:val="0"/>
          <w:numId w:val="2"/>
        </w:numPr>
        <w:spacing w:after="70"/>
      </w:pPr>
      <w:r>
        <w:rPr>
          <w:rFonts w:ascii="Arial" w:cs="Arial" w:eastAsia="Arial" w:hAnsi="Arial"/>
          <w:sz w:val="22"/>
          <w:szCs w:val="22"/>
        </w:rPr>
        <w:t xml:space="preserve">Demonstrate understanding of input cleaning, scoring algorithms, and fallback logic</w:t>
      </w:r>
    </w:p>
    <w:p>
      <w:pPr>
        <w:spacing w:after="100"/>
      </w:pPr>
    </w:p>
    <w:p>
      <w:pPr>
        <w:pStyle w:val="Heading1"/>
        <w:pBdr>
          <w:bottom w:val="single" w:color="2E7D52" w:sz="6" w:space="1"/>
        </w:pBdr>
        <w:spacing w:after="130" w:before="380"/>
      </w:pPr>
      <w:r>
        <w:rPr>
          <w:rFonts w:ascii="Arial" w:cs="Arial" w:eastAsia="Arial" w:hAnsi="Arial"/>
          <w:b/>
          <w:bCs/>
          <w:color w:val="1A4731"/>
          <w:sz w:val="30"/>
          <w:szCs w:val="30"/>
        </w:rPr>
        <w:t xml:space="preserve">3.  System Architecture</w:t>
      </w:r>
    </w:p>
    <w:p>
      <w:pPr>
        <w:pStyle w:val="Heading2"/>
        <w:spacing w:after="80" w:before="220"/>
      </w:pPr>
      <w:r>
        <w:rPr>
          <w:rFonts w:ascii="Arial" w:cs="Arial" w:eastAsia="Arial" w:hAnsi="Arial"/>
          <w:b/>
          <w:bCs/>
          <w:color w:val="2E7D52"/>
          <w:sz w:val="25"/>
          <w:szCs w:val="25"/>
        </w:rPr>
        <w:t xml:space="preserve">▌ 3.1  High-Level Architecture Diagram</w:t>
      </w:r>
    </w:p>
    <w:p>
      <w:pPr>
        <w:spacing w:after="100"/>
      </w:pPr>
      <w:r>
        <w:rPr>
          <w:rFonts w:ascii="Arial" w:cs="Arial" w:eastAsia="Arial" w:hAnsi="Arial"/>
          <w:sz w:val="22"/>
          <w:szCs w:val="22"/>
        </w:rPr>
        <w:t xml:space="preserve">The diagram below shows the complete processing flow from user input to output, including the two-pass matching engine unique to this chatbot:</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4731" w:sz="1"/>
              <w:left w:val="single" w:color="1A4731" w:sz="1"/>
              <w:bottom w:val="single" w:color="1A4731" w:sz="1"/>
              <w:right w:val="single" w:color="1A4731" w:sz="1"/>
            </w:tcBorders>
            <w:shd w:fill="1A4731" w:val="clear"/>
            <w:tcMar>
              <w:top w:type="dxa" w:w="120"/>
              <w:left w:type="dxa" w:w="200"/>
              <w:bottom w:type="dxa" w:w="120"/>
              <w:right w:type="dxa" w:w="200"/>
            </w:tcMar>
          </w:tcPr>
          <w:p>
            <w:pPr>
              <w:jc w:val="center"/>
            </w:pPr>
            <w:r>
              <w:rPr>
                <w:rFonts w:ascii="Arial" w:cs="Arial" w:eastAsia="Arial" w:hAnsi="Arial"/>
                <w:b/>
                <w:bCs/>
                <w:color w:val="FFFFFF"/>
                <w:sz w:val="23"/>
                <w:szCs w:val="23"/>
              </w:rPr>
              <w:t xml:space="preserve">USER INPUT  (English text via keyboard)</w:t>
            </w:r>
          </w:p>
        </w:tc>
      </w:tr>
    </w:tbl>
    <w:p>
      <w:pPr>
        <w:spacing w:after="40" w:before="40"/>
        <w:jc w:val="center"/>
      </w:pPr>
      <w:r>
        <w:rPr>
          <w:rFonts w:ascii="Arial" w:cs="Arial" w:eastAsia="Arial" w:hAnsi="Arial"/>
          <w:color w:val="2E7D52"/>
          <w:sz w:val="28"/>
          <w:szCs w:val="28"/>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4731" w:sz="1"/>
              <w:left w:val="single" w:color="1A4731" w:sz="1"/>
              <w:bottom w:val="single" w:color="1A4731" w:sz="1"/>
              <w:right w:val="single" w:color="1A4731" w:sz="1"/>
            </w:tcBorders>
            <w:shd w:fill="2E7D52" w:val="clear"/>
            <w:tcMar>
              <w:top w:type="dxa" w:w="120"/>
              <w:left w:type="dxa" w:w="200"/>
              <w:bottom w:type="dxa" w:w="120"/>
              <w:right w:type="dxa" w:w="200"/>
            </w:tcMar>
          </w:tcPr>
          <w:p>
            <w:pPr>
              <w:jc w:val="center"/>
            </w:pPr>
            <w:r>
              <w:rPr>
                <w:rFonts w:ascii="Arial" w:cs="Arial" w:eastAsia="Arial" w:hAnsi="Arial"/>
                <w:b/>
                <w:bCs/>
                <w:color w:val="FFFFFF"/>
                <w:sz w:val="23"/>
                <w:szCs w:val="23"/>
              </w:rPr>
              <w:t xml:space="preserve">clean(text)  →  lowercase + strip punctuation  [re.sub]</w:t>
            </w:r>
          </w:p>
        </w:tc>
      </w:tr>
    </w:tbl>
    <w:p>
      <w:pPr>
        <w:spacing w:after="40" w:before="40"/>
        <w:jc w:val="center"/>
      </w:pPr>
      <w:r>
        <w:rPr>
          <w:rFonts w:ascii="Arial" w:cs="Arial" w:eastAsia="Arial" w:hAnsi="Arial"/>
          <w:color w:val="2E7D52"/>
          <w:sz w:val="28"/>
          <w:szCs w:val="28"/>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1A4731" w:sz="1"/>
              <w:left w:val="single" w:color="1A4731" w:sz="1"/>
              <w:bottom w:val="single" w:color="1A4731" w:sz="1"/>
              <w:right w:val="single" w:color="1A4731" w:sz="1"/>
            </w:tcBorders>
            <w:shd w:fill="1A4731" w:val="clear"/>
            <w:tcMar>
              <w:top w:type="dxa" w:w="110"/>
              <w:left w:type="dxa" w:w="130"/>
              <w:bottom w:type="dxa" w:w="110"/>
              <w:right w:type="dxa" w:w="130"/>
            </w:tcMar>
          </w:tcPr>
          <w:p>
            <w:pPr>
              <w:jc w:val="center"/>
            </w:pPr>
            <w:r>
              <w:rPr>
                <w:rFonts w:ascii="Arial" w:cs="Arial" w:eastAsia="Arial" w:hAnsi="Arial"/>
                <w:b/>
                <w:bCs/>
                <w:color w:val="FFFFFF"/>
                <w:sz w:val="22"/>
                <w:szCs w:val="22"/>
              </w:rPr>
              <w:t xml:space="preserve">PASS 1 — Keyword Scoring</w:t>
            </w:r>
          </w:p>
          <w:p>
            <w:pPr>
              <w:spacing w:after="60"/>
            </w:pPr>
            <w:r>
              <w:rPr>
                <w:rFonts w:ascii="Courier New" w:cs="Courier New" w:eastAsia="Courier New" w:hAnsi="Courier New"/>
                <w:color w:val="A8EBC8"/>
                <w:sz w:val="19"/>
                <w:szCs w:val="19"/>
              </w:rPr>
              <w:t xml:space="preserve">for keywords, reply in KB:</w:t>
            </w:r>
          </w:p>
          <w:p>
            <w:pPr>
              <w:spacing w:after="60"/>
            </w:pPr>
            <w:r>
              <w:rPr>
                <w:rFonts w:ascii="Courier New" w:cs="Courier New" w:eastAsia="Courier New" w:hAnsi="Courier New"/>
                <w:color w:val="A8EBC8"/>
                <w:sz w:val="19"/>
                <w:szCs w:val="19"/>
              </w:rPr>
              <w:t xml:space="preserve">  score = sum(1 for kw in keywords</w:t>
            </w:r>
          </w:p>
          <w:p>
            <w:pPr>
              <w:spacing w:after="60"/>
            </w:pPr>
            <w:r>
              <w:rPr>
                <w:rFonts w:ascii="Courier New" w:cs="Courier New" w:eastAsia="Courier New" w:hAnsi="Courier New"/>
                <w:color w:val="A8EBC8"/>
                <w:sz w:val="19"/>
                <w:szCs w:val="19"/>
              </w:rPr>
              <w:t xml:space="preserve">          if kw in processed)</w:t>
            </w:r>
          </w:p>
          <w:p>
            <w:r>
              <w:rPr>
                <w:rFonts w:ascii="Arial" w:cs="Arial" w:eastAsia="Arial" w:hAnsi="Arial"/>
                <w:i/>
                <w:iCs/>
                <w:color w:val="C8F0DA"/>
                <w:sz w:val="19"/>
                <w:szCs w:val="19"/>
              </w:rPr>
              <w:t xml:space="preserve">Returns the entry with the HIGHEST score</w:t>
            </w:r>
          </w:p>
        </w:tc>
        <w:tc>
          <w:tcPr>
            <w:tcBorders>
              <w:top w:val="single" w:color="1A4731" w:sz="1"/>
              <w:left w:val="single" w:color="1A4731" w:sz="1"/>
              <w:bottom w:val="single" w:color="1A4731" w:sz="1"/>
              <w:right w:val="single" w:color="1A4731" w:sz="1"/>
            </w:tcBorders>
            <w:shd w:fill="2E7D52" w:val="clear"/>
            <w:tcMar>
              <w:top w:type="dxa" w:w="110"/>
              <w:left w:type="dxa" w:w="130"/>
              <w:bottom w:type="dxa" w:w="110"/>
              <w:right w:type="dxa" w:w="130"/>
            </w:tcMar>
          </w:tcPr>
          <w:p>
            <w:pPr>
              <w:jc w:val="center"/>
            </w:pPr>
            <w:r>
              <w:rPr>
                <w:rFonts w:ascii="Arial" w:cs="Arial" w:eastAsia="Arial" w:hAnsi="Arial"/>
                <w:b/>
                <w:bCs/>
                <w:color w:val="FFFFFF"/>
                <w:sz w:val="22"/>
                <w:szCs w:val="22"/>
              </w:rPr>
              <w:t xml:space="preserve">PASS 2 — Partial Word Fallback</w:t>
            </w:r>
          </w:p>
          <w:p>
            <w:pPr>
              <w:spacing w:after="60"/>
            </w:pPr>
            <w:r>
              <w:rPr>
                <w:rFonts w:ascii="Courier New" w:cs="Courier New" w:eastAsia="Courier New" w:hAnsi="Courier New"/>
                <w:color w:val="A8EBC8"/>
                <w:sz w:val="19"/>
                <w:szCs w:val="19"/>
              </w:rPr>
              <w:t xml:space="preserve">words = processed.split()</w:t>
            </w:r>
          </w:p>
          <w:p>
            <w:pPr>
              <w:spacing w:after="60"/>
            </w:pPr>
            <w:r>
              <w:rPr>
                <w:rFonts w:ascii="Courier New" w:cs="Courier New" w:eastAsia="Courier New" w:hAnsi="Courier New"/>
                <w:color w:val="A8EBC8"/>
                <w:sz w:val="19"/>
                <w:szCs w:val="19"/>
              </w:rPr>
              <w:t xml:space="preserve">if word in kw or kw in word:</w:t>
            </w:r>
          </w:p>
          <w:p>
            <w:pPr>
              <w:spacing w:after="60"/>
            </w:pPr>
            <w:r>
              <w:rPr>
                <w:rFonts w:ascii="Courier New" w:cs="Courier New" w:eastAsia="Courier New" w:hAnsi="Courier New"/>
                <w:color w:val="A8EBC8"/>
                <w:sz w:val="19"/>
                <w:szCs w:val="19"/>
              </w:rPr>
              <w:t xml:space="preserve">    (len(word) &gt; 2 filter)</w:t>
            </w:r>
          </w:p>
          <w:p>
            <w:r>
              <w:rPr>
                <w:rFonts w:ascii="Arial" w:cs="Arial" w:eastAsia="Arial" w:hAnsi="Arial"/>
                <w:i/>
                <w:iCs/>
                <w:color w:val="C8F0DA"/>
                <w:sz w:val="19"/>
                <w:szCs w:val="19"/>
              </w:rPr>
              <w:t xml:space="preserve">Catches partial matches / typos</w:t>
            </w:r>
          </w:p>
        </w:tc>
      </w:tr>
    </w:tbl>
    <w:p>
      <w:pPr>
        <w:spacing w:after="40" w:before="40"/>
        <w:jc w:val="center"/>
      </w:pPr>
      <w:r>
        <w:rPr>
          <w:rFonts w:ascii="Arial" w:cs="Arial" w:eastAsia="Arial" w:hAnsi="Arial"/>
          <w:color w:val="2E7D52"/>
          <w:sz w:val="28"/>
          <w:szCs w:val="28"/>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Borders>
              <w:top w:val="single" w:color="1A4731" w:sz="1"/>
              <w:left w:val="single" w:color="1A4731" w:sz="1"/>
              <w:bottom w:val="single" w:color="1A4731" w:sz="1"/>
              <w:right w:val="single" w:color="1A4731" w:sz="1"/>
            </w:tcBorders>
            <w:shd w:fill="1A6B3A" w:val="clear"/>
            <w:tcMar>
              <w:top w:type="dxa" w:w="110"/>
              <w:left w:type="dxa" w:w="110"/>
              <w:bottom w:type="dxa" w:w="110"/>
              <w:right w:type="dxa" w:w="110"/>
            </w:tcMar>
          </w:tcPr>
          <w:p>
            <w:pPr>
              <w:jc w:val="center"/>
            </w:pPr>
            <w:r>
              <w:rPr>
                <w:rFonts w:ascii="Arial" w:cs="Arial" w:eastAsia="Arial" w:hAnsi="Arial"/>
                <w:b/>
                <w:bCs/>
                <w:color w:val="FFFFFF"/>
                <w:sz w:val="22"/>
                <w:szCs w:val="22"/>
              </w:rPr>
              <w:t xml:space="preserve">✅  Pass 1 Score &gt; 0</w:t>
            </w:r>
          </w:p>
          <w:p>
            <w:pPr>
              <w:jc w:val="center"/>
            </w:pPr>
            <w:r>
              <w:rPr>
                <w:rFonts w:ascii="Arial" w:cs="Arial" w:eastAsia="Arial" w:hAnsi="Arial"/>
                <w:color w:val="CCFFCC"/>
                <w:sz w:val="19"/>
                <w:szCs w:val="19"/>
              </w:rPr>
              <w:t xml:space="preserve">Best-scored answer returned</w:t>
            </w:r>
          </w:p>
        </w:tc>
        <w:tc>
          <w:tcPr>
            <w:tcBorders>
              <w:top w:val="single" w:color="1A4731" w:sz="1"/>
              <w:left w:val="single" w:color="1A4731" w:sz="1"/>
              <w:bottom w:val="single" w:color="1A4731" w:sz="1"/>
              <w:right w:val="single" w:color="1A4731" w:sz="1"/>
            </w:tcBorders>
            <w:shd w:fill="1A6B3A" w:val="clear"/>
            <w:tcMar>
              <w:top w:type="dxa" w:w="110"/>
              <w:left w:type="dxa" w:w="110"/>
              <w:bottom w:type="dxa" w:w="110"/>
              <w:right w:type="dxa" w:w="110"/>
            </w:tcMar>
          </w:tcPr>
          <w:p>
            <w:pPr>
              <w:jc w:val="center"/>
            </w:pPr>
            <w:r>
              <w:rPr>
                <w:rFonts w:ascii="Arial" w:cs="Arial" w:eastAsia="Arial" w:hAnsi="Arial"/>
                <w:b/>
                <w:bCs/>
                <w:color w:val="FFFFFF"/>
                <w:sz w:val="22"/>
                <w:szCs w:val="22"/>
              </w:rPr>
              <w:t xml:space="preserve">✅  Pass 2 Word Match</w:t>
            </w:r>
          </w:p>
          <w:p>
            <w:pPr>
              <w:jc w:val="center"/>
            </w:pPr>
            <w:r>
              <w:rPr>
                <w:rFonts w:ascii="Arial" w:cs="Arial" w:eastAsia="Arial" w:hAnsi="Arial"/>
                <w:color w:val="CCFFCC"/>
                <w:sz w:val="19"/>
                <w:szCs w:val="19"/>
              </w:rPr>
              <w:t xml:space="preserve">Partial overlap answer returned</w:t>
            </w:r>
          </w:p>
        </w:tc>
        <w:tc>
          <w:tcPr>
            <w:tcBorders>
              <w:top w:val="single" w:color="1A4731" w:sz="1"/>
              <w:left w:val="single" w:color="1A4731" w:sz="1"/>
              <w:bottom w:val="single" w:color="1A4731" w:sz="1"/>
              <w:right w:val="single" w:color="1A4731" w:sz="1"/>
            </w:tcBorders>
            <w:shd w:fill="7D3C00" w:val="clear"/>
            <w:tcMar>
              <w:top w:type="dxa" w:w="110"/>
              <w:left w:type="dxa" w:w="110"/>
              <w:bottom w:type="dxa" w:w="110"/>
              <w:right w:type="dxa" w:w="110"/>
            </w:tcMar>
          </w:tcPr>
          <w:p>
            <w:pPr>
              <w:jc w:val="center"/>
            </w:pPr>
            <w:r>
              <w:rPr>
                <w:rFonts w:ascii="Arial" w:cs="Arial" w:eastAsia="Arial" w:hAnsi="Arial"/>
                <w:b/>
                <w:bCs/>
                <w:color w:val="FFFFFF"/>
                <w:sz w:val="22"/>
                <w:szCs w:val="22"/>
              </w:rPr>
              <w:t xml:space="preserve">❌  No Match</w:t>
            </w:r>
          </w:p>
          <w:p>
            <w:pPr>
              <w:jc w:val="center"/>
            </w:pPr>
            <w:r>
              <w:rPr>
                <w:rFonts w:ascii="Arial" w:cs="Arial" w:eastAsia="Arial" w:hAnsi="Arial"/>
                <w:color w:val="FFE0CC"/>
                <w:sz w:val="19"/>
                <w:szCs w:val="19"/>
              </w:rPr>
              <w:t xml:space="preserve">DEFAULT + contact info</w:t>
            </w:r>
          </w:p>
        </w:tc>
      </w:tr>
    </w:tbl>
    <w:p>
      <w:pPr>
        <w:spacing w:after="40" w:before="40"/>
        <w:jc w:val="center"/>
      </w:pPr>
      <w:r>
        <w:rPr>
          <w:rFonts w:ascii="Arial" w:cs="Arial" w:eastAsia="Arial" w:hAnsi="Arial"/>
          <w:color w:val="2E7D52"/>
          <w:sz w:val="28"/>
          <w:szCs w:val="28"/>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4731" w:sz="1"/>
              <w:left w:val="single" w:color="1A4731" w:sz="1"/>
              <w:bottom w:val="single" w:color="1A4731" w:sz="1"/>
              <w:right w:val="single" w:color="1A4731" w:sz="1"/>
            </w:tcBorders>
            <w:shd w:fill="1A4731" w:val="clear"/>
            <w:tcMar>
              <w:top w:type="dxa" w:w="120"/>
              <w:left w:type="dxa" w:w="200"/>
              <w:bottom w:type="dxa" w:w="120"/>
              <w:right w:type="dxa" w:w="200"/>
            </w:tcMar>
          </w:tcPr>
          <w:p>
            <w:pPr>
              <w:jc w:val="center"/>
            </w:pPr>
            <w:r>
              <w:rPr>
                <w:rFonts w:ascii="Arial" w:cs="Arial" w:eastAsia="Arial" w:hAnsi="Arial"/>
                <w:b/>
                <w:bCs/>
                <w:color w:val="FFFFFF"/>
                <w:sz w:val="23"/>
                <w:szCs w:val="23"/>
              </w:rPr>
              <w:t xml:space="preserve">OUTPUT: 'Bot : ...' printed to console  →  Loop continues</w:t>
            </w:r>
          </w:p>
        </w:tc>
      </w:tr>
    </w:tbl>
    <w:p>
      <w:pPr>
        <w:spacing w:after="100"/>
      </w:pPr>
    </w:p>
    <w:p>
      <w:pPr>
        <w:pStyle w:val="Heading2"/>
        <w:spacing w:after="80" w:before="220"/>
      </w:pPr>
      <w:r>
        <w:rPr>
          <w:rFonts w:ascii="Arial" w:cs="Arial" w:eastAsia="Arial" w:hAnsi="Arial"/>
          <w:b/>
          <w:bCs/>
          <w:color w:val="2E7D52"/>
          <w:sz w:val="25"/>
          <w:szCs w:val="25"/>
        </w:rPr>
        <w:t xml:space="preserve">▌ 3.2  File &amp; Module Structure</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W w:type="dxa" w:w="2800"/>
            <w:tcBorders>
              <w:top w:val="single" w:color="CCCCCC" w:sz="1"/>
              <w:left w:val="single" w:color="CCCCCC" w:sz="1"/>
              <w:bottom w:val="single" w:color="CCCCCC" w:sz="1"/>
              <w:right w:val="single" w:color="CCCCCC" w:sz="1"/>
            </w:tcBorders>
            <w:shd w:fill="1A4731" w:val="clear"/>
            <w:tcMar>
              <w:top w:type="dxa" w:w="85"/>
              <w:left w:type="dxa" w:w="120"/>
              <w:bottom w:type="dxa" w:w="85"/>
              <w:right w:type="dxa" w:w="120"/>
            </w:tcMar>
          </w:tcPr>
          <w:p>
            <w:r>
              <w:rPr>
                <w:rFonts w:ascii="Arial" w:cs="Arial" w:eastAsia="Arial" w:hAnsi="Arial"/>
                <w:b/>
                <w:bCs/>
                <w:color w:val="FFFFFF"/>
                <w:sz w:val="21"/>
                <w:szCs w:val="21"/>
              </w:rPr>
              <w:t xml:space="preserve">Section / Name</w:t>
            </w:r>
          </w:p>
        </w:tc>
        <w:tc>
          <w:tcPr>
            <w:tcW w:type="dxa" w:w="1800"/>
            <w:tcBorders>
              <w:top w:val="single" w:color="CCCCCC" w:sz="1"/>
              <w:left w:val="single" w:color="CCCCCC" w:sz="1"/>
              <w:bottom w:val="single" w:color="CCCCCC" w:sz="1"/>
              <w:right w:val="single" w:color="CCCCCC" w:sz="1"/>
            </w:tcBorders>
            <w:shd w:fill="1A4731" w:val="clear"/>
            <w:tcMar>
              <w:top w:type="dxa" w:w="85"/>
              <w:left w:type="dxa" w:w="120"/>
              <w:bottom w:type="dxa" w:w="85"/>
              <w:right w:type="dxa" w:w="120"/>
            </w:tcMar>
          </w:tcPr>
          <w:p>
            <w:r>
              <w:rPr>
                <w:rFonts w:ascii="Arial" w:cs="Arial" w:eastAsia="Arial" w:hAnsi="Arial"/>
                <w:b/>
                <w:bCs/>
                <w:color w:val="FFFFFF"/>
                <w:sz w:val="21"/>
                <w:szCs w:val="21"/>
              </w:rPr>
              <w:t xml:space="preserve">Type</w:t>
            </w:r>
          </w:p>
        </w:tc>
        <w:tc>
          <w:tcPr>
            <w:tcW w:type="dxa" w:w="4760"/>
            <w:tcBorders>
              <w:top w:val="single" w:color="CCCCCC" w:sz="1"/>
              <w:left w:val="single" w:color="CCCCCC" w:sz="1"/>
              <w:bottom w:val="single" w:color="CCCCCC" w:sz="1"/>
              <w:right w:val="single" w:color="CCCCCC" w:sz="1"/>
            </w:tcBorders>
            <w:shd w:fill="1A4731" w:val="clear"/>
            <w:tcMar>
              <w:top w:type="dxa" w:w="85"/>
              <w:left w:type="dxa" w:w="120"/>
              <w:bottom w:type="dxa" w:w="85"/>
              <w:right w:type="dxa" w:w="120"/>
            </w:tcMar>
          </w:tcPr>
          <w:p>
            <w:r>
              <w:rPr>
                <w:rFonts w:ascii="Arial" w:cs="Arial" w:eastAsia="Arial" w:hAnsi="Arial"/>
                <w:b/>
                <w:bCs/>
                <w:color w:val="FFFFFF"/>
                <w:sz w:val="21"/>
                <w:szCs w:val="21"/>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5"/>
              <w:left w:type="dxa" w:w="120"/>
              <w:bottom w:type="dxa" w:w="85"/>
              <w:right w:type="dxa" w:w="120"/>
            </w:tcMar>
          </w:tcPr>
          <w:p>
            <w:r>
              <w:rPr>
                <w:rFonts w:ascii="Arial" w:cs="Arial" w:eastAsia="Arial" w:hAnsi="Arial"/>
                <w:b w:val="function bold() { [native code] }"/>
                <w:bCs w:val="function bold() { [native code] }"/>
                <w:color w:val="333333"/>
                <w:sz w:val="21"/>
                <w:szCs w:val="21"/>
              </w:rPr>
              <w:t xml:space="preserve">import re</w:t>
            </w:r>
          </w:p>
        </w:tc>
        <w:tc>
          <w:tcPr>
            <w:tcW w:type="dxa" w:w="1800"/>
            <w:tcBorders>
              <w:top w:val="single" w:color="CCCCCC" w:sz="1"/>
              <w:left w:val="single" w:color="CCCCCC" w:sz="1"/>
              <w:bottom w:val="single" w:color="CCCCCC" w:sz="1"/>
              <w:right w:val="single" w:color="CCCCCC" w:sz="1"/>
            </w:tcBorders>
            <w:shd w:fill="FFFFFF" w:val="clear"/>
            <w:tcMar>
              <w:top w:type="dxa" w:w="85"/>
              <w:left w:type="dxa" w:w="120"/>
              <w:bottom w:type="dxa" w:w="85"/>
              <w:right w:type="dxa" w:w="120"/>
            </w:tcMar>
          </w:tcPr>
          <w:p>
            <w:r>
              <w:rPr>
                <w:rFonts w:ascii="Arial" w:cs="Arial" w:eastAsia="Arial" w:hAnsi="Arial"/>
                <w:b w:val="function bold() { [native code] }"/>
                <w:bCs w:val="function bold() { [native code] }"/>
                <w:color w:val="333333"/>
                <w:sz w:val="21"/>
                <w:szCs w:val="21"/>
              </w:rPr>
              <w:t xml:space="preserve">Import</w:t>
            </w:r>
          </w:p>
        </w:tc>
        <w:tc>
          <w:tcPr>
            <w:tcW w:type="dxa" w:w="4760"/>
            <w:tcBorders>
              <w:top w:val="single" w:color="CCCCCC" w:sz="1"/>
              <w:left w:val="single" w:color="CCCCCC" w:sz="1"/>
              <w:bottom w:val="single" w:color="CCCCCC" w:sz="1"/>
              <w:right w:val="single" w:color="CCCCCC" w:sz="1"/>
            </w:tcBorders>
            <w:shd w:fill="FFFFFF" w:val="clear"/>
            <w:tcMar>
              <w:top w:type="dxa" w:w="85"/>
              <w:left w:type="dxa" w:w="120"/>
              <w:bottom w:type="dxa" w:w="85"/>
              <w:right w:type="dxa" w:w="120"/>
            </w:tcMar>
          </w:tcPr>
          <w:p>
            <w:r>
              <w:rPr>
                <w:rFonts w:ascii="Arial" w:cs="Arial" w:eastAsia="Arial" w:hAnsi="Arial"/>
                <w:b w:val="function bold() { [native code] }"/>
                <w:bCs w:val="function bold() { [native code] }"/>
                <w:color w:val="333333"/>
                <w:sz w:val="21"/>
                <w:szCs w:val="21"/>
              </w:rPr>
              <w:t xml:space="preserve">Standard library for regex — used in clean() for punctuation removal and exit-word detection.</w:t>
            </w:r>
          </w:p>
        </w:tc>
      </w:tr>
      <w:tr>
        <w:tc>
          <w:tcPr>
            <w:tcW w:type="dxa" w:w="2800"/>
            <w:tcBorders>
              <w:top w:val="single" w:color="CCCCCC" w:sz="1"/>
              <w:left w:val="single" w:color="CCCCCC" w:sz="1"/>
              <w:bottom w:val="single" w:color="CCCCCC" w:sz="1"/>
              <w:right w:val="single" w:color="CCCCCC" w:sz="1"/>
            </w:tcBorders>
            <w:shd w:fill="EAF5EE" w:val="clear"/>
            <w:tcMar>
              <w:top w:type="dxa" w:w="85"/>
              <w:left w:type="dxa" w:w="120"/>
              <w:bottom w:type="dxa" w:w="85"/>
              <w:right w:type="dxa" w:w="120"/>
            </w:tcMar>
          </w:tcPr>
          <w:p>
            <w:r>
              <w:rPr>
                <w:rFonts w:ascii="Arial" w:cs="Arial" w:eastAsia="Arial" w:hAnsi="Arial"/>
                <w:b w:val="function bold() { [native code] }"/>
                <w:bCs w:val="function bold() { [native code] }"/>
                <w:color w:val="333333"/>
                <w:sz w:val="21"/>
                <w:szCs w:val="21"/>
              </w:rPr>
              <w:t xml:space="preserve">OWNER_NAME / JOB etc.</w:t>
            </w:r>
          </w:p>
        </w:tc>
        <w:tc>
          <w:tcPr>
            <w:tcW w:type="dxa" w:w="1800"/>
            <w:tcBorders>
              <w:top w:val="single" w:color="CCCCCC" w:sz="1"/>
              <w:left w:val="single" w:color="CCCCCC" w:sz="1"/>
              <w:bottom w:val="single" w:color="CCCCCC" w:sz="1"/>
              <w:right w:val="single" w:color="CCCCCC" w:sz="1"/>
            </w:tcBorders>
            <w:shd w:fill="EAF5EE" w:val="clear"/>
            <w:tcMar>
              <w:top w:type="dxa" w:w="85"/>
              <w:left w:type="dxa" w:w="120"/>
              <w:bottom w:type="dxa" w:w="85"/>
              <w:right w:type="dxa" w:w="120"/>
            </w:tcMar>
          </w:tcPr>
          <w:p>
            <w:r>
              <w:rPr>
                <w:rFonts w:ascii="Arial" w:cs="Arial" w:eastAsia="Arial" w:hAnsi="Arial"/>
                <w:b w:val="function bold() { [native code] }"/>
                <w:bCs w:val="function bold() { [native code] }"/>
                <w:color w:val="333333"/>
                <w:sz w:val="21"/>
                <w:szCs w:val="21"/>
              </w:rPr>
              <w:t xml:space="preserve">Constants</w:t>
            </w:r>
          </w:p>
        </w:tc>
        <w:tc>
          <w:tcPr>
            <w:tcW w:type="dxa" w:w="4760"/>
            <w:tcBorders>
              <w:top w:val="single" w:color="CCCCCC" w:sz="1"/>
              <w:left w:val="single" w:color="CCCCCC" w:sz="1"/>
              <w:bottom w:val="single" w:color="CCCCCC" w:sz="1"/>
              <w:right w:val="single" w:color="CCCCCC" w:sz="1"/>
            </w:tcBorders>
            <w:shd w:fill="EAF5EE" w:val="clear"/>
            <w:tcMar>
              <w:top w:type="dxa" w:w="85"/>
              <w:left w:type="dxa" w:w="120"/>
              <w:bottom w:type="dxa" w:w="85"/>
              <w:right w:type="dxa" w:w="120"/>
            </w:tcMar>
          </w:tcPr>
          <w:p>
            <w:r>
              <w:rPr>
                <w:rFonts w:ascii="Arial" w:cs="Arial" w:eastAsia="Arial" w:hAnsi="Arial"/>
                <w:b w:val="function bold() { [native code] }"/>
                <w:bCs w:val="function bold() { [native code] }"/>
                <w:color w:val="333333"/>
                <w:sz w:val="21"/>
                <w:szCs w:val="21"/>
              </w:rPr>
              <w:t xml:space="preserve">Five module-level constants store personal data. Used in KB entries and show_header() via f-strings.</w:t>
            </w:r>
          </w:p>
        </w:tc>
      </w:tr>
      <w:tr>
        <w:tc>
          <w:tcPr>
            <w:tcW w:type="dxa" w:w="2800"/>
            <w:tcBorders>
              <w:top w:val="single" w:color="CCCCCC" w:sz="1"/>
              <w:left w:val="single" w:color="CCCCCC" w:sz="1"/>
              <w:bottom w:val="single" w:color="CCCCCC" w:sz="1"/>
              <w:right w:val="single" w:color="CCCCCC" w:sz="1"/>
            </w:tcBorders>
            <w:shd w:fill="FFFFFF" w:val="clear"/>
            <w:tcMar>
              <w:top w:type="dxa" w:w="85"/>
              <w:left w:type="dxa" w:w="120"/>
              <w:bottom w:type="dxa" w:w="85"/>
              <w:right w:type="dxa" w:w="120"/>
            </w:tcMar>
          </w:tcPr>
          <w:p>
            <w:r>
              <w:rPr>
                <w:rFonts w:ascii="Arial" w:cs="Arial" w:eastAsia="Arial" w:hAnsi="Arial"/>
                <w:b w:val="function bold() { [native code] }"/>
                <w:bCs w:val="function bold() { [native code] }"/>
                <w:color w:val="333333"/>
                <w:sz w:val="21"/>
                <w:szCs w:val="21"/>
              </w:rPr>
              <w:t xml:space="preserve">KB = [...]</w:t>
            </w:r>
          </w:p>
        </w:tc>
        <w:tc>
          <w:tcPr>
            <w:tcW w:type="dxa" w:w="1800"/>
            <w:tcBorders>
              <w:top w:val="single" w:color="CCCCCC" w:sz="1"/>
              <w:left w:val="single" w:color="CCCCCC" w:sz="1"/>
              <w:bottom w:val="single" w:color="CCCCCC" w:sz="1"/>
              <w:right w:val="single" w:color="CCCCCC" w:sz="1"/>
            </w:tcBorders>
            <w:shd w:fill="FFFFFF" w:val="clear"/>
            <w:tcMar>
              <w:top w:type="dxa" w:w="85"/>
              <w:left w:type="dxa" w:w="120"/>
              <w:bottom w:type="dxa" w:w="85"/>
              <w:right w:type="dxa" w:w="120"/>
            </w:tcMar>
          </w:tcPr>
          <w:p>
            <w:r>
              <w:rPr>
                <w:rFonts w:ascii="Arial" w:cs="Arial" w:eastAsia="Arial" w:hAnsi="Arial"/>
                <w:b w:val="function bold() { [native code] }"/>
                <w:bCs w:val="function bold() { [native code] }"/>
                <w:color w:val="333333"/>
                <w:sz w:val="21"/>
                <w:szCs w:val="21"/>
              </w:rPr>
              <w:t xml:space="preserve">List</w:t>
            </w:r>
          </w:p>
        </w:tc>
        <w:tc>
          <w:tcPr>
            <w:tcW w:type="dxa" w:w="4760"/>
            <w:tcBorders>
              <w:top w:val="single" w:color="CCCCCC" w:sz="1"/>
              <w:left w:val="single" w:color="CCCCCC" w:sz="1"/>
              <w:bottom w:val="single" w:color="CCCCCC" w:sz="1"/>
              <w:right w:val="single" w:color="CCCCCC" w:sz="1"/>
            </w:tcBorders>
            <w:shd w:fill="FFFFFF" w:val="clear"/>
            <w:tcMar>
              <w:top w:type="dxa" w:w="85"/>
              <w:left w:type="dxa" w:w="120"/>
              <w:bottom w:type="dxa" w:w="85"/>
              <w:right w:type="dxa" w:w="120"/>
            </w:tcMar>
          </w:tcPr>
          <w:p>
            <w:r>
              <w:rPr>
                <w:rFonts w:ascii="Arial" w:cs="Arial" w:eastAsia="Arial" w:hAnsi="Arial"/>
                <w:b w:val="function bold() { [native code] }"/>
                <w:bCs w:val="function bold() { [native code] }"/>
                <w:color w:val="333333"/>
                <w:sz w:val="21"/>
                <w:szCs w:val="21"/>
              </w:rPr>
              <w:t xml:space="preserve">Knowledge base as a list of 2-tuples: (list_of_keywords, answer_string). 70+ entries.</w:t>
            </w:r>
          </w:p>
        </w:tc>
      </w:tr>
      <w:tr>
        <w:tc>
          <w:tcPr>
            <w:tcW w:type="dxa" w:w="2800"/>
            <w:tcBorders>
              <w:top w:val="single" w:color="CCCCCC" w:sz="1"/>
              <w:left w:val="single" w:color="CCCCCC" w:sz="1"/>
              <w:bottom w:val="single" w:color="CCCCCC" w:sz="1"/>
              <w:right w:val="single" w:color="CCCCCC" w:sz="1"/>
            </w:tcBorders>
            <w:shd w:fill="EAF5EE" w:val="clear"/>
            <w:tcMar>
              <w:top w:type="dxa" w:w="85"/>
              <w:left w:type="dxa" w:w="120"/>
              <w:bottom w:type="dxa" w:w="85"/>
              <w:right w:type="dxa" w:w="120"/>
            </w:tcMar>
          </w:tcPr>
          <w:p>
            <w:r>
              <w:rPr>
                <w:rFonts w:ascii="Arial" w:cs="Arial" w:eastAsia="Arial" w:hAnsi="Arial"/>
                <w:b w:val="function bold() { [native code] }"/>
                <w:bCs w:val="function bold() { [native code] }"/>
                <w:color w:val="333333"/>
                <w:sz w:val="21"/>
                <w:szCs w:val="21"/>
              </w:rPr>
              <w:t xml:space="preserve">clean(text)</w:t>
            </w:r>
          </w:p>
        </w:tc>
        <w:tc>
          <w:tcPr>
            <w:tcW w:type="dxa" w:w="1800"/>
            <w:tcBorders>
              <w:top w:val="single" w:color="CCCCCC" w:sz="1"/>
              <w:left w:val="single" w:color="CCCCCC" w:sz="1"/>
              <w:bottom w:val="single" w:color="CCCCCC" w:sz="1"/>
              <w:right w:val="single" w:color="CCCCCC" w:sz="1"/>
            </w:tcBorders>
            <w:shd w:fill="EAF5EE" w:val="clear"/>
            <w:tcMar>
              <w:top w:type="dxa" w:w="85"/>
              <w:left w:type="dxa" w:w="120"/>
              <w:bottom w:type="dxa" w:w="85"/>
              <w:right w:type="dxa" w:w="120"/>
            </w:tcMar>
          </w:tcPr>
          <w:p>
            <w:r>
              <w:rPr>
                <w:rFonts w:ascii="Arial" w:cs="Arial" w:eastAsia="Arial" w:hAnsi="Arial"/>
                <w:b w:val="function bold() { [native code] }"/>
                <w:bCs w:val="function bold() { [native code] }"/>
                <w:color w:val="333333"/>
                <w:sz w:val="21"/>
                <w:szCs w:val="21"/>
              </w:rPr>
              <w:t xml:space="preserve">Function</w:t>
            </w:r>
          </w:p>
        </w:tc>
        <w:tc>
          <w:tcPr>
            <w:tcW w:type="dxa" w:w="4760"/>
            <w:tcBorders>
              <w:top w:val="single" w:color="CCCCCC" w:sz="1"/>
              <w:left w:val="single" w:color="CCCCCC" w:sz="1"/>
              <w:bottom w:val="single" w:color="CCCCCC" w:sz="1"/>
              <w:right w:val="single" w:color="CCCCCC" w:sz="1"/>
            </w:tcBorders>
            <w:shd w:fill="EAF5EE" w:val="clear"/>
            <w:tcMar>
              <w:top w:type="dxa" w:w="85"/>
              <w:left w:type="dxa" w:w="120"/>
              <w:bottom w:type="dxa" w:w="85"/>
              <w:right w:type="dxa" w:w="120"/>
            </w:tcMar>
          </w:tcPr>
          <w:p>
            <w:r>
              <w:rPr>
                <w:rFonts w:ascii="Arial" w:cs="Arial" w:eastAsia="Arial" w:hAnsi="Arial"/>
                <w:b w:val="function bold() { [native code] }"/>
                <w:bCs w:val="function bold() { [native code] }"/>
                <w:color w:val="333333"/>
                <w:sz w:val="21"/>
                <w:szCs w:val="21"/>
              </w:rPr>
              <w:t xml:space="preserve">Lowercases input and removes punctuation using re.sub(). Returns normalized string for matching.</w:t>
            </w:r>
          </w:p>
        </w:tc>
      </w:tr>
      <w:tr>
        <w:tc>
          <w:tcPr>
            <w:tcW w:type="dxa" w:w="2800"/>
            <w:tcBorders>
              <w:top w:val="single" w:color="CCCCCC" w:sz="1"/>
              <w:left w:val="single" w:color="CCCCCC" w:sz="1"/>
              <w:bottom w:val="single" w:color="CCCCCC" w:sz="1"/>
              <w:right w:val="single" w:color="CCCCCC" w:sz="1"/>
            </w:tcBorders>
            <w:shd w:fill="FFFFFF" w:val="clear"/>
            <w:tcMar>
              <w:top w:type="dxa" w:w="85"/>
              <w:left w:type="dxa" w:w="120"/>
              <w:bottom w:type="dxa" w:w="85"/>
              <w:right w:type="dxa" w:w="120"/>
            </w:tcMar>
          </w:tcPr>
          <w:p>
            <w:r>
              <w:rPr>
                <w:rFonts w:ascii="Arial" w:cs="Arial" w:eastAsia="Arial" w:hAnsi="Arial"/>
                <w:b w:val="function bold() { [native code] }"/>
                <w:bCs w:val="function bold() { [native code] }"/>
                <w:color w:val="333333"/>
                <w:sz w:val="21"/>
                <w:szCs w:val="21"/>
              </w:rPr>
              <w:t xml:space="preserve">get_reply(user_input)</w:t>
            </w:r>
          </w:p>
        </w:tc>
        <w:tc>
          <w:tcPr>
            <w:tcW w:type="dxa" w:w="1800"/>
            <w:tcBorders>
              <w:top w:val="single" w:color="CCCCCC" w:sz="1"/>
              <w:left w:val="single" w:color="CCCCCC" w:sz="1"/>
              <w:bottom w:val="single" w:color="CCCCCC" w:sz="1"/>
              <w:right w:val="single" w:color="CCCCCC" w:sz="1"/>
            </w:tcBorders>
            <w:shd w:fill="FFFFFF" w:val="clear"/>
            <w:tcMar>
              <w:top w:type="dxa" w:w="85"/>
              <w:left w:type="dxa" w:w="120"/>
              <w:bottom w:type="dxa" w:w="85"/>
              <w:right w:type="dxa" w:w="120"/>
            </w:tcMar>
          </w:tcPr>
          <w:p>
            <w:r>
              <w:rPr>
                <w:rFonts w:ascii="Arial" w:cs="Arial" w:eastAsia="Arial" w:hAnsi="Arial"/>
                <w:b w:val="function bold() { [native code] }"/>
                <w:bCs w:val="function bold() { [native code] }"/>
                <w:color w:val="333333"/>
                <w:sz w:val="21"/>
                <w:szCs w:val="21"/>
              </w:rPr>
              <w:t xml:space="preserve">Function</w:t>
            </w:r>
          </w:p>
        </w:tc>
        <w:tc>
          <w:tcPr>
            <w:tcW w:type="dxa" w:w="4760"/>
            <w:tcBorders>
              <w:top w:val="single" w:color="CCCCCC" w:sz="1"/>
              <w:left w:val="single" w:color="CCCCCC" w:sz="1"/>
              <w:bottom w:val="single" w:color="CCCCCC" w:sz="1"/>
              <w:right w:val="single" w:color="CCCCCC" w:sz="1"/>
            </w:tcBorders>
            <w:shd w:fill="FFFFFF" w:val="clear"/>
            <w:tcMar>
              <w:top w:type="dxa" w:w="85"/>
              <w:left w:type="dxa" w:w="120"/>
              <w:bottom w:type="dxa" w:w="85"/>
              <w:right w:type="dxa" w:w="120"/>
            </w:tcMar>
          </w:tcPr>
          <w:p>
            <w:r>
              <w:rPr>
                <w:rFonts w:ascii="Arial" w:cs="Arial" w:eastAsia="Arial" w:hAnsi="Arial"/>
                <w:b w:val="function bold() { [native code] }"/>
                <w:bCs w:val="function bold() { [native code] }"/>
                <w:color w:val="333333"/>
                <w:sz w:val="21"/>
                <w:szCs w:val="21"/>
              </w:rPr>
              <w:t xml:space="preserve">Two-pass matching engine. Pass 1: scores all KB entries. Pass 2: partial word fallback. Returns best answer.</w:t>
            </w:r>
          </w:p>
        </w:tc>
      </w:tr>
      <w:tr>
        <w:tc>
          <w:tcPr>
            <w:tcW w:type="dxa" w:w="2800"/>
            <w:tcBorders>
              <w:top w:val="single" w:color="CCCCCC" w:sz="1"/>
              <w:left w:val="single" w:color="CCCCCC" w:sz="1"/>
              <w:bottom w:val="single" w:color="CCCCCC" w:sz="1"/>
              <w:right w:val="single" w:color="CCCCCC" w:sz="1"/>
            </w:tcBorders>
            <w:shd w:fill="EAF5EE" w:val="clear"/>
            <w:tcMar>
              <w:top w:type="dxa" w:w="85"/>
              <w:left w:type="dxa" w:w="120"/>
              <w:bottom w:type="dxa" w:w="85"/>
              <w:right w:type="dxa" w:w="120"/>
            </w:tcMar>
          </w:tcPr>
          <w:p>
            <w:r>
              <w:rPr>
                <w:rFonts w:ascii="Arial" w:cs="Arial" w:eastAsia="Arial" w:hAnsi="Arial"/>
                <w:b w:val="function bold() { [native code] }"/>
                <w:bCs w:val="function bold() { [native code] }"/>
                <w:color w:val="333333"/>
                <w:sz w:val="21"/>
                <w:szCs w:val="21"/>
              </w:rPr>
              <w:t xml:space="preserve">show_header()</w:t>
            </w:r>
          </w:p>
        </w:tc>
        <w:tc>
          <w:tcPr>
            <w:tcW w:type="dxa" w:w="1800"/>
            <w:tcBorders>
              <w:top w:val="single" w:color="CCCCCC" w:sz="1"/>
              <w:left w:val="single" w:color="CCCCCC" w:sz="1"/>
              <w:bottom w:val="single" w:color="CCCCCC" w:sz="1"/>
              <w:right w:val="single" w:color="CCCCCC" w:sz="1"/>
            </w:tcBorders>
            <w:shd w:fill="EAF5EE" w:val="clear"/>
            <w:tcMar>
              <w:top w:type="dxa" w:w="85"/>
              <w:left w:type="dxa" w:w="120"/>
              <w:bottom w:type="dxa" w:w="85"/>
              <w:right w:type="dxa" w:w="120"/>
            </w:tcMar>
          </w:tcPr>
          <w:p>
            <w:r>
              <w:rPr>
                <w:rFonts w:ascii="Arial" w:cs="Arial" w:eastAsia="Arial" w:hAnsi="Arial"/>
                <w:b w:val="function bold() { [native code] }"/>
                <w:bCs w:val="function bold() { [native code] }"/>
                <w:color w:val="333333"/>
                <w:sz w:val="21"/>
                <w:szCs w:val="21"/>
              </w:rPr>
              <w:t xml:space="preserve">Function</w:t>
            </w:r>
          </w:p>
        </w:tc>
        <w:tc>
          <w:tcPr>
            <w:tcW w:type="dxa" w:w="4760"/>
            <w:tcBorders>
              <w:top w:val="single" w:color="CCCCCC" w:sz="1"/>
              <w:left w:val="single" w:color="CCCCCC" w:sz="1"/>
              <w:bottom w:val="single" w:color="CCCCCC" w:sz="1"/>
              <w:right w:val="single" w:color="CCCCCC" w:sz="1"/>
            </w:tcBorders>
            <w:shd w:fill="EAF5EE" w:val="clear"/>
            <w:tcMar>
              <w:top w:type="dxa" w:w="85"/>
              <w:left w:type="dxa" w:w="120"/>
              <w:bottom w:type="dxa" w:w="85"/>
              <w:right w:type="dxa" w:w="120"/>
            </w:tcMar>
          </w:tcPr>
          <w:p>
            <w:r>
              <w:rPr>
                <w:rFonts w:ascii="Arial" w:cs="Arial" w:eastAsia="Arial" w:hAnsi="Arial"/>
                <w:b w:val="function bold() { [native code] }"/>
                <w:bCs w:val="function bold() { [native code] }"/>
                <w:color w:val="333333"/>
                <w:sz w:val="21"/>
                <w:szCs w:val="21"/>
              </w:rPr>
              <w:t xml:space="preserve">Prints formatted welcome screen with owner info and usage instructions using '=' separators.</w:t>
            </w:r>
          </w:p>
        </w:tc>
      </w:tr>
      <w:tr>
        <w:tc>
          <w:tcPr>
            <w:tcW w:type="dxa" w:w="2800"/>
            <w:tcBorders>
              <w:top w:val="single" w:color="CCCCCC" w:sz="1"/>
              <w:left w:val="single" w:color="CCCCCC" w:sz="1"/>
              <w:bottom w:val="single" w:color="CCCCCC" w:sz="1"/>
              <w:right w:val="single" w:color="CCCCCC" w:sz="1"/>
            </w:tcBorders>
            <w:shd w:fill="FFFFFF" w:val="clear"/>
            <w:tcMar>
              <w:top w:type="dxa" w:w="85"/>
              <w:left w:type="dxa" w:w="120"/>
              <w:bottom w:type="dxa" w:w="85"/>
              <w:right w:type="dxa" w:w="120"/>
            </w:tcMar>
          </w:tcPr>
          <w:p>
            <w:r>
              <w:rPr>
                <w:rFonts w:ascii="Arial" w:cs="Arial" w:eastAsia="Arial" w:hAnsi="Arial"/>
                <w:b w:val="function bold() { [native code] }"/>
                <w:bCs w:val="function bold() { [native code] }"/>
                <w:color w:val="333333"/>
                <w:sz w:val="21"/>
                <w:szCs w:val="21"/>
              </w:rPr>
              <w:t xml:space="preserve">QUIT_WORDS = {...}</w:t>
            </w:r>
          </w:p>
        </w:tc>
        <w:tc>
          <w:tcPr>
            <w:tcW w:type="dxa" w:w="1800"/>
            <w:tcBorders>
              <w:top w:val="single" w:color="CCCCCC" w:sz="1"/>
              <w:left w:val="single" w:color="CCCCCC" w:sz="1"/>
              <w:bottom w:val="single" w:color="CCCCCC" w:sz="1"/>
              <w:right w:val="single" w:color="CCCCCC" w:sz="1"/>
            </w:tcBorders>
            <w:shd w:fill="FFFFFF" w:val="clear"/>
            <w:tcMar>
              <w:top w:type="dxa" w:w="85"/>
              <w:left w:type="dxa" w:w="120"/>
              <w:bottom w:type="dxa" w:w="85"/>
              <w:right w:type="dxa" w:w="120"/>
            </w:tcMar>
          </w:tcPr>
          <w:p>
            <w:r>
              <w:rPr>
                <w:rFonts w:ascii="Arial" w:cs="Arial" w:eastAsia="Arial" w:hAnsi="Arial"/>
                <w:b w:val="function bold() { [native code] }"/>
                <w:bCs w:val="function bold() { [native code] }"/>
                <w:color w:val="333333"/>
                <w:sz w:val="21"/>
                <w:szCs w:val="21"/>
              </w:rPr>
              <w:t xml:space="preserve">Set</w:t>
            </w:r>
          </w:p>
        </w:tc>
        <w:tc>
          <w:tcPr>
            <w:tcW w:type="dxa" w:w="4760"/>
            <w:tcBorders>
              <w:top w:val="single" w:color="CCCCCC" w:sz="1"/>
              <w:left w:val="single" w:color="CCCCCC" w:sz="1"/>
              <w:bottom w:val="single" w:color="CCCCCC" w:sz="1"/>
              <w:right w:val="single" w:color="CCCCCC" w:sz="1"/>
            </w:tcBorders>
            <w:shd w:fill="FFFFFF" w:val="clear"/>
            <w:tcMar>
              <w:top w:type="dxa" w:w="85"/>
              <w:left w:type="dxa" w:w="120"/>
              <w:bottom w:type="dxa" w:w="85"/>
              <w:right w:type="dxa" w:w="120"/>
            </w:tcMar>
          </w:tcPr>
          <w:p>
            <w:r>
              <w:rPr>
                <w:rFonts w:ascii="Arial" w:cs="Arial" w:eastAsia="Arial" w:hAnsi="Arial"/>
                <w:b w:val="function bold() { [native code] }"/>
                <w:bCs w:val="function bold() { [native code] }"/>
                <w:color w:val="333333"/>
                <w:sz w:val="21"/>
                <w:szCs w:val="21"/>
              </w:rPr>
              <w:t xml:space="preserve">Python set of exit words: {exit, quit, bye, goodbye, close, q}. O(1) lookup with 'in' operator.</w:t>
            </w:r>
          </w:p>
        </w:tc>
      </w:tr>
      <w:tr>
        <w:tc>
          <w:tcPr>
            <w:tcW w:type="dxa" w:w="2800"/>
            <w:tcBorders>
              <w:top w:val="single" w:color="CCCCCC" w:sz="1"/>
              <w:left w:val="single" w:color="CCCCCC" w:sz="1"/>
              <w:bottom w:val="single" w:color="CCCCCC" w:sz="1"/>
              <w:right w:val="single" w:color="CCCCCC" w:sz="1"/>
            </w:tcBorders>
            <w:shd w:fill="EAF5EE" w:val="clear"/>
            <w:tcMar>
              <w:top w:type="dxa" w:w="85"/>
              <w:left w:type="dxa" w:w="120"/>
              <w:bottom w:type="dxa" w:w="85"/>
              <w:right w:type="dxa" w:w="120"/>
            </w:tcMar>
          </w:tcPr>
          <w:p>
            <w:r>
              <w:rPr>
                <w:rFonts w:ascii="Arial" w:cs="Arial" w:eastAsia="Arial" w:hAnsi="Arial"/>
                <w:b w:val="function bold() { [native code] }"/>
                <w:bCs w:val="function bold() { [native code] }"/>
                <w:color w:val="333333"/>
                <w:sz w:val="21"/>
                <w:szCs w:val="21"/>
              </w:rPr>
              <w:t xml:space="preserve">main()</w:t>
            </w:r>
          </w:p>
        </w:tc>
        <w:tc>
          <w:tcPr>
            <w:tcW w:type="dxa" w:w="1800"/>
            <w:tcBorders>
              <w:top w:val="single" w:color="CCCCCC" w:sz="1"/>
              <w:left w:val="single" w:color="CCCCCC" w:sz="1"/>
              <w:bottom w:val="single" w:color="CCCCCC" w:sz="1"/>
              <w:right w:val="single" w:color="CCCCCC" w:sz="1"/>
            </w:tcBorders>
            <w:shd w:fill="EAF5EE" w:val="clear"/>
            <w:tcMar>
              <w:top w:type="dxa" w:w="85"/>
              <w:left w:type="dxa" w:w="120"/>
              <w:bottom w:type="dxa" w:w="85"/>
              <w:right w:type="dxa" w:w="120"/>
            </w:tcMar>
          </w:tcPr>
          <w:p>
            <w:r>
              <w:rPr>
                <w:rFonts w:ascii="Arial" w:cs="Arial" w:eastAsia="Arial" w:hAnsi="Arial"/>
                <w:b w:val="function bold() { [native code] }"/>
                <w:bCs w:val="function bold() { [native code] }"/>
                <w:color w:val="333333"/>
                <w:sz w:val="21"/>
                <w:szCs w:val="21"/>
              </w:rPr>
              <w:t xml:space="preserve">Function</w:t>
            </w:r>
          </w:p>
        </w:tc>
        <w:tc>
          <w:tcPr>
            <w:tcW w:type="dxa" w:w="4760"/>
            <w:tcBorders>
              <w:top w:val="single" w:color="CCCCCC" w:sz="1"/>
              <w:left w:val="single" w:color="CCCCCC" w:sz="1"/>
              <w:bottom w:val="single" w:color="CCCCCC" w:sz="1"/>
              <w:right w:val="single" w:color="CCCCCC" w:sz="1"/>
            </w:tcBorders>
            <w:shd w:fill="EAF5EE" w:val="clear"/>
            <w:tcMar>
              <w:top w:type="dxa" w:w="85"/>
              <w:left w:type="dxa" w:w="120"/>
              <w:bottom w:type="dxa" w:w="85"/>
              <w:right w:type="dxa" w:w="120"/>
            </w:tcMar>
          </w:tcPr>
          <w:p>
            <w:r>
              <w:rPr>
                <w:rFonts w:ascii="Arial" w:cs="Arial" w:eastAsia="Arial" w:hAnsi="Arial"/>
                <w:b w:val="function bold() { [native code] }"/>
                <w:bCs w:val="function bold() { [native code] }"/>
                <w:color w:val="333333"/>
                <w:sz w:val="21"/>
                <w:szCs w:val="21"/>
              </w:rPr>
              <w:t xml:space="preserve">Runs the chat loop: show_header → read input → exit check → get_reply → print. Handles KeyboardInterrupt.</w:t>
            </w:r>
          </w:p>
        </w:tc>
      </w:tr>
      <w:tr>
        <w:tc>
          <w:tcPr>
            <w:tcW w:type="dxa" w:w="2800"/>
            <w:tcBorders>
              <w:top w:val="single" w:color="CCCCCC" w:sz="1"/>
              <w:left w:val="single" w:color="CCCCCC" w:sz="1"/>
              <w:bottom w:val="single" w:color="CCCCCC" w:sz="1"/>
              <w:right w:val="single" w:color="CCCCCC" w:sz="1"/>
            </w:tcBorders>
            <w:shd w:fill="FFFFFF" w:val="clear"/>
            <w:tcMar>
              <w:top w:type="dxa" w:w="85"/>
              <w:left w:type="dxa" w:w="120"/>
              <w:bottom w:type="dxa" w:w="85"/>
              <w:right w:type="dxa" w:w="120"/>
            </w:tcMar>
          </w:tcPr>
          <w:p>
            <w:r>
              <w:rPr>
                <w:rFonts w:ascii="Arial" w:cs="Arial" w:eastAsia="Arial" w:hAnsi="Arial"/>
                <w:b w:val="function bold() { [native code] }"/>
                <w:bCs w:val="function bold() { [native code] }"/>
                <w:color w:val="333333"/>
                <w:sz w:val="21"/>
                <w:szCs w:val="21"/>
              </w:rPr>
              <w:t xml:space="preserve">if __name__=="__main__"</w:t>
            </w:r>
          </w:p>
        </w:tc>
        <w:tc>
          <w:tcPr>
            <w:tcW w:type="dxa" w:w="1800"/>
            <w:tcBorders>
              <w:top w:val="single" w:color="CCCCCC" w:sz="1"/>
              <w:left w:val="single" w:color="CCCCCC" w:sz="1"/>
              <w:bottom w:val="single" w:color="CCCCCC" w:sz="1"/>
              <w:right w:val="single" w:color="CCCCCC" w:sz="1"/>
            </w:tcBorders>
            <w:shd w:fill="FFFFFF" w:val="clear"/>
            <w:tcMar>
              <w:top w:type="dxa" w:w="85"/>
              <w:left w:type="dxa" w:w="120"/>
              <w:bottom w:type="dxa" w:w="85"/>
              <w:right w:type="dxa" w:w="120"/>
            </w:tcMar>
          </w:tcPr>
          <w:p>
            <w:r>
              <w:rPr>
                <w:rFonts w:ascii="Arial" w:cs="Arial" w:eastAsia="Arial" w:hAnsi="Arial"/>
                <w:b w:val="function bold() { [native code] }"/>
                <w:bCs w:val="function bold() { [native code] }"/>
                <w:color w:val="333333"/>
                <w:sz w:val="21"/>
                <w:szCs w:val="21"/>
              </w:rPr>
              <w:t xml:space="preserve">Guard</w:t>
            </w:r>
          </w:p>
        </w:tc>
        <w:tc>
          <w:tcPr>
            <w:tcW w:type="dxa" w:w="4760"/>
            <w:tcBorders>
              <w:top w:val="single" w:color="CCCCCC" w:sz="1"/>
              <w:left w:val="single" w:color="CCCCCC" w:sz="1"/>
              <w:bottom w:val="single" w:color="CCCCCC" w:sz="1"/>
              <w:right w:val="single" w:color="CCCCCC" w:sz="1"/>
            </w:tcBorders>
            <w:shd w:fill="FFFFFF" w:val="clear"/>
            <w:tcMar>
              <w:top w:type="dxa" w:w="85"/>
              <w:left w:type="dxa" w:w="120"/>
              <w:bottom w:type="dxa" w:w="85"/>
              <w:right w:type="dxa" w:w="120"/>
            </w:tcMar>
          </w:tcPr>
          <w:p>
            <w:r>
              <w:rPr>
                <w:rFonts w:ascii="Arial" w:cs="Arial" w:eastAsia="Arial" w:hAnsi="Arial"/>
                <w:b w:val="function bold() { [native code] }"/>
                <w:bCs w:val="function bold() { [native code] }"/>
                <w:color w:val="333333"/>
                <w:sz w:val="21"/>
                <w:szCs w:val="21"/>
              </w:rPr>
              <w:t xml:space="preserve">Entry point guard — ensures main() is only called when the script is run directly.</w:t>
            </w:r>
          </w:p>
        </w:tc>
      </w:tr>
    </w:tbl>
    <w:p>
      <w:pPr>
        <w:spacing w:after="100"/>
      </w:pPr>
    </w:p>
    <w:p>
      <w:pPr>
        <w:pStyle w:val="Heading1"/>
        <w:pBdr>
          <w:bottom w:val="single" w:color="2E7D52" w:sz="6" w:space="1"/>
        </w:pBdr>
        <w:spacing w:after="130" w:before="380"/>
      </w:pPr>
      <w:r>
        <w:rPr>
          <w:rFonts w:ascii="Arial" w:cs="Arial" w:eastAsia="Arial" w:hAnsi="Arial"/>
          <w:b/>
          <w:bCs/>
          <w:color w:val="1A4731"/>
          <w:sz w:val="30"/>
          <w:szCs w:val="30"/>
        </w:rPr>
        <w:t xml:space="preserve">4.  Detailed Code Walkthrough</w:t>
      </w:r>
    </w:p>
    <w:p>
      <w:pPr>
        <w:pStyle w:val="Heading2"/>
        <w:spacing w:after="80" w:before="220"/>
      </w:pPr>
      <w:r>
        <w:rPr>
          <w:rFonts w:ascii="Arial" w:cs="Arial" w:eastAsia="Arial" w:hAnsi="Arial"/>
          <w:b/>
          <w:bCs/>
          <w:color w:val="2E7D52"/>
          <w:sz w:val="25"/>
          <w:szCs w:val="25"/>
        </w:rPr>
        <w:t xml:space="preserve">▌ 4.1  Module-Level Constants</w:t>
      </w:r>
    </w:p>
    <w:p>
      <w:pPr>
        <w:spacing w:after="100"/>
      </w:pPr>
      <w:r>
        <w:rPr>
          <w:rFonts w:ascii="Arial" w:cs="Arial" w:eastAsia="Arial" w:hAnsi="Arial"/>
          <w:sz w:val="22"/>
          <w:szCs w:val="22"/>
        </w:rPr>
        <w:t xml:space="preserve">The chatbot starts by defining five global constants that personalize all responses:</w:t>
      </w:r>
    </w:p>
    <w:p>
      <w:pPr>
        <w:pBdr>
          <w:left w:val="single" w:color="2E7D52" w:sz="12" w:space="4"/>
        </w:pBdr>
        <w:shd w:fill="EBF8F1" w:val="clear"/>
        <w:spacing w:after="60" w:before="60"/>
      </w:pPr>
      <w:r>
        <w:rPr>
          <w:rFonts w:ascii="Courier New" w:cs="Courier New" w:eastAsia="Courier New" w:hAnsi="Courier New"/>
          <w:color w:val="0B2E1A"/>
          <w:sz w:val="20"/>
          <w:szCs w:val="20"/>
        </w:rPr>
        <w:t xml:space="preserve">OWNER_NAME    = "Muhammad Naeem"</w:t>
      </w:r>
    </w:p>
    <w:p>
      <w:pPr>
        <w:pBdr>
          <w:left w:val="single" w:color="2E7D52" w:sz="12" w:space="4"/>
        </w:pBdr>
        <w:shd w:fill="EBF8F1" w:val="clear"/>
        <w:spacing w:after="60" w:before="60"/>
      </w:pPr>
      <w:r>
        <w:rPr>
          <w:rFonts w:ascii="Courier New" w:cs="Courier New" w:eastAsia="Courier New" w:hAnsi="Courier New"/>
          <w:color w:val="0B2E1A"/>
          <w:sz w:val="20"/>
          <w:szCs w:val="20"/>
        </w:rPr>
        <w:t xml:space="preserve">OWNER_JOB     = "Sales Man"</w:t>
      </w:r>
    </w:p>
    <w:p>
      <w:pPr>
        <w:pBdr>
          <w:left w:val="single" w:color="2E7D52" w:sz="12" w:space="4"/>
        </w:pBdr>
        <w:shd w:fill="EBF8F1" w:val="clear"/>
        <w:spacing w:after="60" w:before="60"/>
      </w:pPr>
      <w:r>
        <w:rPr>
          <w:rFonts w:ascii="Courier New" w:cs="Courier New" w:eastAsia="Courier New" w:hAnsi="Courier New"/>
          <w:color w:val="0B2E1A"/>
          <w:sz w:val="20"/>
          <w:szCs w:val="20"/>
        </w:rPr>
        <w:t xml:space="preserve">OWNER_CITY    = "Mailsi, Pakistan"</w:t>
      </w:r>
    </w:p>
    <w:p>
      <w:pPr>
        <w:pBdr>
          <w:left w:val="single" w:color="2E7D52" w:sz="12" w:space="4"/>
        </w:pBdr>
        <w:shd w:fill="EBF8F1" w:val="clear"/>
        <w:spacing w:after="60" w:before="60"/>
      </w:pPr>
      <w:r>
        <w:rPr>
          <w:rFonts w:ascii="Courier New" w:cs="Courier New" w:eastAsia="Courier New" w:hAnsi="Courier New"/>
          <w:color w:val="0B2E1A"/>
          <w:sz w:val="20"/>
          <w:szCs w:val="20"/>
        </w:rPr>
        <w:t xml:space="preserve">OWNER_CONTACT = "03284111800"</w:t>
      </w:r>
    </w:p>
    <w:p>
      <w:pPr>
        <w:pBdr>
          <w:left w:val="single" w:color="2E7D52" w:sz="12" w:space="4"/>
        </w:pBdr>
        <w:shd w:fill="EBF8F1" w:val="clear"/>
        <w:spacing w:after="60" w:before="60"/>
      </w:pPr>
      <w:r>
        <w:rPr>
          <w:rFonts w:ascii="Courier New" w:cs="Courier New" w:eastAsia="Courier New" w:hAnsi="Courier New"/>
          <w:color w:val="0B2E1A"/>
          <w:sz w:val="20"/>
          <w:szCs w:val="20"/>
        </w:rPr>
        <w:t xml:space="preserve">BOT_NAME      = "SalesBot"</w:t>
      </w:r>
    </w:p>
    <w:p>
      <w:pPr>
        <w:spacing w:after="100"/>
      </w:pPr>
      <w:r>
        <w:rPr>
          <w:rFonts w:ascii="Arial" w:cs="Arial" w:eastAsia="Arial" w:hAnsi="Arial"/>
          <w:sz w:val="22"/>
          <w:szCs w:val="22"/>
        </w:rPr>
        <w:t xml:space="preserve">These constants are inserted directly into KB entries using Python f-strings. For example:</w:t>
      </w:r>
    </w:p>
    <w:p>
      <w:pPr>
        <w:pBdr>
          <w:left w:val="single" w:color="2E7D52" w:sz="12" w:space="4"/>
        </w:pBdr>
        <w:shd w:fill="EBF8F1" w:val="clear"/>
        <w:spacing w:after="60" w:before="60"/>
      </w:pPr>
      <w:r>
        <w:rPr>
          <w:rFonts w:ascii="Courier New" w:cs="Courier New" w:eastAsia="Courier New" w:hAnsi="Courier New"/>
          <w:color w:val="0B2E1A"/>
          <w:sz w:val="20"/>
          <w:szCs w:val="20"/>
        </w:rPr>
        <w:t xml:space="preserve">f"I was created by {OWNER_NAME}, a professional Sales Man from {OWNER_CITY}."</w:t>
      </w:r>
    </w:p>
    <w:p>
      <w:pPr>
        <w:spacing w:after="100"/>
      </w:pPr>
      <w:r>
        <w:rPr>
          <w:rFonts w:ascii="Arial" w:cs="Arial" w:eastAsia="Arial" w:hAnsi="Arial"/>
          <w:sz w:val="22"/>
          <w:szCs w:val="22"/>
        </w:rPr>
        <w:t xml:space="preserve">This design is cleaner and more maintainable than the dictionary-based approach used in other chatbots. Changing the contact number requires editing only one line.</w:t>
      </w:r>
    </w:p>
    <w:p>
      <w:pPr>
        <w:spacing w:after="100"/>
      </w:pPr>
    </w:p>
    <w:p>
      <w:pPr>
        <w:pStyle w:val="Heading2"/>
        <w:spacing w:after="80" w:before="220"/>
      </w:pPr>
      <w:r>
        <w:rPr>
          <w:rFonts w:ascii="Arial" w:cs="Arial" w:eastAsia="Arial" w:hAnsi="Arial"/>
          <w:b/>
          <w:bCs/>
          <w:color w:val="2E7D52"/>
          <w:sz w:val="25"/>
          <w:szCs w:val="25"/>
        </w:rPr>
        <w:t xml:space="preserve">▌ 4.2  Knowledge Base (KB) — List of Tuples Design</w:t>
      </w:r>
    </w:p>
    <w:p>
      <w:pPr>
        <w:spacing w:after="100"/>
      </w:pPr>
      <w:r>
        <w:rPr>
          <w:rFonts w:ascii="Arial" w:cs="Arial" w:eastAsia="Arial" w:hAnsi="Arial"/>
          <w:sz w:val="22"/>
          <w:szCs w:val="22"/>
        </w:rPr>
        <w:t xml:space="preserve">The KB uses a list of 2-tuples where the first element is a Python list of keywords (not a string) and the second is the reply string:</w:t>
      </w:r>
    </w:p>
    <w:p>
      <w:pPr>
        <w:pBdr>
          <w:left w:val="single" w:color="2E7D52" w:sz="12" w:space="4"/>
        </w:pBdr>
        <w:shd w:fill="EBF8F1" w:val="clear"/>
        <w:spacing w:after="60" w:before="60"/>
      </w:pPr>
      <w:r>
        <w:rPr>
          <w:rFonts w:ascii="Courier New" w:cs="Courier New" w:eastAsia="Courier New" w:hAnsi="Courier New"/>
          <w:color w:val="0B2E1A"/>
          <w:sz w:val="20"/>
          <w:szCs w:val="20"/>
        </w:rPr>
        <w:t xml:space="preserve">KB = [</w:t>
      </w:r>
    </w:p>
    <w:p>
      <w:pPr>
        <w:pBdr>
          <w:left w:val="single" w:color="2E7D52" w:sz="12" w:space="4"/>
        </w:pBdr>
        <w:shd w:fill="EBF8F1" w:val="clear"/>
        <w:spacing w:after="60" w:before="60"/>
      </w:pPr>
      <w:r>
        <w:rPr>
          <w:rFonts w:ascii="Courier New" w:cs="Courier New" w:eastAsia="Courier New" w:hAnsi="Courier New"/>
          <w:color w:val="0B2E1A"/>
          <w:sz w:val="20"/>
          <w:szCs w:val="20"/>
        </w:rPr>
        <w:t xml:space="preserve">    (["who are you", "what are you", "your name", "bot name"],</w:t>
      </w:r>
    </w:p>
    <w:p>
      <w:pPr>
        <w:pBdr>
          <w:left w:val="single" w:color="2E7D52" w:sz="12" w:space="4"/>
        </w:pBdr>
        <w:shd w:fill="EBF8F1" w:val="clear"/>
        <w:spacing w:after="60" w:before="60"/>
      </w:pPr>
      <w:r>
        <w:rPr>
          <w:rFonts w:ascii="Courier New" w:cs="Courier New" w:eastAsia="Courier New" w:hAnsi="Courier New"/>
          <w:color w:val="0B2E1A"/>
          <w:sz w:val="20"/>
          <w:szCs w:val="20"/>
        </w:rPr>
        <w:t xml:space="preserve">     f"I am {BOT_NAME}, a chatbot built by {OWNER_NAME}..."),</w:t>
      </w:r>
    </w:p>
    <w:p>
      <w:pPr>
        <w:pBdr>
          <w:left w:val="single" w:color="2E7D52" w:sz="12" w:space="4"/>
        </w:pBdr>
        <w:shd w:fill="EBF8F1" w:val="clear"/>
        <w:spacing w:after="60" w:before="60"/>
      </w:pPr>
      <w:r>
        <w:rPr>
          <w:rFonts w:ascii="Courier New" w:cs="Courier New" w:eastAsia="Courier New" w:hAnsi="Courier New"/>
          <w:color w:val="0B2E1A"/>
          <w:sz w:val="20"/>
          <w:szCs w:val="20"/>
        </w:rPr>
        <w:t xml:space="preserve"/>
      </w:r>
    </w:p>
    <w:p>
      <w:pPr>
        <w:pBdr>
          <w:left w:val="single" w:color="2E7D52" w:sz="12" w:space="4"/>
        </w:pBdr>
        <w:shd w:fill="EBF8F1" w:val="clear"/>
        <w:spacing w:after="60" w:before="60"/>
      </w:pPr>
      <w:r>
        <w:rPr>
          <w:rFonts w:ascii="Courier New" w:cs="Courier New" w:eastAsia="Courier New" w:hAnsi="Courier New"/>
          <w:color w:val="0B2E1A"/>
          <w:sz w:val="20"/>
          <w:szCs w:val="20"/>
        </w:rPr>
        <w:t xml:space="preserve">    (["cold calling", "phone sales", "call strangers", "outbound call"],</w:t>
      </w:r>
    </w:p>
    <w:p>
      <w:pPr>
        <w:pBdr>
          <w:left w:val="single" w:color="2E7D52" w:sz="12" w:space="4"/>
        </w:pBdr>
        <w:shd w:fill="EBF8F1" w:val="clear"/>
        <w:spacing w:after="60" w:before="60"/>
      </w:pPr>
      <w:r>
        <w:rPr>
          <w:rFonts w:ascii="Courier New" w:cs="Courier New" w:eastAsia="Courier New" w:hAnsi="Courier New"/>
          <w:color w:val="0B2E1A"/>
          <w:sz w:val="20"/>
          <w:szCs w:val="20"/>
        </w:rPr>
        <w:t xml:space="preserve">     "In cold calling: introduce yourself briefly, ask one key question..."),</w:t>
      </w:r>
    </w:p>
    <w:p>
      <w:pPr>
        <w:pBdr>
          <w:left w:val="single" w:color="2E7D52" w:sz="12" w:space="4"/>
        </w:pBdr>
        <w:shd w:fill="EBF8F1" w:val="clear"/>
        <w:spacing w:after="60" w:before="60"/>
      </w:pPr>
      <w:r>
        <w:rPr>
          <w:rFonts w:ascii="Courier New" w:cs="Courier New" w:eastAsia="Courier New" w:hAnsi="Courier New"/>
          <w:color w:val="0B2E1A"/>
          <w:sz w:val="20"/>
          <w:szCs w:val="20"/>
        </w:rPr>
        <w:t xml:space="preserve"/>
      </w:r>
    </w:p>
    <w:p>
      <w:pPr>
        <w:pBdr>
          <w:left w:val="single" w:color="2E7D52" w:sz="12" w:space="4"/>
        </w:pBdr>
        <w:shd w:fill="EBF8F1" w:val="clear"/>
        <w:spacing w:after="60" w:before="60"/>
      </w:pPr>
      <w:r>
        <w:rPr>
          <w:rFonts w:ascii="Courier New" w:cs="Courier New" w:eastAsia="Courier New" w:hAnsi="Courier New"/>
          <w:color w:val="0B2E1A"/>
          <w:sz w:val="20"/>
          <w:szCs w:val="20"/>
        </w:rPr>
        <w:t xml:space="preserve">    (["agriculture", "farming", "seeds", "fertiliser", "crop"],</w:t>
      </w:r>
    </w:p>
    <w:p>
      <w:pPr>
        <w:pBdr>
          <w:left w:val="single" w:color="2E7D52" w:sz="12" w:space="4"/>
        </w:pBdr>
        <w:shd w:fill="EBF8F1" w:val="clear"/>
        <w:spacing w:after="60" w:before="60"/>
      </w:pPr>
      <w:r>
        <w:rPr>
          <w:rFonts w:ascii="Courier New" w:cs="Courier New" w:eastAsia="Courier New" w:hAnsi="Courier New"/>
          <w:color w:val="0B2E1A"/>
          <w:sz w:val="20"/>
          <w:szCs w:val="20"/>
        </w:rPr>
        <w:t xml:space="preserve">     "Mailsi is an agricultural hub — visit farmers in the field..."),</w:t>
      </w:r>
    </w:p>
    <w:p>
      <w:pPr>
        <w:pBdr>
          <w:left w:val="single" w:color="2E7D52" w:sz="12" w:space="4"/>
        </w:pBdr>
        <w:shd w:fill="EBF8F1" w:val="clear"/>
        <w:spacing w:after="60" w:before="60"/>
      </w:pPr>
      <w:r>
        <w:rPr>
          <w:rFonts w:ascii="Courier New" w:cs="Courier New" w:eastAsia="Courier New" w:hAnsi="Courier New"/>
          <w:color w:val="0B2E1A"/>
          <w:sz w:val="20"/>
          <w:szCs w:val="20"/>
        </w:rPr>
        <w:t xml:space="preserve">]</w:t>
      </w:r>
    </w:p>
    <w:p>
      <w:pPr>
        <w:spacing w:after="100"/>
      </w:pPr>
      <w:r>
        <w:rPr>
          <w:rFonts w:ascii="Arial" w:cs="Arial" w:eastAsia="Arial" w:hAnsi="Arial"/>
          <w:sz w:val="22"/>
          <w:szCs w:val="22"/>
        </w:rPr>
        <w:t xml:space="preserve">Key differences from other chatbot designs in this course:</w:t>
      </w:r>
    </w:p>
    <w:p>
      <w:pPr>
        <w:pStyle w:val="ListParagraph"/>
        <w:numPr>
          <w:ilvl w:val="0"/>
          <w:numId w:val="2"/>
        </w:numPr>
        <w:spacing w:after="70"/>
      </w:pPr>
      <w:r>
        <w:rPr>
          <w:rFonts w:ascii="Arial" w:cs="Arial" w:eastAsia="Arial" w:hAnsi="Arial"/>
          <w:sz w:val="22"/>
          <w:szCs w:val="22"/>
        </w:rPr>
        <w:t xml:space="preserve">Keywords stored as a Python list — not a string split by '|'</w:t>
      </w:r>
    </w:p>
    <w:p>
      <w:pPr>
        <w:pStyle w:val="ListParagraph"/>
        <w:numPr>
          <w:ilvl w:val="0"/>
          <w:numId w:val="2"/>
        </w:numPr>
        <w:spacing w:after="70"/>
      </w:pPr>
      <w:r>
        <w:rPr>
          <w:rFonts w:ascii="Arial" w:cs="Arial" w:eastAsia="Arial" w:hAnsi="Arial"/>
          <w:sz w:val="22"/>
          <w:szCs w:val="22"/>
        </w:rPr>
        <w:t xml:space="preserve">Multi-word keyword phrases are supported: 'cold calling', 'how to close', 'word of mouth'</w:t>
      </w:r>
    </w:p>
    <w:p>
      <w:pPr>
        <w:pStyle w:val="ListParagraph"/>
        <w:numPr>
          <w:ilvl w:val="0"/>
          <w:numId w:val="2"/>
        </w:numPr>
        <w:spacing w:after="70"/>
      </w:pPr>
      <w:r>
        <w:rPr>
          <w:rFonts w:ascii="Arial" w:cs="Arial" w:eastAsia="Arial" w:hAnsi="Arial"/>
          <w:sz w:val="22"/>
          <w:szCs w:val="22"/>
        </w:rPr>
        <w:t xml:space="preserve">Multi-word phrases give more precise matching than single-word keywords</w:t>
      </w:r>
    </w:p>
    <w:p>
      <w:pPr>
        <w:pStyle w:val="ListParagraph"/>
        <w:numPr>
          <w:ilvl w:val="0"/>
          <w:numId w:val="2"/>
        </w:numPr>
        <w:spacing w:after="70"/>
      </w:pPr>
      <w:r>
        <w:rPr>
          <w:rFonts w:ascii="Arial" w:cs="Arial" w:eastAsia="Arial" w:hAnsi="Arial"/>
          <w:sz w:val="22"/>
          <w:szCs w:val="22"/>
        </w:rPr>
        <w:t xml:space="preserve">Responses written in fluent professional English — not Roman Urdu</w:t>
      </w:r>
    </w:p>
    <w:p>
      <w:pPr>
        <w:spacing w:after="100"/>
      </w:pPr>
    </w:p>
    <w:p>
      <w:pPr>
        <w:pStyle w:val="Heading2"/>
        <w:spacing w:after="80" w:before="220"/>
      </w:pPr>
      <w:r>
        <w:rPr>
          <w:rFonts w:ascii="Arial" w:cs="Arial" w:eastAsia="Arial" w:hAnsi="Arial"/>
          <w:b/>
          <w:bCs/>
          <w:color w:val="2E7D52"/>
          <w:sz w:val="25"/>
          <w:szCs w:val="25"/>
        </w:rPr>
        <w:t xml:space="preserve">▌ 4.3  clean() Function — Input Normalisation</w:t>
      </w:r>
    </w:p>
    <w:p>
      <w:pPr>
        <w:spacing w:after="100"/>
      </w:pPr>
      <w:r>
        <w:rPr>
          <w:rFonts w:ascii="Arial" w:cs="Arial" w:eastAsia="Arial" w:hAnsi="Arial"/>
          <w:sz w:val="22"/>
          <w:szCs w:val="22"/>
        </w:rPr>
        <w:t xml:space="preserve">Every input is passed through clean() before matching. This step is critical:</w:t>
      </w:r>
    </w:p>
    <w:p>
      <w:pPr>
        <w:pBdr>
          <w:left w:val="single" w:color="2E7D52" w:sz="12" w:space="4"/>
        </w:pBdr>
        <w:shd w:fill="EBF8F1" w:val="clear"/>
        <w:spacing w:after="60" w:before="60"/>
      </w:pPr>
      <w:r>
        <w:rPr>
          <w:rFonts w:ascii="Courier New" w:cs="Courier New" w:eastAsia="Courier New" w:hAnsi="Courier New"/>
          <w:color w:val="0B2E1A"/>
          <w:sz w:val="20"/>
          <w:szCs w:val="20"/>
        </w:rPr>
        <w:t xml:space="preserve">def clean(text):</w:t>
      </w:r>
    </w:p>
    <w:p>
      <w:pPr>
        <w:pBdr>
          <w:left w:val="single" w:color="2E7D52" w:sz="12" w:space="4"/>
        </w:pBdr>
        <w:shd w:fill="EBF8F1" w:val="clear"/>
        <w:spacing w:after="60" w:before="60"/>
      </w:pPr>
      <w:r>
        <w:rPr>
          <w:rFonts w:ascii="Courier New" w:cs="Courier New" w:eastAsia="Courier New" w:hAnsi="Courier New"/>
          <w:color w:val="0B2E1A"/>
          <w:sz w:val="20"/>
          <w:szCs w:val="20"/>
        </w:rPr>
        <w:t xml:space="preserve">    text = text.lower().strip()</w:t>
      </w:r>
    </w:p>
    <w:p>
      <w:pPr>
        <w:pBdr>
          <w:left w:val="single" w:color="2E7D52" w:sz="12" w:space="4"/>
        </w:pBdr>
        <w:shd w:fill="EBF8F1" w:val="clear"/>
        <w:spacing w:after="60" w:before="60"/>
      </w:pPr>
      <w:r>
        <w:rPr>
          <w:rFonts w:ascii="Courier New" w:cs="Courier New" w:eastAsia="Courier New" w:hAnsi="Courier New"/>
          <w:color w:val="0B2E1A"/>
          <w:sz w:val="20"/>
          <w:szCs w:val="20"/>
        </w:rPr>
        <w:t xml:space="preserve">    text = re.sub(r"[?!.,;:'"()\-]", "", text)</w:t>
      </w:r>
    </w:p>
    <w:p>
      <w:pPr>
        <w:pBdr>
          <w:left w:val="single" w:color="2E7D52" w:sz="12" w:space="4"/>
        </w:pBdr>
        <w:shd w:fill="EBF8F1" w:val="clear"/>
        <w:spacing w:after="60" w:before="60"/>
      </w:pPr>
      <w:r>
        <w:rPr>
          <w:rFonts w:ascii="Courier New" w:cs="Courier New" w:eastAsia="Courier New" w:hAnsi="Courier New"/>
          <w:color w:val="0B2E1A"/>
          <w:sz w:val="20"/>
          <w:szCs w:val="20"/>
        </w:rPr>
        <w:t xml:space="preserve">    return text</w:t>
      </w:r>
    </w:p>
    <w:p>
      <w:pPr>
        <w:spacing w:after="100"/>
      </w:pPr>
    </w:p>
    <w:p>
      <w:pPr>
        <w:spacing w:after="100"/>
      </w:pPr>
      <w:r>
        <w:rPr>
          <w:rFonts w:ascii="Arial" w:cs="Arial" w:eastAsia="Arial" w:hAnsi="Arial"/>
          <w:sz w:val="22"/>
          <w:szCs w:val="22"/>
        </w:rPr>
        <w:t xml:space="preserve">What this achieves:</w:t>
      </w:r>
    </w:p>
    <w:p>
      <w:pPr>
        <w:pStyle w:val="ListParagraph"/>
        <w:numPr>
          <w:ilvl w:val="0"/>
          <w:numId w:val="2"/>
        </w:numPr>
        <w:spacing w:after="70"/>
      </w:pPr>
      <w:r>
        <w:rPr>
          <w:rFonts w:ascii="Arial" w:cs="Arial" w:eastAsia="Arial" w:hAnsi="Arial"/>
          <w:sz w:val="22"/>
          <w:szCs w:val="22"/>
        </w:rPr>
        <w:t xml:space="preserve">'How to SELL??' becomes 'how to sell' — removing caps and punctuation</w:t>
      </w:r>
    </w:p>
    <w:p>
      <w:pPr>
        <w:pStyle w:val="ListParagraph"/>
        <w:numPr>
          <w:ilvl w:val="0"/>
          <w:numId w:val="2"/>
        </w:numPr>
        <w:spacing w:after="70"/>
      </w:pPr>
      <w:r>
        <w:rPr>
          <w:rFonts w:ascii="Arial" w:cs="Arial" w:eastAsia="Arial" w:hAnsi="Arial"/>
          <w:sz w:val="22"/>
          <w:szCs w:val="22"/>
        </w:rPr>
        <w:t xml:space="preserve">'Cold-calling tips!' becomes 'cold calling tips' — hyphens and exclamation marks removed</w:t>
      </w:r>
    </w:p>
    <w:p>
      <w:pPr>
        <w:pStyle w:val="ListParagraph"/>
        <w:numPr>
          <w:ilvl w:val="0"/>
          <w:numId w:val="2"/>
        </w:numPr>
        <w:spacing w:after="70"/>
      </w:pPr>
      <w:r>
        <w:rPr>
          <w:rFonts w:ascii="Arial" w:cs="Arial" w:eastAsia="Arial" w:hAnsi="Arial"/>
          <w:sz w:val="22"/>
          <w:szCs w:val="22"/>
        </w:rPr>
        <w:t xml:space="preserve">Without this step, the keyword 'cold calling' would not match 'cold-calling'</w:t>
      </w:r>
    </w:p>
    <w:p>
      <w:pPr>
        <w:pStyle w:val="ListParagraph"/>
        <w:numPr>
          <w:ilvl w:val="0"/>
          <w:numId w:val="2"/>
        </w:numPr>
        <w:spacing w:after="70"/>
      </w:pPr>
      <w:r>
        <w:rPr>
          <w:rFonts w:ascii="Arial" w:cs="Arial" w:eastAsia="Arial" w:hAnsi="Arial"/>
          <w:sz w:val="22"/>
          <w:szCs w:val="22"/>
        </w:rPr>
        <w:t xml:space="preserve">This is called input normalization and is a standard NLP preprocessing technique</w:t>
      </w:r>
    </w:p>
    <w:p>
      <w:pPr>
        <w:spacing w:after="100"/>
      </w:pPr>
    </w:p>
    <w:p>
      <w:pPr>
        <w:pStyle w:val="Heading2"/>
        <w:spacing w:after="80" w:before="220"/>
      </w:pPr>
      <w:r>
        <w:rPr>
          <w:rFonts w:ascii="Arial" w:cs="Arial" w:eastAsia="Arial" w:hAnsi="Arial"/>
          <w:b/>
          <w:bCs/>
          <w:color w:val="2E7D52"/>
          <w:sz w:val="25"/>
          <w:szCs w:val="25"/>
        </w:rPr>
        <w:t xml:space="preserve">▌ 4.4  get_reply() — The Two-Pass Scoring Engine</w:t>
      </w:r>
    </w:p>
    <w:p>
      <w:pPr>
        <w:spacing w:after="100"/>
      </w:pPr>
      <w:r>
        <w:rPr>
          <w:rFonts w:ascii="Arial" w:cs="Arial" w:eastAsia="Arial" w:hAnsi="Arial"/>
          <w:sz w:val="22"/>
          <w:szCs w:val="22"/>
        </w:rPr>
        <w:t xml:space="preserve">This is the most technically advanced function in the file — and what makes this chatbot stand out from simple first-match systems: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4731" w:sz="1"/>
              <w:left w:val="single" w:color="1A4731" w:sz="1"/>
              <w:bottom w:val="single" w:color="1A4731" w:sz="1"/>
              <w:right w:val="single" w:color="1A4731" w:sz="1"/>
            </w:tcBorders>
            <w:shd w:fill="1A4731" w:val="clear"/>
            <w:tcMar>
              <w:top w:type="dxa" w:w="120"/>
              <w:left w:type="dxa" w:w="200"/>
              <w:bottom w:type="dxa" w:w="120"/>
              <w:right w:type="dxa" w:w="200"/>
            </w:tcMar>
          </w:tcPr>
          <w:p>
            <w:pPr>
              <w:jc w:val="center"/>
            </w:pPr>
            <w:r>
              <w:rPr>
                <w:rFonts w:ascii="Arial" w:cs="Arial" w:eastAsia="Arial" w:hAnsi="Arial"/>
                <w:b/>
                <w:bCs/>
                <w:color w:val="FFFFFF"/>
                <w:sz w:val="23"/>
                <w:szCs w:val="23"/>
              </w:rPr>
              <w:t xml:space="preserve">PASS 1 — Keyword Scoring Algorithm</w:t>
            </w:r>
          </w:p>
        </w:tc>
      </w:tr>
    </w:tbl>
    <w:p>
      <w:pPr>
        <w:spacing w:after="100"/>
      </w:pPr>
    </w:p>
    <w:p>
      <w:pPr>
        <w:pBdr>
          <w:left w:val="single" w:color="2E7D52" w:sz="12" w:space="4"/>
        </w:pBdr>
        <w:shd w:fill="EBF8F1" w:val="clear"/>
        <w:spacing w:after="60" w:before="60"/>
      </w:pPr>
      <w:r>
        <w:rPr>
          <w:rFonts w:ascii="Courier New" w:cs="Courier New" w:eastAsia="Courier New" w:hAnsi="Courier New"/>
          <w:color w:val="0B2E1A"/>
          <w:sz w:val="20"/>
          <w:szCs w:val="20"/>
        </w:rPr>
        <w:t xml:space="preserve">def get_reply(user_input):</w:t>
      </w:r>
    </w:p>
    <w:p>
      <w:pPr>
        <w:pBdr>
          <w:left w:val="single" w:color="2E7D52" w:sz="12" w:space="4"/>
        </w:pBdr>
        <w:shd w:fill="EBF8F1" w:val="clear"/>
        <w:spacing w:after="60" w:before="60"/>
      </w:pPr>
      <w:r>
        <w:rPr>
          <w:rFonts w:ascii="Courier New" w:cs="Courier New" w:eastAsia="Courier New" w:hAnsi="Courier New"/>
          <w:color w:val="0B2E1A"/>
          <w:sz w:val="20"/>
          <w:szCs w:val="20"/>
        </w:rPr>
        <w:t xml:space="preserve">    processed = clean(user_input)</w:t>
      </w:r>
    </w:p>
    <w:p>
      <w:pPr>
        <w:pBdr>
          <w:left w:val="single" w:color="2E7D52" w:sz="12" w:space="4"/>
        </w:pBdr>
        <w:shd w:fill="EBF8F1" w:val="clear"/>
        <w:spacing w:after="60" w:before="60"/>
      </w:pPr>
      <w:r>
        <w:rPr>
          <w:rFonts w:ascii="Courier New" w:cs="Courier New" w:eastAsia="Courier New" w:hAnsi="Courier New"/>
          <w:color w:val="0B2E1A"/>
          <w:sz w:val="20"/>
          <w:szCs w:val="20"/>
        </w:rPr>
        <w:t xml:space="preserve"/>
      </w:r>
    </w:p>
    <w:p>
      <w:pPr>
        <w:pBdr>
          <w:left w:val="single" w:color="2E7D52" w:sz="12" w:space="4"/>
        </w:pBdr>
        <w:shd w:fill="EBF8F1" w:val="clear"/>
        <w:spacing w:after="60" w:before="60"/>
      </w:pPr>
      <w:r>
        <w:rPr>
          <w:rFonts w:ascii="Courier New" w:cs="Courier New" w:eastAsia="Courier New" w:hAnsi="Courier New"/>
          <w:color w:val="0B2E1A"/>
          <w:sz w:val="20"/>
          <w:szCs w:val="20"/>
        </w:rPr>
        <w:t xml:space="preserve">    best_reply = None</w:t>
      </w:r>
    </w:p>
    <w:p>
      <w:pPr>
        <w:pBdr>
          <w:left w:val="single" w:color="2E7D52" w:sz="12" w:space="4"/>
        </w:pBdr>
        <w:shd w:fill="EBF8F1" w:val="clear"/>
        <w:spacing w:after="60" w:before="60"/>
      </w:pPr>
      <w:r>
        <w:rPr>
          <w:rFonts w:ascii="Courier New" w:cs="Courier New" w:eastAsia="Courier New" w:hAnsi="Courier New"/>
          <w:color w:val="0B2E1A"/>
          <w:sz w:val="20"/>
          <w:szCs w:val="20"/>
        </w:rPr>
        <w:t xml:space="preserve">    top_score  = 0</w:t>
      </w:r>
    </w:p>
    <w:p>
      <w:pPr>
        <w:pBdr>
          <w:left w:val="single" w:color="2E7D52" w:sz="12" w:space="4"/>
        </w:pBdr>
        <w:shd w:fill="EBF8F1" w:val="clear"/>
        <w:spacing w:after="60" w:before="60"/>
      </w:pPr>
      <w:r>
        <w:rPr>
          <w:rFonts w:ascii="Courier New" w:cs="Courier New" w:eastAsia="Courier New" w:hAnsi="Courier New"/>
          <w:color w:val="0B2E1A"/>
          <w:sz w:val="20"/>
          <w:szCs w:val="20"/>
        </w:rPr>
        <w:t xml:space="preserve"/>
      </w:r>
    </w:p>
    <w:p>
      <w:pPr>
        <w:pBdr>
          <w:left w:val="single" w:color="2E7D52" w:sz="12" w:space="4"/>
        </w:pBdr>
        <w:shd w:fill="EBF8F1" w:val="clear"/>
        <w:spacing w:after="60" w:before="60"/>
      </w:pPr>
      <w:r>
        <w:rPr>
          <w:rFonts w:ascii="Courier New" w:cs="Courier New" w:eastAsia="Courier New" w:hAnsi="Courier New"/>
          <w:color w:val="0B2E1A"/>
          <w:sz w:val="20"/>
          <w:szCs w:val="20"/>
        </w:rPr>
        <w:t xml:space="preserve">    for keywords, reply in KB:</w:t>
      </w:r>
    </w:p>
    <w:p>
      <w:pPr>
        <w:pBdr>
          <w:left w:val="single" w:color="2E7D52" w:sz="12" w:space="4"/>
        </w:pBdr>
        <w:shd w:fill="EBF8F1" w:val="clear"/>
        <w:spacing w:after="60" w:before="60"/>
      </w:pPr>
      <w:r>
        <w:rPr>
          <w:rFonts w:ascii="Courier New" w:cs="Courier New" w:eastAsia="Courier New" w:hAnsi="Courier New"/>
          <w:color w:val="0B2E1A"/>
          <w:sz w:val="20"/>
          <w:szCs w:val="20"/>
        </w:rPr>
        <w:t xml:space="preserve">        score = sum(1 for kw in keywords if kw in processed)</w:t>
      </w:r>
    </w:p>
    <w:p>
      <w:pPr>
        <w:pBdr>
          <w:left w:val="single" w:color="2E7D52" w:sz="12" w:space="4"/>
        </w:pBdr>
        <w:shd w:fill="EBF8F1" w:val="clear"/>
        <w:spacing w:after="60" w:before="60"/>
      </w:pPr>
      <w:r>
        <w:rPr>
          <w:rFonts w:ascii="Courier New" w:cs="Courier New" w:eastAsia="Courier New" w:hAnsi="Courier New"/>
          <w:color w:val="0B2E1A"/>
          <w:sz w:val="20"/>
          <w:szCs w:val="20"/>
        </w:rPr>
        <w:t xml:space="preserve">        if score &gt; top_score:</w:t>
      </w:r>
    </w:p>
    <w:p>
      <w:pPr>
        <w:pBdr>
          <w:left w:val="single" w:color="2E7D52" w:sz="12" w:space="4"/>
        </w:pBdr>
        <w:shd w:fill="EBF8F1" w:val="clear"/>
        <w:spacing w:after="60" w:before="60"/>
      </w:pPr>
      <w:r>
        <w:rPr>
          <w:rFonts w:ascii="Courier New" w:cs="Courier New" w:eastAsia="Courier New" w:hAnsi="Courier New"/>
          <w:color w:val="0B2E1A"/>
          <w:sz w:val="20"/>
          <w:szCs w:val="20"/>
        </w:rPr>
        <w:t xml:space="preserve">            top_score  = score</w:t>
      </w:r>
    </w:p>
    <w:p>
      <w:pPr>
        <w:pBdr>
          <w:left w:val="single" w:color="2E7D52" w:sz="12" w:space="4"/>
        </w:pBdr>
        <w:shd w:fill="EBF8F1" w:val="clear"/>
        <w:spacing w:after="60" w:before="60"/>
      </w:pPr>
      <w:r>
        <w:rPr>
          <w:rFonts w:ascii="Courier New" w:cs="Courier New" w:eastAsia="Courier New" w:hAnsi="Courier New"/>
          <w:color w:val="0B2E1A"/>
          <w:sz w:val="20"/>
          <w:szCs w:val="20"/>
        </w:rPr>
        <w:t xml:space="preserve">            best_reply = reply</w:t>
      </w:r>
    </w:p>
    <w:p>
      <w:pPr>
        <w:pBdr>
          <w:left w:val="single" w:color="2E7D52" w:sz="12" w:space="4"/>
        </w:pBdr>
        <w:shd w:fill="EBF8F1" w:val="clear"/>
        <w:spacing w:after="60" w:before="60"/>
      </w:pPr>
      <w:r>
        <w:rPr>
          <w:rFonts w:ascii="Courier New" w:cs="Courier New" w:eastAsia="Courier New" w:hAnsi="Courier New"/>
          <w:color w:val="0B2E1A"/>
          <w:sz w:val="20"/>
          <w:szCs w:val="20"/>
        </w:rPr>
        <w:t xml:space="preserve"/>
      </w:r>
    </w:p>
    <w:p>
      <w:pPr>
        <w:pBdr>
          <w:left w:val="single" w:color="2E7D52" w:sz="12" w:space="4"/>
        </w:pBdr>
        <w:shd w:fill="EBF8F1" w:val="clear"/>
        <w:spacing w:after="60" w:before="60"/>
      </w:pPr>
      <w:r>
        <w:rPr>
          <w:rFonts w:ascii="Courier New" w:cs="Courier New" w:eastAsia="Courier New" w:hAnsi="Courier New"/>
          <w:color w:val="0B2E1A"/>
          <w:sz w:val="20"/>
          <w:szCs w:val="20"/>
        </w:rPr>
        <w:t xml:space="preserve">    if top_score &gt; 0:</w:t>
      </w:r>
    </w:p>
    <w:p>
      <w:pPr>
        <w:pBdr>
          <w:left w:val="single" w:color="2E7D52" w:sz="12" w:space="4"/>
        </w:pBdr>
        <w:shd w:fill="EBF8F1" w:val="clear"/>
        <w:spacing w:after="60" w:before="60"/>
      </w:pPr>
      <w:r>
        <w:rPr>
          <w:rFonts w:ascii="Courier New" w:cs="Courier New" w:eastAsia="Courier New" w:hAnsi="Courier New"/>
          <w:color w:val="0B2E1A"/>
          <w:sz w:val="20"/>
          <w:szCs w:val="20"/>
        </w:rPr>
        <w:t xml:space="preserve">        return best_reply</w:t>
      </w:r>
    </w:p>
    <w:p>
      <w:pPr>
        <w:spacing w:after="100"/>
      </w:pPr>
    </w:p>
    <w:p>
      <w:pPr>
        <w:spacing w:after="100"/>
      </w:pPr>
      <w:r>
        <w:rPr>
          <w:rFonts w:ascii="Arial" w:cs="Arial" w:eastAsia="Arial" w:hAnsi="Arial"/>
          <w:sz w:val="22"/>
          <w:szCs w:val="22"/>
        </w:rPr>
        <w:t xml:space="preserve">How Pass 1 works:</w:t>
      </w:r>
    </w:p>
    <w:p>
      <w:pPr>
        <w:pStyle w:val="ListParagraph"/>
        <w:numPr>
          <w:ilvl w:val="0"/>
          <w:numId w:val="2"/>
        </w:numPr>
        <w:spacing w:after="70"/>
      </w:pPr>
      <w:r>
        <w:rPr>
          <w:rFonts w:ascii="Arial" w:cs="Arial" w:eastAsia="Arial" w:hAnsi="Arial"/>
          <w:sz w:val="22"/>
          <w:szCs w:val="22"/>
        </w:rPr>
        <w:t xml:space="preserve">For each KB entry, count how many of its keywords appear in the processed input</w:t>
      </w:r>
    </w:p>
    <w:p>
      <w:pPr>
        <w:pStyle w:val="ListParagraph"/>
        <w:numPr>
          <w:ilvl w:val="0"/>
          <w:numId w:val="2"/>
        </w:numPr>
        <w:spacing w:after="70"/>
      </w:pPr>
      <w:r>
        <w:rPr>
          <w:rFonts w:ascii="Arial" w:cs="Arial" w:eastAsia="Arial" w:hAnsi="Arial"/>
          <w:sz w:val="22"/>
          <w:szCs w:val="22"/>
        </w:rPr>
        <w:t xml:space="preserve">The entry with the most keyword matches wins — not just the first entry found</w:t>
      </w:r>
    </w:p>
    <w:p>
      <w:pPr>
        <w:pStyle w:val="ListParagraph"/>
        <w:numPr>
          <w:ilvl w:val="0"/>
          <w:numId w:val="2"/>
        </w:numPr>
        <w:spacing w:after="70"/>
      </w:pPr>
      <w:r>
        <w:rPr>
          <w:rFonts w:ascii="Arial" w:cs="Arial" w:eastAsia="Arial" w:hAnsi="Arial"/>
          <w:sz w:val="22"/>
          <w:szCs w:val="22"/>
        </w:rPr>
        <w:t xml:space="preserve">Example: input 'how to close a deal and negotiation' would score 2 for the entry containing both 'close a deal' and matches from the negotiation entry — the highest scorer wins</w:t>
      </w:r>
    </w:p>
    <w:p>
      <w:pPr>
        <w:pStyle w:val="ListParagraph"/>
        <w:numPr>
          <w:ilvl w:val="0"/>
          <w:numId w:val="2"/>
        </w:numPr>
        <w:spacing w:after="70"/>
      </w:pPr>
      <w:r>
        <w:rPr>
          <w:rFonts w:ascii="Arial" w:cs="Arial" w:eastAsia="Arial" w:hAnsi="Arial"/>
          <w:sz w:val="22"/>
          <w:szCs w:val="22"/>
        </w:rPr>
        <w:t xml:space="preserve">sum() with a generator expression is a Pythonic, memory-efficient way to count matches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4731" w:sz="1"/>
              <w:left w:val="single" w:color="1A4731" w:sz="1"/>
              <w:bottom w:val="single" w:color="1A4731" w:sz="1"/>
              <w:right w:val="single" w:color="1A4731" w:sz="1"/>
            </w:tcBorders>
            <w:shd w:fill="2E7D52" w:val="clear"/>
            <w:tcMar>
              <w:top w:type="dxa" w:w="120"/>
              <w:left w:type="dxa" w:w="200"/>
              <w:bottom w:type="dxa" w:w="120"/>
              <w:right w:type="dxa" w:w="200"/>
            </w:tcMar>
          </w:tcPr>
          <w:p>
            <w:pPr>
              <w:jc w:val="center"/>
            </w:pPr>
            <w:r>
              <w:rPr>
                <w:rFonts w:ascii="Arial" w:cs="Arial" w:eastAsia="Arial" w:hAnsi="Arial"/>
                <w:b/>
                <w:bCs/>
                <w:color w:val="FFFFFF"/>
                <w:sz w:val="23"/>
                <w:szCs w:val="23"/>
              </w:rPr>
              <w:t xml:space="preserve">PASS 2 — Partial Word Fallback Algorithm</w:t>
            </w:r>
          </w:p>
        </w:tc>
      </w:tr>
    </w:tbl>
    <w:p>
      <w:pPr>
        <w:spacing w:after="100"/>
      </w:pPr>
    </w:p>
    <w:p>
      <w:pPr>
        <w:pBdr>
          <w:left w:val="single" w:color="2E7D52" w:sz="12" w:space="4"/>
        </w:pBdr>
        <w:shd w:fill="EBF8F1" w:val="clear"/>
        <w:spacing w:after="60" w:before="60"/>
      </w:pPr>
      <w:r>
        <w:rPr>
          <w:rFonts w:ascii="Courier New" w:cs="Courier New" w:eastAsia="Courier New" w:hAnsi="Courier New"/>
          <w:color w:val="0B2E1A"/>
          <w:sz w:val="20"/>
          <w:szCs w:val="20"/>
        </w:rPr>
        <w:t xml:space="preserve">    # Pass 2 — fallback when no exact keyword match found</w:t>
      </w:r>
    </w:p>
    <w:p>
      <w:pPr>
        <w:pBdr>
          <w:left w:val="single" w:color="2E7D52" w:sz="12" w:space="4"/>
        </w:pBdr>
        <w:shd w:fill="EBF8F1" w:val="clear"/>
        <w:spacing w:after="60" w:before="60"/>
      </w:pPr>
      <w:r>
        <w:rPr>
          <w:rFonts w:ascii="Courier New" w:cs="Courier New" w:eastAsia="Courier New" w:hAnsi="Courier New"/>
          <w:color w:val="0B2E1A"/>
          <w:sz w:val="20"/>
          <w:szCs w:val="20"/>
        </w:rPr>
        <w:t xml:space="preserve">    words = processed.split()</w:t>
      </w:r>
    </w:p>
    <w:p>
      <w:pPr>
        <w:pBdr>
          <w:left w:val="single" w:color="2E7D52" w:sz="12" w:space="4"/>
        </w:pBdr>
        <w:shd w:fill="EBF8F1" w:val="clear"/>
        <w:spacing w:after="60" w:before="60"/>
      </w:pPr>
      <w:r>
        <w:rPr>
          <w:rFonts w:ascii="Courier New" w:cs="Courier New" w:eastAsia="Courier New" w:hAnsi="Courier New"/>
          <w:color w:val="0B2E1A"/>
          <w:sz w:val="20"/>
          <w:szCs w:val="20"/>
        </w:rPr>
        <w:t xml:space="preserve">    for keywords, reply in KB:</w:t>
      </w:r>
    </w:p>
    <w:p>
      <w:pPr>
        <w:pBdr>
          <w:left w:val="single" w:color="2E7D52" w:sz="12" w:space="4"/>
        </w:pBdr>
        <w:shd w:fill="EBF8F1" w:val="clear"/>
        <w:spacing w:after="60" w:before="60"/>
      </w:pPr>
      <w:r>
        <w:rPr>
          <w:rFonts w:ascii="Courier New" w:cs="Courier New" w:eastAsia="Courier New" w:hAnsi="Courier New"/>
          <w:color w:val="0B2E1A"/>
          <w:sz w:val="20"/>
          <w:szCs w:val="20"/>
        </w:rPr>
        <w:t xml:space="preserve">        for kw in keywords:</w:t>
      </w:r>
    </w:p>
    <w:p>
      <w:pPr>
        <w:pBdr>
          <w:left w:val="single" w:color="2E7D52" w:sz="12" w:space="4"/>
        </w:pBdr>
        <w:shd w:fill="EBF8F1" w:val="clear"/>
        <w:spacing w:after="60" w:before="60"/>
      </w:pPr>
      <w:r>
        <w:rPr>
          <w:rFonts w:ascii="Courier New" w:cs="Courier New" w:eastAsia="Courier New" w:hAnsi="Courier New"/>
          <w:color w:val="0B2E1A"/>
          <w:sz w:val="20"/>
          <w:szCs w:val="20"/>
        </w:rPr>
        <w:t xml:space="preserve">            for word in words:</w:t>
      </w:r>
    </w:p>
    <w:p>
      <w:pPr>
        <w:pBdr>
          <w:left w:val="single" w:color="2E7D52" w:sz="12" w:space="4"/>
        </w:pBdr>
        <w:shd w:fill="EBF8F1" w:val="clear"/>
        <w:spacing w:after="60" w:before="60"/>
      </w:pPr>
      <w:r>
        <w:rPr>
          <w:rFonts w:ascii="Courier New" w:cs="Courier New" w:eastAsia="Courier New" w:hAnsi="Courier New"/>
          <w:color w:val="0B2E1A"/>
          <w:sz w:val="20"/>
          <w:szCs w:val="20"/>
        </w:rPr>
        <w:t xml:space="preserve">                if len(word) &gt; 2 and (word in kw or kw in word):</w:t>
      </w:r>
    </w:p>
    <w:p>
      <w:pPr>
        <w:pBdr>
          <w:left w:val="single" w:color="2E7D52" w:sz="12" w:space="4"/>
        </w:pBdr>
        <w:shd w:fill="EBF8F1" w:val="clear"/>
        <w:spacing w:after="60" w:before="60"/>
      </w:pPr>
      <w:r>
        <w:rPr>
          <w:rFonts w:ascii="Courier New" w:cs="Courier New" w:eastAsia="Courier New" w:hAnsi="Courier New"/>
          <w:color w:val="0B2E1A"/>
          <w:sz w:val="20"/>
          <w:szCs w:val="20"/>
        </w:rPr>
        <w:t xml:space="preserve">                    return reply</w:t>
      </w:r>
    </w:p>
    <w:p>
      <w:pPr>
        <w:spacing w:after="100"/>
      </w:pPr>
    </w:p>
    <w:p>
      <w:pPr>
        <w:spacing w:after="100"/>
      </w:pPr>
      <w:r>
        <w:rPr>
          <w:rFonts w:ascii="Arial" w:cs="Arial" w:eastAsia="Arial" w:hAnsi="Arial"/>
          <w:sz w:val="22"/>
          <w:szCs w:val="22"/>
        </w:rPr>
        <w:t xml:space="preserve">How Pass 2 works:</w:t>
      </w:r>
    </w:p>
    <w:p>
      <w:pPr>
        <w:pStyle w:val="ListParagraph"/>
        <w:numPr>
          <w:ilvl w:val="0"/>
          <w:numId w:val="2"/>
        </w:numPr>
        <w:spacing w:after="70"/>
      </w:pPr>
      <w:r>
        <w:rPr>
          <w:rFonts w:ascii="Arial" w:cs="Arial" w:eastAsia="Arial" w:hAnsi="Arial"/>
          <w:sz w:val="22"/>
          <w:szCs w:val="22"/>
        </w:rPr>
        <w:t xml:space="preserve">Only runs if Pass 1 scored zero — meaning no exact phrase was found</w:t>
      </w:r>
    </w:p>
    <w:p>
      <w:pPr>
        <w:pStyle w:val="ListParagraph"/>
        <w:numPr>
          <w:ilvl w:val="0"/>
          <w:numId w:val="2"/>
        </w:numPr>
        <w:spacing w:after="70"/>
      </w:pPr>
      <w:r>
        <w:rPr>
          <w:rFonts w:ascii="Arial" w:cs="Arial" w:eastAsia="Arial" w:hAnsi="Arial"/>
          <w:sz w:val="22"/>
          <w:szCs w:val="22"/>
        </w:rPr>
        <w:t xml:space="preserve">Splits the user's input into individual words</w:t>
      </w:r>
    </w:p>
    <w:p>
      <w:pPr>
        <w:pStyle w:val="ListParagraph"/>
        <w:numPr>
          <w:ilvl w:val="0"/>
          <w:numId w:val="2"/>
        </w:numPr>
        <w:spacing w:after="70"/>
      </w:pPr>
      <w:r>
        <w:rPr>
          <w:rFonts w:ascii="Arial" w:cs="Arial" w:eastAsia="Arial" w:hAnsi="Arial"/>
          <w:sz w:val="22"/>
          <w:szCs w:val="22"/>
        </w:rPr>
        <w:t xml:space="preserve">Checks if any word is a substring of a keyword, or the keyword is a substring of any word</w:t>
      </w:r>
    </w:p>
    <w:p>
      <w:pPr>
        <w:pStyle w:val="ListParagraph"/>
        <w:numPr>
          <w:ilvl w:val="0"/>
          <w:numId w:val="2"/>
        </w:numPr>
        <w:spacing w:after="70"/>
      </w:pPr>
      <w:r>
        <w:rPr>
          <w:rFonts w:ascii="Arial" w:cs="Arial" w:eastAsia="Arial" w:hAnsi="Arial"/>
          <w:sz w:val="22"/>
          <w:szCs w:val="22"/>
        </w:rPr>
        <w:t xml:space="preserve">len(word) &gt; 2 filter prevents short words like 'a', 'is', 'to' from triggering false matches</w:t>
      </w:r>
    </w:p>
    <w:p>
      <w:pPr>
        <w:pStyle w:val="ListParagraph"/>
        <w:numPr>
          <w:ilvl w:val="0"/>
          <w:numId w:val="2"/>
        </w:numPr>
        <w:spacing w:after="70"/>
      </w:pPr>
      <w:r>
        <w:rPr>
          <w:rFonts w:ascii="Arial" w:cs="Arial" w:eastAsia="Arial" w:hAnsi="Arial"/>
          <w:sz w:val="22"/>
          <w:szCs w:val="22"/>
        </w:rPr>
        <w:t xml:space="preserve">Example: user types 'sellng' (typo) — the word 'sell' is contained in 'selling' keyword → match found</w:t>
      </w:r>
    </w:p>
    <w:p>
      <w:pPr>
        <w:spacing w:after="100"/>
      </w:pPr>
    </w:p>
    <w:p>
      <w:pPr>
        <w:pStyle w:val="Heading2"/>
        <w:spacing w:after="80" w:before="220"/>
      </w:pPr>
      <w:r>
        <w:rPr>
          <w:rFonts w:ascii="Arial" w:cs="Arial" w:eastAsia="Arial" w:hAnsi="Arial"/>
          <w:b/>
          <w:bCs/>
          <w:color w:val="2E7D52"/>
          <w:sz w:val="25"/>
          <w:szCs w:val="25"/>
        </w:rPr>
        <w:t xml:space="preserve">▌ 4.5  show_header() — Welcome Screen</w:t>
      </w:r>
    </w:p>
    <w:p>
      <w:pPr>
        <w:spacing w:after="100"/>
      </w:pPr>
      <w:r>
        <w:rPr>
          <w:rFonts w:ascii="Arial" w:cs="Arial" w:eastAsia="Arial" w:hAnsi="Arial"/>
          <w:sz w:val="22"/>
          <w:szCs w:val="22"/>
        </w:rPr>
        <w:t xml:space="preserve">The startup display uses Python's string .center() method for clean text alignment:</w:t>
      </w:r>
    </w:p>
    <w:p>
      <w:pPr>
        <w:pBdr>
          <w:left w:val="single" w:color="2E7D52" w:sz="12" w:space="4"/>
        </w:pBdr>
        <w:shd w:fill="EBF8F1" w:val="clear"/>
        <w:spacing w:after="60" w:before="60"/>
      </w:pPr>
      <w:r>
        <w:rPr>
          <w:rFonts w:ascii="Courier New" w:cs="Courier New" w:eastAsia="Courier New" w:hAnsi="Courier New"/>
          <w:color w:val="0B2E1A"/>
          <w:sz w:val="20"/>
          <w:szCs w:val="20"/>
        </w:rPr>
        <w:t xml:space="preserve">def show_header():</w:t>
      </w:r>
    </w:p>
    <w:p>
      <w:pPr>
        <w:pBdr>
          <w:left w:val="single" w:color="2E7D52" w:sz="12" w:space="4"/>
        </w:pBdr>
        <w:shd w:fill="EBF8F1" w:val="clear"/>
        <w:spacing w:after="60" w:before="60"/>
      </w:pPr>
      <w:r>
        <w:rPr>
          <w:rFonts w:ascii="Courier New" w:cs="Courier New" w:eastAsia="Courier New" w:hAnsi="Courier New"/>
          <w:color w:val="0B2E1A"/>
          <w:sz w:val="20"/>
          <w:szCs w:val="20"/>
        </w:rPr>
        <w:t xml:space="preserve">    sep = "=" * 58</w:t>
      </w:r>
    </w:p>
    <w:p>
      <w:pPr>
        <w:pBdr>
          <w:left w:val="single" w:color="2E7D52" w:sz="12" w:space="4"/>
        </w:pBdr>
        <w:shd w:fill="EBF8F1" w:val="clear"/>
        <w:spacing w:after="60" w:before="60"/>
      </w:pPr>
      <w:r>
        <w:rPr>
          <w:rFonts w:ascii="Courier New" w:cs="Courier New" w:eastAsia="Courier New" w:hAnsi="Courier New"/>
          <w:color w:val="0B2E1A"/>
          <w:sz w:val="20"/>
          <w:szCs w:val="20"/>
        </w:rPr>
        <w:t xml:space="preserve">    print()</w:t>
      </w:r>
    </w:p>
    <w:p>
      <w:pPr>
        <w:pBdr>
          <w:left w:val="single" w:color="2E7D52" w:sz="12" w:space="4"/>
        </w:pBdr>
        <w:shd w:fill="EBF8F1" w:val="clear"/>
        <w:spacing w:after="60" w:before="60"/>
      </w:pPr>
      <w:r>
        <w:rPr>
          <w:rFonts w:ascii="Courier New" w:cs="Courier New" w:eastAsia="Courier New" w:hAnsi="Courier New"/>
          <w:color w:val="0B2E1A"/>
          <w:sz w:val="20"/>
          <w:szCs w:val="20"/>
        </w:rPr>
        <w:t xml:space="preserve">    print(sep)</w:t>
      </w:r>
    </w:p>
    <w:p>
      <w:pPr>
        <w:pBdr>
          <w:left w:val="single" w:color="2E7D52" w:sz="12" w:space="4"/>
        </w:pBdr>
        <w:shd w:fill="EBF8F1" w:val="clear"/>
        <w:spacing w:after="60" w:before="60"/>
      </w:pPr>
      <w:r>
        <w:rPr>
          <w:rFonts w:ascii="Courier New" w:cs="Courier New" w:eastAsia="Courier New" w:hAnsi="Courier New"/>
          <w:color w:val="0B2E1A"/>
          <w:sz w:val="20"/>
          <w:szCs w:val="20"/>
        </w:rPr>
        <w:t xml:space="preserve">    print("            SALESMAN CHATBOT".center(58))</w:t>
      </w:r>
    </w:p>
    <w:p>
      <w:pPr>
        <w:pBdr>
          <w:left w:val="single" w:color="2E7D52" w:sz="12" w:space="4"/>
        </w:pBdr>
        <w:shd w:fill="EBF8F1" w:val="clear"/>
        <w:spacing w:after="60" w:before="60"/>
      </w:pPr>
      <w:r>
        <w:rPr>
          <w:rFonts w:ascii="Courier New" w:cs="Courier New" w:eastAsia="Courier New" w:hAnsi="Courier New"/>
          <w:color w:val="0B2E1A"/>
          <w:sz w:val="20"/>
          <w:szCs w:val="20"/>
        </w:rPr>
        <w:t xml:space="preserve">    print(sep)</w:t>
      </w:r>
    </w:p>
    <w:p>
      <w:pPr>
        <w:pBdr>
          <w:left w:val="single" w:color="2E7D52" w:sz="12" w:space="4"/>
        </w:pBdr>
        <w:shd w:fill="EBF8F1" w:val="clear"/>
        <w:spacing w:after="60" w:before="60"/>
      </w:pPr>
      <w:r>
        <w:rPr>
          <w:rFonts w:ascii="Courier New" w:cs="Courier New" w:eastAsia="Courier New" w:hAnsi="Courier New"/>
          <w:color w:val="0B2E1A"/>
          <w:sz w:val="20"/>
          <w:szCs w:val="20"/>
        </w:rPr>
        <w:t xml:space="preserve">    print(f"  Owner    :  {OWNER_NAME}")</w:t>
      </w:r>
    </w:p>
    <w:p>
      <w:pPr>
        <w:pBdr>
          <w:left w:val="single" w:color="2E7D52" w:sz="12" w:space="4"/>
        </w:pBdr>
        <w:shd w:fill="EBF8F1" w:val="clear"/>
        <w:spacing w:after="60" w:before="60"/>
      </w:pPr>
      <w:r>
        <w:rPr>
          <w:rFonts w:ascii="Courier New" w:cs="Courier New" w:eastAsia="Courier New" w:hAnsi="Courier New"/>
          <w:color w:val="0B2E1A"/>
          <w:sz w:val="20"/>
          <w:szCs w:val="20"/>
        </w:rPr>
        <w:t xml:space="preserve">    print(f"  Job      :  {OWNER_JOB}")</w:t>
      </w:r>
    </w:p>
    <w:p>
      <w:pPr>
        <w:pBdr>
          <w:left w:val="single" w:color="2E7D52" w:sz="12" w:space="4"/>
        </w:pBdr>
        <w:shd w:fill="EBF8F1" w:val="clear"/>
        <w:spacing w:after="60" w:before="60"/>
      </w:pPr>
      <w:r>
        <w:rPr>
          <w:rFonts w:ascii="Courier New" w:cs="Courier New" w:eastAsia="Courier New" w:hAnsi="Courier New"/>
          <w:color w:val="0B2E1A"/>
          <w:sz w:val="20"/>
          <w:szCs w:val="20"/>
        </w:rPr>
        <w:t xml:space="preserve">    print(f"  Location :  {OWNER_CITY}")</w:t>
      </w:r>
    </w:p>
    <w:p>
      <w:pPr>
        <w:pBdr>
          <w:left w:val="single" w:color="2E7D52" w:sz="12" w:space="4"/>
        </w:pBdr>
        <w:shd w:fill="EBF8F1" w:val="clear"/>
        <w:spacing w:after="60" w:before="60"/>
      </w:pPr>
      <w:r>
        <w:rPr>
          <w:rFonts w:ascii="Courier New" w:cs="Courier New" w:eastAsia="Courier New" w:hAnsi="Courier New"/>
          <w:color w:val="0B2E1A"/>
          <w:sz w:val="20"/>
          <w:szCs w:val="20"/>
        </w:rPr>
        <w:t xml:space="preserve">    print(f"  Contact  :  {OWNER_CONTACT}")</w:t>
      </w:r>
    </w:p>
    <w:p>
      <w:pPr>
        <w:pBdr>
          <w:left w:val="single" w:color="2E7D52" w:sz="12" w:space="4"/>
        </w:pBdr>
        <w:shd w:fill="EBF8F1" w:val="clear"/>
        <w:spacing w:after="60" w:before="60"/>
      </w:pPr>
      <w:r>
        <w:rPr>
          <w:rFonts w:ascii="Courier New" w:cs="Courier New" w:eastAsia="Courier New" w:hAnsi="Courier New"/>
          <w:color w:val="0B2E1A"/>
          <w:sz w:val="20"/>
          <w:szCs w:val="20"/>
        </w:rPr>
        <w:t xml:space="preserve">    print(sep)</w:t>
      </w:r>
    </w:p>
    <w:p>
      <w:pPr>
        <w:spacing w:after="100"/>
      </w:pPr>
      <w:r>
        <w:rPr>
          <w:rFonts w:ascii="Arial" w:cs="Arial" w:eastAsia="Arial" w:hAnsi="Arial"/>
          <w:sz w:val="22"/>
          <w:szCs w:val="22"/>
        </w:rPr>
        <w:t xml:space="preserve">The .center(58) method pads the text with spaces so it is centered in a 58-character wide column — a simple but effective CLI formatting technique.</w:t>
      </w:r>
    </w:p>
    <w:p>
      <w:pPr>
        <w:spacing w:after="100"/>
      </w:pPr>
    </w:p>
    <w:p>
      <w:pPr>
        <w:pStyle w:val="Heading2"/>
        <w:spacing w:after="80" w:before="220"/>
      </w:pPr>
      <w:r>
        <w:rPr>
          <w:rFonts w:ascii="Arial" w:cs="Arial" w:eastAsia="Arial" w:hAnsi="Arial"/>
          <w:b/>
          <w:bCs/>
          <w:color w:val="2E7D52"/>
          <w:sz w:val="25"/>
          <w:szCs w:val="25"/>
        </w:rPr>
        <w:t xml:space="preserve">▌ 4.6  main() — Chat Loop with Set-Based Exit Check</w:t>
      </w:r>
    </w:p>
    <w:p>
      <w:pPr>
        <w:pBdr>
          <w:left w:val="single" w:color="2E7D52" w:sz="12" w:space="4"/>
        </w:pBdr>
        <w:shd w:fill="EBF8F1" w:val="clear"/>
        <w:spacing w:after="60" w:before="60"/>
      </w:pPr>
      <w:r>
        <w:rPr>
          <w:rFonts w:ascii="Courier New" w:cs="Courier New" w:eastAsia="Courier New" w:hAnsi="Courier New"/>
          <w:color w:val="0B2E1A"/>
          <w:sz w:val="20"/>
          <w:szCs w:val="20"/>
        </w:rPr>
        <w:t xml:space="preserve">def main():</w:t>
      </w:r>
    </w:p>
    <w:p>
      <w:pPr>
        <w:pBdr>
          <w:left w:val="single" w:color="2E7D52" w:sz="12" w:space="4"/>
        </w:pBdr>
        <w:shd w:fill="EBF8F1" w:val="clear"/>
        <w:spacing w:after="60" w:before="60"/>
      </w:pPr>
      <w:r>
        <w:rPr>
          <w:rFonts w:ascii="Courier New" w:cs="Courier New" w:eastAsia="Courier New" w:hAnsi="Courier New"/>
          <w:color w:val="0B2E1A"/>
          <w:sz w:val="20"/>
          <w:szCs w:val="20"/>
        </w:rPr>
        <w:t xml:space="preserve">    show_header()</w:t>
      </w:r>
    </w:p>
    <w:p>
      <w:pPr>
        <w:pBdr>
          <w:left w:val="single" w:color="2E7D52" w:sz="12" w:space="4"/>
        </w:pBdr>
        <w:shd w:fill="EBF8F1" w:val="clear"/>
        <w:spacing w:after="60" w:before="60"/>
      </w:pPr>
      <w:r>
        <w:rPr>
          <w:rFonts w:ascii="Courier New" w:cs="Courier New" w:eastAsia="Courier New" w:hAnsi="Courier New"/>
          <w:color w:val="0B2E1A"/>
          <w:sz w:val="20"/>
          <w:szCs w:val="20"/>
        </w:rPr>
        <w:t xml:space="preserve">    QUIT_WORDS = {"exit", "quit", "bye", "goodbye", "close", "q"}</w:t>
      </w:r>
    </w:p>
    <w:p>
      <w:pPr>
        <w:pBdr>
          <w:left w:val="single" w:color="2E7D52" w:sz="12" w:space="4"/>
        </w:pBdr>
        <w:shd w:fill="EBF8F1" w:val="clear"/>
        <w:spacing w:after="60" w:before="60"/>
      </w:pPr>
      <w:r>
        <w:rPr>
          <w:rFonts w:ascii="Courier New" w:cs="Courier New" w:eastAsia="Courier New" w:hAnsi="Courier New"/>
          <w:color w:val="0B2E1A"/>
          <w:sz w:val="20"/>
          <w:szCs w:val="20"/>
        </w:rPr>
        <w:t xml:space="preserve">    while True:</w:t>
      </w:r>
    </w:p>
    <w:p>
      <w:pPr>
        <w:pBdr>
          <w:left w:val="single" w:color="2E7D52" w:sz="12" w:space="4"/>
        </w:pBdr>
        <w:shd w:fill="EBF8F1" w:val="clear"/>
        <w:spacing w:after="60" w:before="60"/>
      </w:pPr>
      <w:r>
        <w:rPr>
          <w:rFonts w:ascii="Courier New" w:cs="Courier New" w:eastAsia="Courier New" w:hAnsi="Courier New"/>
          <w:color w:val="0B2E1A"/>
          <w:sz w:val="20"/>
          <w:szCs w:val="20"/>
        </w:rPr>
        <w:t xml:space="preserve">        try:</w:t>
      </w:r>
    </w:p>
    <w:p>
      <w:pPr>
        <w:pBdr>
          <w:left w:val="single" w:color="2E7D52" w:sz="12" w:space="4"/>
        </w:pBdr>
        <w:shd w:fill="EBF8F1" w:val="clear"/>
        <w:spacing w:after="60" w:before="60"/>
      </w:pPr>
      <w:r>
        <w:rPr>
          <w:rFonts w:ascii="Courier New" w:cs="Courier New" w:eastAsia="Courier New" w:hAnsi="Courier New"/>
          <w:color w:val="0B2E1A"/>
          <w:sz w:val="20"/>
          <w:szCs w:val="20"/>
        </w:rPr>
        <w:t xml:space="preserve">            user_input = input("You : ").strip()</w:t>
      </w:r>
    </w:p>
    <w:p>
      <w:pPr>
        <w:pBdr>
          <w:left w:val="single" w:color="2E7D52" w:sz="12" w:space="4"/>
        </w:pBdr>
        <w:shd w:fill="EBF8F1" w:val="clear"/>
        <w:spacing w:after="60" w:before="60"/>
      </w:pPr>
      <w:r>
        <w:rPr>
          <w:rFonts w:ascii="Courier New" w:cs="Courier New" w:eastAsia="Courier New" w:hAnsi="Courier New"/>
          <w:color w:val="0B2E1A"/>
          <w:sz w:val="20"/>
          <w:szCs w:val="20"/>
        </w:rPr>
        <w:t xml:space="preserve">            if not user_input: continue</w:t>
      </w:r>
    </w:p>
    <w:p>
      <w:pPr>
        <w:pBdr>
          <w:left w:val="single" w:color="2E7D52" w:sz="12" w:space="4"/>
        </w:pBdr>
        <w:shd w:fill="EBF8F1" w:val="clear"/>
        <w:spacing w:after="60" w:before="60"/>
      </w:pPr>
      <w:r>
        <w:rPr>
          <w:rFonts w:ascii="Courier New" w:cs="Courier New" w:eastAsia="Courier New" w:hAnsi="Courier New"/>
          <w:color w:val="0B2E1A"/>
          <w:sz w:val="20"/>
          <w:szCs w:val="20"/>
        </w:rPr>
        <w:t xml:space="preserve">            if user_input.lower() in QUIT_WORDS:</w:t>
      </w:r>
    </w:p>
    <w:p>
      <w:pPr>
        <w:pBdr>
          <w:left w:val="single" w:color="2E7D52" w:sz="12" w:space="4"/>
        </w:pBdr>
        <w:shd w:fill="EBF8F1" w:val="clear"/>
        <w:spacing w:after="60" w:before="60"/>
      </w:pPr>
      <w:r>
        <w:rPr>
          <w:rFonts w:ascii="Courier New" w:cs="Courier New" w:eastAsia="Courier New" w:hAnsi="Courier New"/>
          <w:color w:val="0B2E1A"/>
          <w:sz w:val="20"/>
          <w:szCs w:val="20"/>
        </w:rPr>
        <w:t xml:space="preserve">                print(f"\nBot : Goodbye! Contact {OWNER_NAME} at {OWNER_CONTACT}.\n")</w:t>
      </w:r>
    </w:p>
    <w:p>
      <w:pPr>
        <w:pBdr>
          <w:left w:val="single" w:color="2E7D52" w:sz="12" w:space="4"/>
        </w:pBdr>
        <w:shd w:fill="EBF8F1" w:val="clear"/>
        <w:spacing w:after="60" w:before="60"/>
      </w:pPr>
      <w:r>
        <w:rPr>
          <w:rFonts w:ascii="Courier New" w:cs="Courier New" w:eastAsia="Courier New" w:hAnsi="Courier New"/>
          <w:color w:val="0B2E1A"/>
          <w:sz w:val="20"/>
          <w:szCs w:val="20"/>
        </w:rPr>
        <w:t xml:space="preserve">                break</w:t>
      </w:r>
    </w:p>
    <w:p>
      <w:pPr>
        <w:pBdr>
          <w:left w:val="single" w:color="2E7D52" w:sz="12" w:space="4"/>
        </w:pBdr>
        <w:shd w:fill="EBF8F1" w:val="clear"/>
        <w:spacing w:after="60" w:before="60"/>
      </w:pPr>
      <w:r>
        <w:rPr>
          <w:rFonts w:ascii="Courier New" w:cs="Courier New" w:eastAsia="Courier New" w:hAnsi="Courier New"/>
          <w:color w:val="0B2E1A"/>
          <w:sz w:val="20"/>
          <w:szCs w:val="20"/>
        </w:rPr>
        <w:t xml:space="preserve">            print(f"\nBot : {get_reply(user_input)}\n")</w:t>
      </w:r>
    </w:p>
    <w:p>
      <w:pPr>
        <w:pBdr>
          <w:left w:val="single" w:color="2E7D52" w:sz="12" w:space="4"/>
        </w:pBdr>
        <w:shd w:fill="EBF8F1" w:val="clear"/>
        <w:spacing w:after="60" w:before="60"/>
      </w:pPr>
      <w:r>
        <w:rPr>
          <w:rFonts w:ascii="Courier New" w:cs="Courier New" w:eastAsia="Courier New" w:hAnsi="Courier New"/>
          <w:color w:val="0B2E1A"/>
          <w:sz w:val="20"/>
          <w:szCs w:val="20"/>
        </w:rPr>
        <w:t xml:space="preserve">        except KeyboardInterrupt:</w:t>
      </w:r>
    </w:p>
    <w:p>
      <w:pPr>
        <w:pBdr>
          <w:left w:val="single" w:color="2E7D52" w:sz="12" w:space="4"/>
        </w:pBdr>
        <w:shd w:fill="EBF8F1" w:val="clear"/>
        <w:spacing w:after="60" w:before="60"/>
      </w:pPr>
      <w:r>
        <w:rPr>
          <w:rFonts w:ascii="Courier New" w:cs="Courier New" w:eastAsia="Courier New" w:hAnsi="Courier New"/>
          <w:color w:val="0B2E1A"/>
          <w:sz w:val="20"/>
          <w:szCs w:val="20"/>
        </w:rPr>
        <w:t xml:space="preserve">            print(f"\n\nBot : Session ended. Contact {OWNER_NAME}: {OWNER_CONTACT}\n")</w:t>
      </w:r>
    </w:p>
    <w:p>
      <w:pPr>
        <w:pBdr>
          <w:left w:val="single" w:color="2E7D52" w:sz="12" w:space="4"/>
        </w:pBdr>
        <w:shd w:fill="EBF8F1" w:val="clear"/>
        <w:spacing w:after="60" w:before="60"/>
      </w:pPr>
      <w:r>
        <w:rPr>
          <w:rFonts w:ascii="Courier New" w:cs="Courier New" w:eastAsia="Courier New" w:hAnsi="Courier New"/>
          <w:color w:val="0B2E1A"/>
          <w:sz w:val="20"/>
          <w:szCs w:val="20"/>
        </w:rPr>
        <w:t xml:space="preserve">            break</w:t>
      </w:r>
    </w:p>
    <w:p>
      <w:pPr>
        <w:spacing w:after="100"/>
      </w:pPr>
    </w:p>
    <w:p>
      <w:pPr>
        <w:spacing w:after="100"/>
      </w:pPr>
      <w:r>
        <w:rPr>
          <w:rFonts w:ascii="Arial" w:cs="Arial" w:eastAsia="Arial" w:hAnsi="Arial"/>
          <w:sz w:val="22"/>
          <w:szCs w:val="22"/>
        </w:rPr>
        <w:t xml:space="preserve">Notable design choices in main():</w:t>
      </w:r>
    </w:p>
    <w:p>
      <w:pPr>
        <w:pStyle w:val="ListParagraph"/>
        <w:numPr>
          <w:ilvl w:val="0"/>
          <w:numId w:val="2"/>
        </w:numPr>
        <w:spacing w:after="70"/>
      </w:pPr>
      <w:r>
        <w:rPr>
          <w:rFonts w:ascii="Arial" w:cs="Arial" w:eastAsia="Arial" w:hAnsi="Arial"/>
          <w:sz w:val="22"/>
          <w:szCs w:val="22"/>
        </w:rPr>
        <w:t xml:space="preserve">QUIT_WORDS is a Python set (not a list) — set membership check is O(1) constant time vs O(n) for a list</w:t>
      </w:r>
    </w:p>
    <w:p>
      <w:pPr>
        <w:pStyle w:val="ListParagraph"/>
        <w:numPr>
          <w:ilvl w:val="0"/>
          <w:numId w:val="2"/>
        </w:numPr>
        <w:spacing w:after="70"/>
      </w:pPr>
      <w:r>
        <w:rPr>
          <w:rFonts w:ascii="Arial" w:cs="Arial" w:eastAsia="Arial" w:hAnsi="Arial"/>
          <w:sz w:val="22"/>
          <w:szCs w:val="22"/>
        </w:rPr>
        <w:t xml:space="preserve">Six exit words are handled: exit, quit, bye, goodbye, close, q — comprehensive coverage</w:t>
      </w:r>
    </w:p>
    <w:p>
      <w:pPr>
        <w:pStyle w:val="ListParagraph"/>
        <w:numPr>
          <w:ilvl w:val="0"/>
          <w:numId w:val="2"/>
        </w:numPr>
        <w:spacing w:after="70"/>
      </w:pPr>
      <w:r>
        <w:rPr>
          <w:rFonts w:ascii="Arial" w:cs="Arial" w:eastAsia="Arial" w:hAnsi="Arial"/>
          <w:sz w:val="22"/>
          <w:szCs w:val="22"/>
        </w:rPr>
        <w:t xml:space="preserve">Empty input is silently skipped with continue — no error, no message</w:t>
      </w:r>
    </w:p>
    <w:p>
      <w:pPr>
        <w:pStyle w:val="ListParagraph"/>
        <w:numPr>
          <w:ilvl w:val="0"/>
          <w:numId w:val="2"/>
        </w:numPr>
        <w:spacing w:after="70"/>
      </w:pPr>
      <w:r>
        <w:rPr>
          <w:rFonts w:ascii="Arial" w:cs="Arial" w:eastAsia="Arial" w:hAnsi="Arial"/>
          <w:sz w:val="22"/>
          <w:szCs w:val="22"/>
        </w:rPr>
        <w:t xml:space="preserve">KeyboardInterrupt (Ctrl+C) is caught gracefully with a goodbye message including contact info</w:t>
      </w:r>
    </w:p>
    <w:p>
      <w:pPr>
        <w:pStyle w:val="ListParagraph"/>
        <w:numPr>
          <w:ilvl w:val="0"/>
          <w:numId w:val="2"/>
        </w:numPr>
        <w:spacing w:after="70"/>
      </w:pPr>
      <w:r>
        <w:rPr>
          <w:rFonts w:ascii="Arial" w:cs="Arial" w:eastAsia="Arial" w:hAnsi="Arial"/>
          <w:sz w:val="22"/>
          <w:szCs w:val="22"/>
        </w:rPr>
        <w:t xml:space="preserve">Each bot response is printed with a blank line before and after for readability</w:t>
      </w:r>
    </w:p>
    <w:p>
      <w:pPr>
        <w:spacing w:after="100"/>
      </w:pPr>
    </w:p>
    <w:p>
      <w:pPr>
        <w:pStyle w:val="Heading1"/>
        <w:pBdr>
          <w:bottom w:val="single" w:color="2E7D52" w:sz="6" w:space="1"/>
        </w:pBdr>
        <w:spacing w:after="130" w:before="380"/>
      </w:pPr>
      <w:r>
        <w:rPr>
          <w:rFonts w:ascii="Arial" w:cs="Arial" w:eastAsia="Arial" w:hAnsi="Arial"/>
          <w:b/>
          <w:bCs/>
          <w:color w:val="1A4731"/>
          <w:sz w:val="30"/>
          <w:szCs w:val="30"/>
        </w:rPr>
        <w:t xml:space="preserve">5.  Matching Engine Comparison</w:t>
      </w:r>
    </w:p>
    <w:p>
      <w:pPr>
        <w:spacing w:after="100"/>
      </w:pPr>
      <w:r>
        <w:rPr>
          <w:rFonts w:ascii="Arial" w:cs="Arial" w:eastAsia="Arial" w:hAnsi="Arial"/>
          <w:sz w:val="22"/>
          <w:szCs w:val="22"/>
        </w:rPr>
        <w:t xml:space="preserve">This chatbot uses a more sophisticated matching approach than the other chatbots in this course. Here is a direct comparison:</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80"/>
        <w:gridCol w:w="2380"/>
        <w:gridCol w:w="2400"/>
      </w:tblGrid>
      <w:tr>
        <w:tc>
          <w:tcPr>
            <w:tcW w:type="dxa" w:w="2200"/>
            <w:tcBorders>
              <w:top w:val="single" w:color="CCCCCC" w:sz="1"/>
              <w:left w:val="single" w:color="CCCCCC" w:sz="1"/>
              <w:bottom w:val="single" w:color="CCCCCC" w:sz="1"/>
              <w:right w:val="single" w:color="CCCCCC" w:sz="1"/>
            </w:tcBorders>
            <w:shd w:fill="1A4731" w:val="clear"/>
            <w:tcMar>
              <w:top w:type="dxa" w:w="85"/>
              <w:left w:type="dxa" w:w="120"/>
              <w:bottom w:type="dxa" w:w="85"/>
              <w:right w:type="dxa" w:w="120"/>
            </w:tcMar>
          </w:tcPr>
          <w:p>
            <w:r>
              <w:rPr>
                <w:rFonts w:ascii="Arial" w:cs="Arial" w:eastAsia="Arial" w:hAnsi="Arial"/>
                <w:b/>
                <w:bCs/>
                <w:color w:val="FFFFFF"/>
                <w:sz w:val="21"/>
                <w:szCs w:val="21"/>
              </w:rPr>
              <w:t xml:space="preserve">Feature</w:t>
            </w:r>
          </w:p>
        </w:tc>
        <w:tc>
          <w:tcPr>
            <w:tcW w:type="dxa" w:w="2380"/>
            <w:tcBorders>
              <w:top w:val="single" w:color="CCCCCC" w:sz="1"/>
              <w:left w:val="single" w:color="CCCCCC" w:sz="1"/>
              <w:bottom w:val="single" w:color="CCCCCC" w:sz="1"/>
              <w:right w:val="single" w:color="CCCCCC" w:sz="1"/>
            </w:tcBorders>
            <w:shd w:fill="1A4731" w:val="clear"/>
            <w:tcMar>
              <w:top w:type="dxa" w:w="85"/>
              <w:left w:type="dxa" w:w="120"/>
              <w:bottom w:type="dxa" w:w="85"/>
              <w:right w:type="dxa" w:w="120"/>
            </w:tcMar>
          </w:tcPr>
          <w:p>
            <w:r>
              <w:rPr>
                <w:rFonts w:ascii="Arial" w:cs="Arial" w:eastAsia="Arial" w:hAnsi="Arial"/>
                <w:b/>
                <w:bCs/>
                <w:color w:val="FFFFFF"/>
                <w:sz w:val="21"/>
                <w:szCs w:val="21"/>
              </w:rPr>
              <w:t xml:space="preserve">SalesBot (this project)</w:t>
            </w:r>
          </w:p>
        </w:tc>
        <w:tc>
          <w:tcPr>
            <w:tcW w:type="dxa" w:w="2380"/>
            <w:tcBorders>
              <w:top w:val="single" w:color="CCCCCC" w:sz="1"/>
              <w:left w:val="single" w:color="CCCCCC" w:sz="1"/>
              <w:bottom w:val="single" w:color="CCCCCC" w:sz="1"/>
              <w:right w:val="single" w:color="CCCCCC" w:sz="1"/>
            </w:tcBorders>
            <w:shd w:fill="1A4731" w:val="clear"/>
            <w:tcMar>
              <w:top w:type="dxa" w:w="85"/>
              <w:left w:type="dxa" w:w="120"/>
              <w:bottom w:type="dxa" w:w="85"/>
              <w:right w:type="dxa" w:w="120"/>
            </w:tcMar>
          </w:tcPr>
          <w:p>
            <w:r>
              <w:rPr>
                <w:rFonts w:ascii="Arial" w:cs="Arial" w:eastAsia="Arial" w:hAnsi="Arial"/>
                <w:b/>
                <w:bCs/>
                <w:color w:val="FFFFFF"/>
                <w:sz w:val="21"/>
                <w:szCs w:val="21"/>
              </w:rPr>
              <w:t xml:space="preserve">Iqbal Chatbot</w:t>
            </w:r>
          </w:p>
        </w:tc>
        <w:tc>
          <w:tcPr>
            <w:tcW w:type="dxa" w:w="2400"/>
            <w:tcBorders>
              <w:top w:val="single" w:color="CCCCCC" w:sz="1"/>
              <w:left w:val="single" w:color="CCCCCC" w:sz="1"/>
              <w:bottom w:val="single" w:color="CCCCCC" w:sz="1"/>
              <w:right w:val="single" w:color="CCCCCC" w:sz="1"/>
            </w:tcBorders>
            <w:shd w:fill="1A4731" w:val="clear"/>
            <w:tcMar>
              <w:top w:type="dxa" w:w="85"/>
              <w:left w:type="dxa" w:w="120"/>
              <w:bottom w:type="dxa" w:w="85"/>
              <w:right w:type="dxa" w:w="120"/>
            </w:tcMar>
          </w:tcPr>
          <w:p>
            <w:r>
              <w:rPr>
                <w:rFonts w:ascii="Arial" w:cs="Arial" w:eastAsia="Arial" w:hAnsi="Arial"/>
                <w:b/>
                <w:bCs/>
                <w:color w:val="FFFFFF"/>
                <w:sz w:val="21"/>
                <w:szCs w:val="21"/>
              </w:rPr>
              <w:t xml:space="preserve">Nadeem Chatbot</w:t>
            </w:r>
          </w:p>
        </w:tc>
      </w:tr>
      <w:tr>
        <w:tc>
          <w:tcPr>
            <w:tcW w:type="dxa" w:w="2200"/>
            <w:tcBorders>
              <w:top w:val="single" w:color="CCCCCC" w:sz="1"/>
              <w:left w:val="single" w:color="CCCCCC" w:sz="1"/>
              <w:bottom w:val="single" w:color="CCCCCC" w:sz="1"/>
              <w:right w:val="single" w:color="CCCCCC" w:sz="1"/>
            </w:tcBorders>
            <w:shd w:fill="FFFFFF" w:val="clear"/>
            <w:tcMar>
              <w:top w:type="dxa" w:w="85"/>
              <w:left w:type="dxa" w:w="120"/>
              <w:bottom w:type="dxa" w:w="85"/>
              <w:right w:type="dxa" w:w="120"/>
            </w:tcMar>
          </w:tcPr>
          <w:p>
            <w:r>
              <w:rPr>
                <w:rFonts w:ascii="Arial" w:cs="Arial" w:eastAsia="Arial" w:hAnsi="Arial"/>
                <w:b w:val="function bold() { [native code] }"/>
                <w:bCs w:val="function bold() { [native code] }"/>
                <w:color w:val="333333"/>
                <w:sz w:val="21"/>
                <w:szCs w:val="21"/>
              </w:rPr>
              <w:t xml:space="preserve">Method</w:t>
            </w:r>
          </w:p>
        </w:tc>
        <w:tc>
          <w:tcPr>
            <w:tcW w:type="dxa" w:w="2380"/>
            <w:tcBorders>
              <w:top w:val="single" w:color="CCCCCC" w:sz="1"/>
              <w:left w:val="single" w:color="CCCCCC" w:sz="1"/>
              <w:bottom w:val="single" w:color="CCCCCC" w:sz="1"/>
              <w:right w:val="single" w:color="CCCCCC" w:sz="1"/>
            </w:tcBorders>
            <w:shd w:fill="FFFFFF" w:val="clear"/>
            <w:tcMar>
              <w:top w:type="dxa" w:w="85"/>
              <w:left w:type="dxa" w:w="120"/>
              <w:bottom w:type="dxa" w:w="85"/>
              <w:right w:type="dxa" w:w="120"/>
            </w:tcMar>
          </w:tcPr>
          <w:p>
            <w:r>
              <w:rPr>
                <w:rFonts w:ascii="Arial" w:cs="Arial" w:eastAsia="Arial" w:hAnsi="Arial"/>
                <w:b w:val="function bold() { [native code] }"/>
                <w:bCs w:val="function bold() { [native code] }"/>
                <w:color w:val="333333"/>
                <w:sz w:val="21"/>
                <w:szCs w:val="21"/>
              </w:rPr>
              <w:t xml:space="preserve">Keyword Scoring + Fallback</w:t>
            </w:r>
          </w:p>
        </w:tc>
        <w:tc>
          <w:tcPr>
            <w:tcW w:type="dxa" w:w="2380"/>
            <w:tcBorders>
              <w:top w:val="single" w:color="CCCCCC" w:sz="1"/>
              <w:left w:val="single" w:color="CCCCCC" w:sz="1"/>
              <w:bottom w:val="single" w:color="CCCCCC" w:sz="1"/>
              <w:right w:val="single" w:color="CCCCCC" w:sz="1"/>
            </w:tcBorders>
            <w:shd w:fill="FFFFFF" w:val="clear"/>
            <w:tcMar>
              <w:top w:type="dxa" w:w="85"/>
              <w:left w:type="dxa" w:w="120"/>
              <w:bottom w:type="dxa" w:w="85"/>
              <w:right w:type="dxa" w:w="120"/>
            </w:tcMar>
          </w:tcPr>
          <w:p>
            <w:r>
              <w:rPr>
                <w:rFonts w:ascii="Arial" w:cs="Arial" w:eastAsia="Arial" w:hAnsi="Arial"/>
                <w:b w:val="function bold() { [native code] }"/>
                <w:bCs w:val="function bold() { [native code] }"/>
                <w:color w:val="333333"/>
                <w:sz w:val="21"/>
                <w:szCs w:val="21"/>
              </w:rPr>
              <w:t xml:space="preserve">re.search() regex</w:t>
            </w:r>
          </w:p>
        </w:tc>
        <w:tc>
          <w:tcPr>
            <w:tcW w:type="dxa" w:w="2400"/>
            <w:tcBorders>
              <w:top w:val="single" w:color="CCCCCC" w:sz="1"/>
              <w:left w:val="single" w:color="CCCCCC" w:sz="1"/>
              <w:bottom w:val="single" w:color="CCCCCC" w:sz="1"/>
              <w:right w:val="single" w:color="CCCCCC" w:sz="1"/>
            </w:tcBorders>
            <w:shd w:fill="FFFFFF" w:val="clear"/>
            <w:tcMar>
              <w:top w:type="dxa" w:w="85"/>
              <w:left w:type="dxa" w:w="120"/>
              <w:bottom w:type="dxa" w:w="85"/>
              <w:right w:type="dxa" w:w="120"/>
            </w:tcMar>
          </w:tcPr>
          <w:p>
            <w:r>
              <w:rPr>
                <w:rFonts w:ascii="Arial" w:cs="Arial" w:eastAsia="Arial" w:hAnsi="Arial"/>
                <w:b w:val="function bold() { [native code] }"/>
                <w:bCs w:val="function bold() { [native code] }"/>
                <w:color w:val="333333"/>
                <w:sz w:val="21"/>
                <w:szCs w:val="21"/>
              </w:rPr>
              <w:t xml:space="preserve">Keyword 'in' text</w:t>
            </w:r>
          </w:p>
        </w:tc>
      </w:tr>
      <w:tr>
        <w:tc>
          <w:tcPr>
            <w:tcW w:type="dxa" w:w="2200"/>
            <w:tcBorders>
              <w:top w:val="single" w:color="CCCCCC" w:sz="1"/>
              <w:left w:val="single" w:color="CCCCCC" w:sz="1"/>
              <w:bottom w:val="single" w:color="CCCCCC" w:sz="1"/>
              <w:right w:val="single" w:color="CCCCCC" w:sz="1"/>
            </w:tcBorders>
            <w:shd w:fill="EAF5EE" w:val="clear"/>
            <w:tcMar>
              <w:top w:type="dxa" w:w="85"/>
              <w:left w:type="dxa" w:w="120"/>
              <w:bottom w:type="dxa" w:w="85"/>
              <w:right w:type="dxa" w:w="120"/>
            </w:tcMar>
          </w:tcPr>
          <w:p>
            <w:r>
              <w:rPr>
                <w:rFonts w:ascii="Arial" w:cs="Arial" w:eastAsia="Arial" w:hAnsi="Arial"/>
                <w:b w:val="function bold() { [native code] }"/>
                <w:bCs w:val="function bold() { [native code] }"/>
                <w:color w:val="333333"/>
                <w:sz w:val="21"/>
                <w:szCs w:val="21"/>
              </w:rPr>
              <w:t xml:space="preserve">KB Structure</w:t>
            </w:r>
          </w:p>
        </w:tc>
        <w:tc>
          <w:tcPr>
            <w:tcW w:type="dxa" w:w="2380"/>
            <w:tcBorders>
              <w:top w:val="single" w:color="CCCCCC" w:sz="1"/>
              <w:left w:val="single" w:color="CCCCCC" w:sz="1"/>
              <w:bottom w:val="single" w:color="CCCCCC" w:sz="1"/>
              <w:right w:val="single" w:color="CCCCCC" w:sz="1"/>
            </w:tcBorders>
            <w:shd w:fill="EAF5EE" w:val="clear"/>
            <w:tcMar>
              <w:top w:type="dxa" w:w="85"/>
              <w:left w:type="dxa" w:w="120"/>
              <w:bottom w:type="dxa" w:w="85"/>
              <w:right w:type="dxa" w:w="120"/>
            </w:tcMar>
          </w:tcPr>
          <w:p>
            <w:r>
              <w:rPr>
                <w:rFonts w:ascii="Arial" w:cs="Arial" w:eastAsia="Arial" w:hAnsi="Arial"/>
                <w:b w:val="function bold() { [native code] }"/>
                <w:bCs w:val="function bold() { [native code] }"/>
                <w:color w:val="333333"/>
                <w:sz w:val="21"/>
                <w:szCs w:val="21"/>
              </w:rPr>
              <w:t xml:space="preserve">List of (list, str) tuples</w:t>
            </w:r>
          </w:p>
        </w:tc>
        <w:tc>
          <w:tcPr>
            <w:tcW w:type="dxa" w:w="2380"/>
            <w:tcBorders>
              <w:top w:val="single" w:color="CCCCCC" w:sz="1"/>
              <w:left w:val="single" w:color="CCCCCC" w:sz="1"/>
              <w:bottom w:val="single" w:color="CCCCCC" w:sz="1"/>
              <w:right w:val="single" w:color="CCCCCC" w:sz="1"/>
            </w:tcBorders>
            <w:shd w:fill="EAF5EE" w:val="clear"/>
            <w:tcMar>
              <w:top w:type="dxa" w:w="85"/>
              <w:left w:type="dxa" w:w="120"/>
              <w:bottom w:type="dxa" w:w="85"/>
              <w:right w:type="dxa" w:w="120"/>
            </w:tcMar>
          </w:tcPr>
          <w:p>
            <w:r>
              <w:rPr>
                <w:rFonts w:ascii="Arial" w:cs="Arial" w:eastAsia="Arial" w:hAnsi="Arial"/>
                <w:b w:val="function bold() { [native code] }"/>
                <w:bCs w:val="function bold() { [native code] }"/>
                <w:color w:val="333333"/>
                <w:sz w:val="21"/>
                <w:szCs w:val="21"/>
              </w:rPr>
              <w:t xml:space="preserve">Dict {str: str}</w:t>
            </w:r>
          </w:p>
        </w:tc>
        <w:tc>
          <w:tcPr>
            <w:tcW w:type="dxa" w:w="2400"/>
            <w:tcBorders>
              <w:top w:val="single" w:color="CCCCCC" w:sz="1"/>
              <w:left w:val="single" w:color="CCCCCC" w:sz="1"/>
              <w:bottom w:val="single" w:color="CCCCCC" w:sz="1"/>
              <w:right w:val="single" w:color="CCCCCC" w:sz="1"/>
            </w:tcBorders>
            <w:shd w:fill="EAF5EE" w:val="clear"/>
            <w:tcMar>
              <w:top w:type="dxa" w:w="85"/>
              <w:left w:type="dxa" w:w="120"/>
              <w:bottom w:type="dxa" w:w="85"/>
              <w:right w:type="dxa" w:w="120"/>
            </w:tcMar>
          </w:tcPr>
          <w:p>
            <w:r>
              <w:rPr>
                <w:rFonts w:ascii="Arial" w:cs="Arial" w:eastAsia="Arial" w:hAnsi="Arial"/>
                <w:b w:val="function bold() { [native code] }"/>
                <w:bCs w:val="function bold() { [native code] }"/>
                <w:color w:val="333333"/>
                <w:sz w:val="21"/>
                <w:szCs w:val="21"/>
              </w:rPr>
              <w:t xml:space="preserve">List of (str, str) tuples</w:t>
            </w:r>
          </w:p>
        </w:tc>
      </w:tr>
      <w:tr>
        <w:tc>
          <w:tcPr>
            <w:tcW w:type="dxa" w:w="2200"/>
            <w:tcBorders>
              <w:top w:val="single" w:color="CCCCCC" w:sz="1"/>
              <w:left w:val="single" w:color="CCCCCC" w:sz="1"/>
              <w:bottom w:val="single" w:color="CCCCCC" w:sz="1"/>
              <w:right w:val="single" w:color="CCCCCC" w:sz="1"/>
            </w:tcBorders>
            <w:shd w:fill="FFFFFF" w:val="clear"/>
            <w:tcMar>
              <w:top w:type="dxa" w:w="85"/>
              <w:left w:type="dxa" w:w="120"/>
              <w:bottom w:type="dxa" w:w="85"/>
              <w:right w:type="dxa" w:w="120"/>
            </w:tcMar>
          </w:tcPr>
          <w:p>
            <w:r>
              <w:rPr>
                <w:rFonts w:ascii="Arial" w:cs="Arial" w:eastAsia="Arial" w:hAnsi="Arial"/>
                <w:b w:val="function bold() { [native code] }"/>
                <w:bCs w:val="function bold() { [native code] }"/>
                <w:color w:val="333333"/>
                <w:sz w:val="21"/>
                <w:szCs w:val="21"/>
              </w:rPr>
              <w:t xml:space="preserve">Keyword format</w:t>
            </w:r>
          </w:p>
        </w:tc>
        <w:tc>
          <w:tcPr>
            <w:tcW w:type="dxa" w:w="2380"/>
            <w:tcBorders>
              <w:top w:val="single" w:color="CCCCCC" w:sz="1"/>
              <w:left w:val="single" w:color="CCCCCC" w:sz="1"/>
              <w:bottom w:val="single" w:color="CCCCCC" w:sz="1"/>
              <w:right w:val="single" w:color="CCCCCC" w:sz="1"/>
            </w:tcBorders>
            <w:shd w:fill="FFFFFF" w:val="clear"/>
            <w:tcMar>
              <w:top w:type="dxa" w:w="85"/>
              <w:left w:type="dxa" w:w="120"/>
              <w:bottom w:type="dxa" w:w="85"/>
              <w:right w:type="dxa" w:w="120"/>
            </w:tcMar>
          </w:tcPr>
          <w:p>
            <w:r>
              <w:rPr>
                <w:rFonts w:ascii="Arial" w:cs="Arial" w:eastAsia="Arial" w:hAnsi="Arial"/>
                <w:b w:val="function bold() { [native code] }"/>
                <w:bCs w:val="function bold() { [native code] }"/>
                <w:color w:val="333333"/>
                <w:sz w:val="21"/>
                <w:szCs w:val="21"/>
              </w:rPr>
              <w:t xml:space="preserve">Python list of phrases</w:t>
            </w:r>
          </w:p>
        </w:tc>
        <w:tc>
          <w:tcPr>
            <w:tcW w:type="dxa" w:w="2380"/>
            <w:tcBorders>
              <w:top w:val="single" w:color="CCCCCC" w:sz="1"/>
              <w:left w:val="single" w:color="CCCCCC" w:sz="1"/>
              <w:bottom w:val="single" w:color="CCCCCC" w:sz="1"/>
              <w:right w:val="single" w:color="CCCCCC" w:sz="1"/>
            </w:tcBorders>
            <w:shd w:fill="FFFFFF" w:val="clear"/>
            <w:tcMar>
              <w:top w:type="dxa" w:w="85"/>
              <w:left w:type="dxa" w:w="120"/>
              <w:bottom w:type="dxa" w:w="85"/>
              <w:right w:type="dxa" w:w="120"/>
            </w:tcMar>
          </w:tcPr>
          <w:p>
            <w:r>
              <w:rPr>
                <w:rFonts w:ascii="Arial" w:cs="Arial" w:eastAsia="Arial" w:hAnsi="Arial"/>
                <w:b w:val="function bold() { [native code] }"/>
                <w:bCs w:val="function bold() { [native code] }"/>
                <w:color w:val="333333"/>
                <w:sz w:val="21"/>
                <w:szCs w:val="21"/>
              </w:rPr>
              <w:t xml:space="preserve">Regex pattern string</w:t>
            </w:r>
          </w:p>
        </w:tc>
        <w:tc>
          <w:tcPr>
            <w:tcW w:type="dxa" w:w="2400"/>
            <w:tcBorders>
              <w:top w:val="single" w:color="CCCCCC" w:sz="1"/>
              <w:left w:val="single" w:color="CCCCCC" w:sz="1"/>
              <w:bottom w:val="single" w:color="CCCCCC" w:sz="1"/>
              <w:right w:val="single" w:color="CCCCCC" w:sz="1"/>
            </w:tcBorders>
            <w:shd w:fill="FFFFFF" w:val="clear"/>
            <w:tcMar>
              <w:top w:type="dxa" w:w="85"/>
              <w:left w:type="dxa" w:w="120"/>
              <w:bottom w:type="dxa" w:w="85"/>
              <w:right w:type="dxa" w:w="120"/>
            </w:tcMar>
          </w:tcPr>
          <w:p>
            <w:r>
              <w:rPr>
                <w:rFonts w:ascii="Arial" w:cs="Arial" w:eastAsia="Arial" w:hAnsi="Arial"/>
                <w:b w:val="function bold() { [native code] }"/>
                <w:bCs w:val="function bold() { [native code] }"/>
                <w:color w:val="333333"/>
                <w:sz w:val="21"/>
                <w:szCs w:val="21"/>
              </w:rPr>
              <w:t xml:space="preserve">Pipe-separated string</w:t>
            </w:r>
          </w:p>
        </w:tc>
      </w:tr>
      <w:tr>
        <w:tc>
          <w:tcPr>
            <w:tcW w:type="dxa" w:w="2200"/>
            <w:tcBorders>
              <w:top w:val="single" w:color="CCCCCC" w:sz="1"/>
              <w:left w:val="single" w:color="CCCCCC" w:sz="1"/>
              <w:bottom w:val="single" w:color="CCCCCC" w:sz="1"/>
              <w:right w:val="single" w:color="CCCCCC" w:sz="1"/>
            </w:tcBorders>
            <w:shd w:fill="EAF5EE" w:val="clear"/>
            <w:tcMar>
              <w:top w:type="dxa" w:w="85"/>
              <w:left w:type="dxa" w:w="120"/>
              <w:bottom w:type="dxa" w:w="85"/>
              <w:right w:type="dxa" w:w="120"/>
            </w:tcMar>
          </w:tcPr>
          <w:p>
            <w:r>
              <w:rPr>
                <w:rFonts w:ascii="Arial" w:cs="Arial" w:eastAsia="Arial" w:hAnsi="Arial"/>
                <w:b w:val="function bold() { [native code] }"/>
                <w:bCs w:val="function bold() { [native code] }"/>
                <w:color w:val="333333"/>
                <w:sz w:val="21"/>
                <w:szCs w:val="21"/>
              </w:rPr>
              <w:t xml:space="preserve">Multi-word kw</w:t>
            </w:r>
          </w:p>
        </w:tc>
        <w:tc>
          <w:tcPr>
            <w:tcW w:type="dxa" w:w="2380"/>
            <w:tcBorders>
              <w:top w:val="single" w:color="CCCCCC" w:sz="1"/>
              <w:left w:val="single" w:color="CCCCCC" w:sz="1"/>
              <w:bottom w:val="single" w:color="CCCCCC" w:sz="1"/>
              <w:right w:val="single" w:color="CCCCCC" w:sz="1"/>
            </w:tcBorders>
            <w:shd w:fill="EAF5EE" w:val="clear"/>
            <w:tcMar>
              <w:top w:type="dxa" w:w="85"/>
              <w:left w:type="dxa" w:w="120"/>
              <w:bottom w:type="dxa" w:w="85"/>
              <w:right w:type="dxa" w:w="120"/>
            </w:tcMar>
          </w:tcPr>
          <w:p>
            <w:r>
              <w:rPr>
                <w:rFonts w:ascii="Arial" w:cs="Arial" w:eastAsia="Arial" w:hAnsi="Arial"/>
                <w:b w:val="function bold() { [native code] }"/>
                <w:bCs w:val="function bold() { [native code] }"/>
                <w:color w:val="333333"/>
                <w:sz w:val="21"/>
                <w:szCs w:val="21"/>
              </w:rPr>
              <w:t xml:space="preserve">✅ Fully supported</w:t>
            </w:r>
          </w:p>
        </w:tc>
        <w:tc>
          <w:tcPr>
            <w:tcW w:type="dxa" w:w="2380"/>
            <w:tcBorders>
              <w:top w:val="single" w:color="CCCCCC" w:sz="1"/>
              <w:left w:val="single" w:color="CCCCCC" w:sz="1"/>
              <w:bottom w:val="single" w:color="CCCCCC" w:sz="1"/>
              <w:right w:val="single" w:color="CCCCCC" w:sz="1"/>
            </w:tcBorders>
            <w:shd w:fill="EAF5EE" w:val="clear"/>
            <w:tcMar>
              <w:top w:type="dxa" w:w="85"/>
              <w:left w:type="dxa" w:w="120"/>
              <w:bottom w:type="dxa" w:w="85"/>
              <w:right w:type="dxa" w:w="120"/>
            </w:tcMar>
          </w:tcPr>
          <w:p>
            <w:r>
              <w:rPr>
                <w:rFonts w:ascii="Arial" w:cs="Arial" w:eastAsia="Arial" w:hAnsi="Arial"/>
                <w:b w:val="function bold() { [native code] }"/>
                <w:bCs w:val="function bold() { [native code] }"/>
                <w:color w:val="333333"/>
                <w:sz w:val="21"/>
                <w:szCs w:val="21"/>
              </w:rPr>
              <w:t xml:space="preserve">✅ Via regex groups</w:t>
            </w:r>
          </w:p>
        </w:tc>
        <w:tc>
          <w:tcPr>
            <w:tcW w:type="dxa" w:w="2400"/>
            <w:tcBorders>
              <w:top w:val="single" w:color="CCCCCC" w:sz="1"/>
              <w:left w:val="single" w:color="CCCCCC" w:sz="1"/>
              <w:bottom w:val="single" w:color="CCCCCC" w:sz="1"/>
              <w:right w:val="single" w:color="CCCCCC" w:sz="1"/>
            </w:tcBorders>
            <w:shd w:fill="EAF5EE" w:val="clear"/>
            <w:tcMar>
              <w:top w:type="dxa" w:w="85"/>
              <w:left w:type="dxa" w:w="120"/>
              <w:bottom w:type="dxa" w:w="85"/>
              <w:right w:type="dxa" w:w="120"/>
            </w:tcMar>
          </w:tcPr>
          <w:p>
            <w:r>
              <w:rPr>
                <w:rFonts w:ascii="Arial" w:cs="Arial" w:eastAsia="Arial" w:hAnsi="Arial"/>
                <w:b w:val="function bold() { [native code] }"/>
                <w:bCs w:val="function bold() { [native code] }"/>
                <w:color w:val="333333"/>
                <w:sz w:val="21"/>
                <w:szCs w:val="21"/>
              </w:rPr>
              <w:t xml:space="preserve">⚠️  Only with '|' split</w:t>
            </w:r>
          </w:p>
        </w:tc>
      </w:tr>
      <w:tr>
        <w:tc>
          <w:tcPr>
            <w:tcW w:type="dxa" w:w="2200"/>
            <w:tcBorders>
              <w:top w:val="single" w:color="CCCCCC" w:sz="1"/>
              <w:left w:val="single" w:color="CCCCCC" w:sz="1"/>
              <w:bottom w:val="single" w:color="CCCCCC" w:sz="1"/>
              <w:right w:val="single" w:color="CCCCCC" w:sz="1"/>
            </w:tcBorders>
            <w:shd w:fill="FFFFFF" w:val="clear"/>
            <w:tcMar>
              <w:top w:type="dxa" w:w="85"/>
              <w:left w:type="dxa" w:w="120"/>
              <w:bottom w:type="dxa" w:w="85"/>
              <w:right w:type="dxa" w:w="120"/>
            </w:tcMar>
          </w:tcPr>
          <w:p>
            <w:r>
              <w:rPr>
                <w:rFonts w:ascii="Arial" w:cs="Arial" w:eastAsia="Arial" w:hAnsi="Arial"/>
                <w:b w:val="function bold() { [native code] }"/>
                <w:bCs w:val="function bold() { [native code] }"/>
                <w:color w:val="333333"/>
                <w:sz w:val="21"/>
                <w:szCs w:val="21"/>
              </w:rPr>
              <w:t xml:space="preserve">Scoring</w:t>
            </w:r>
          </w:p>
        </w:tc>
        <w:tc>
          <w:tcPr>
            <w:tcW w:type="dxa" w:w="2380"/>
            <w:tcBorders>
              <w:top w:val="single" w:color="CCCCCC" w:sz="1"/>
              <w:left w:val="single" w:color="CCCCCC" w:sz="1"/>
              <w:bottom w:val="single" w:color="CCCCCC" w:sz="1"/>
              <w:right w:val="single" w:color="CCCCCC" w:sz="1"/>
            </w:tcBorders>
            <w:shd w:fill="FFFFFF" w:val="clear"/>
            <w:tcMar>
              <w:top w:type="dxa" w:w="85"/>
              <w:left w:type="dxa" w:w="120"/>
              <w:bottom w:type="dxa" w:w="85"/>
              <w:right w:type="dxa" w:w="120"/>
            </w:tcMar>
          </w:tcPr>
          <w:p>
            <w:r>
              <w:rPr>
                <w:rFonts w:ascii="Arial" w:cs="Arial" w:eastAsia="Arial" w:hAnsi="Arial"/>
                <w:b w:val="function bold() { [native code] }"/>
                <w:bCs w:val="function bold() { [native code] }"/>
                <w:color w:val="333333"/>
                <w:sz w:val="21"/>
                <w:szCs w:val="21"/>
              </w:rPr>
              <w:t xml:space="preserve">✅ Best-match scoring</w:t>
            </w:r>
          </w:p>
        </w:tc>
        <w:tc>
          <w:tcPr>
            <w:tcW w:type="dxa" w:w="2380"/>
            <w:tcBorders>
              <w:top w:val="single" w:color="CCCCCC" w:sz="1"/>
              <w:left w:val="single" w:color="CCCCCC" w:sz="1"/>
              <w:bottom w:val="single" w:color="CCCCCC" w:sz="1"/>
              <w:right w:val="single" w:color="CCCCCC" w:sz="1"/>
            </w:tcBorders>
            <w:shd w:fill="FFFFFF" w:val="clear"/>
            <w:tcMar>
              <w:top w:type="dxa" w:w="85"/>
              <w:left w:type="dxa" w:w="120"/>
              <w:bottom w:type="dxa" w:w="85"/>
              <w:right w:type="dxa" w:w="120"/>
            </w:tcMar>
          </w:tcPr>
          <w:p>
            <w:r>
              <w:rPr>
                <w:rFonts w:ascii="Arial" w:cs="Arial" w:eastAsia="Arial" w:hAnsi="Arial"/>
                <w:b w:val="function bold() { [native code] }"/>
                <w:bCs w:val="function bold() { [native code] }"/>
                <w:color w:val="333333"/>
                <w:sz w:val="21"/>
                <w:szCs w:val="21"/>
              </w:rPr>
              <w:t xml:space="preserve">❌ First match only</w:t>
            </w:r>
          </w:p>
        </w:tc>
        <w:tc>
          <w:tcPr>
            <w:tcW w:type="dxa" w:w="2400"/>
            <w:tcBorders>
              <w:top w:val="single" w:color="CCCCCC" w:sz="1"/>
              <w:left w:val="single" w:color="CCCCCC" w:sz="1"/>
              <w:bottom w:val="single" w:color="CCCCCC" w:sz="1"/>
              <w:right w:val="single" w:color="CCCCCC" w:sz="1"/>
            </w:tcBorders>
            <w:shd w:fill="FFFFFF" w:val="clear"/>
            <w:tcMar>
              <w:top w:type="dxa" w:w="85"/>
              <w:left w:type="dxa" w:w="120"/>
              <w:bottom w:type="dxa" w:w="85"/>
              <w:right w:type="dxa" w:w="120"/>
            </w:tcMar>
          </w:tcPr>
          <w:p>
            <w:r>
              <w:rPr>
                <w:rFonts w:ascii="Arial" w:cs="Arial" w:eastAsia="Arial" w:hAnsi="Arial"/>
                <w:b w:val="function bold() { [native code] }"/>
                <w:bCs w:val="function bold() { [native code] }"/>
                <w:color w:val="333333"/>
                <w:sz w:val="21"/>
                <w:szCs w:val="21"/>
              </w:rPr>
              <w:t xml:space="preserve">❌ First match only</w:t>
            </w:r>
          </w:p>
        </w:tc>
      </w:tr>
      <w:tr>
        <w:tc>
          <w:tcPr>
            <w:tcW w:type="dxa" w:w="2200"/>
            <w:tcBorders>
              <w:top w:val="single" w:color="CCCCCC" w:sz="1"/>
              <w:left w:val="single" w:color="CCCCCC" w:sz="1"/>
              <w:bottom w:val="single" w:color="CCCCCC" w:sz="1"/>
              <w:right w:val="single" w:color="CCCCCC" w:sz="1"/>
            </w:tcBorders>
            <w:shd w:fill="EAF5EE" w:val="clear"/>
            <w:tcMar>
              <w:top w:type="dxa" w:w="85"/>
              <w:left w:type="dxa" w:w="120"/>
              <w:bottom w:type="dxa" w:w="85"/>
              <w:right w:type="dxa" w:w="120"/>
            </w:tcMar>
          </w:tcPr>
          <w:p>
            <w:r>
              <w:rPr>
                <w:rFonts w:ascii="Arial" w:cs="Arial" w:eastAsia="Arial" w:hAnsi="Arial"/>
                <w:b w:val="function bold() { [native code] }"/>
                <w:bCs w:val="function bold() { [native code] }"/>
                <w:color w:val="333333"/>
                <w:sz w:val="21"/>
                <w:szCs w:val="21"/>
              </w:rPr>
              <w:t xml:space="preserve">Fallback</w:t>
            </w:r>
          </w:p>
        </w:tc>
        <w:tc>
          <w:tcPr>
            <w:tcW w:type="dxa" w:w="2380"/>
            <w:tcBorders>
              <w:top w:val="single" w:color="CCCCCC" w:sz="1"/>
              <w:left w:val="single" w:color="CCCCCC" w:sz="1"/>
              <w:bottom w:val="single" w:color="CCCCCC" w:sz="1"/>
              <w:right w:val="single" w:color="CCCCCC" w:sz="1"/>
            </w:tcBorders>
            <w:shd w:fill="EAF5EE" w:val="clear"/>
            <w:tcMar>
              <w:top w:type="dxa" w:w="85"/>
              <w:left w:type="dxa" w:w="120"/>
              <w:bottom w:type="dxa" w:w="85"/>
              <w:right w:type="dxa" w:w="120"/>
            </w:tcMar>
          </w:tcPr>
          <w:p>
            <w:r>
              <w:rPr>
                <w:rFonts w:ascii="Arial" w:cs="Arial" w:eastAsia="Arial" w:hAnsi="Arial"/>
                <w:b w:val="function bold() { [native code] }"/>
                <w:bCs w:val="function bold() { [native code] }"/>
                <w:color w:val="333333"/>
                <w:sz w:val="21"/>
                <w:szCs w:val="21"/>
              </w:rPr>
              <w:t xml:space="preserve">✅ Partial word overlap</w:t>
            </w:r>
          </w:p>
        </w:tc>
        <w:tc>
          <w:tcPr>
            <w:tcW w:type="dxa" w:w="2380"/>
            <w:tcBorders>
              <w:top w:val="single" w:color="CCCCCC" w:sz="1"/>
              <w:left w:val="single" w:color="CCCCCC" w:sz="1"/>
              <w:bottom w:val="single" w:color="CCCCCC" w:sz="1"/>
              <w:right w:val="single" w:color="CCCCCC" w:sz="1"/>
            </w:tcBorders>
            <w:shd w:fill="EAF5EE" w:val="clear"/>
            <w:tcMar>
              <w:top w:type="dxa" w:w="85"/>
              <w:left w:type="dxa" w:w="120"/>
              <w:bottom w:type="dxa" w:w="85"/>
              <w:right w:type="dxa" w:w="120"/>
            </w:tcMar>
          </w:tcPr>
          <w:p>
            <w:r>
              <w:rPr>
                <w:rFonts w:ascii="Arial" w:cs="Arial" w:eastAsia="Arial" w:hAnsi="Arial"/>
                <w:b w:val="function bold() { [native code] }"/>
                <w:bCs w:val="function bold() { [native code] }"/>
                <w:color w:val="333333"/>
                <w:sz w:val="21"/>
                <w:szCs w:val="21"/>
              </w:rPr>
              <w:t xml:space="preserve">❌ Only DEFAULT msg</w:t>
            </w:r>
          </w:p>
        </w:tc>
        <w:tc>
          <w:tcPr>
            <w:tcW w:type="dxa" w:w="2400"/>
            <w:tcBorders>
              <w:top w:val="single" w:color="CCCCCC" w:sz="1"/>
              <w:left w:val="single" w:color="CCCCCC" w:sz="1"/>
              <w:bottom w:val="single" w:color="CCCCCC" w:sz="1"/>
              <w:right w:val="single" w:color="CCCCCC" w:sz="1"/>
            </w:tcBorders>
            <w:shd w:fill="EAF5EE" w:val="clear"/>
            <w:tcMar>
              <w:top w:type="dxa" w:w="85"/>
              <w:left w:type="dxa" w:w="120"/>
              <w:bottom w:type="dxa" w:w="85"/>
              <w:right w:type="dxa" w:w="120"/>
            </w:tcMar>
          </w:tcPr>
          <w:p>
            <w:r>
              <w:rPr>
                <w:rFonts w:ascii="Arial" w:cs="Arial" w:eastAsia="Arial" w:hAnsi="Arial"/>
                <w:b w:val="function bold() { [native code] }"/>
                <w:bCs w:val="function bold() { [native code] }"/>
                <w:color w:val="333333"/>
                <w:sz w:val="21"/>
                <w:szCs w:val="21"/>
              </w:rPr>
              <w:t xml:space="preserve">❌ Only DEFAULT msg</w:t>
            </w:r>
          </w:p>
        </w:tc>
      </w:tr>
      <w:tr>
        <w:tc>
          <w:tcPr>
            <w:tcW w:type="dxa" w:w="2200"/>
            <w:tcBorders>
              <w:top w:val="single" w:color="CCCCCC" w:sz="1"/>
              <w:left w:val="single" w:color="CCCCCC" w:sz="1"/>
              <w:bottom w:val="single" w:color="CCCCCC" w:sz="1"/>
              <w:right w:val="single" w:color="CCCCCC" w:sz="1"/>
            </w:tcBorders>
            <w:shd w:fill="FFFFFF" w:val="clear"/>
            <w:tcMar>
              <w:top w:type="dxa" w:w="85"/>
              <w:left w:type="dxa" w:w="120"/>
              <w:bottom w:type="dxa" w:w="85"/>
              <w:right w:type="dxa" w:w="120"/>
            </w:tcMar>
          </w:tcPr>
          <w:p>
            <w:r>
              <w:rPr>
                <w:rFonts w:ascii="Arial" w:cs="Arial" w:eastAsia="Arial" w:hAnsi="Arial"/>
                <w:b w:val="function bold() { [native code] }"/>
                <w:bCs w:val="function bold() { [native code] }"/>
                <w:color w:val="333333"/>
                <w:sz w:val="21"/>
                <w:szCs w:val="21"/>
              </w:rPr>
              <w:t xml:space="preserve">Input cleaning</w:t>
            </w:r>
          </w:p>
        </w:tc>
        <w:tc>
          <w:tcPr>
            <w:tcW w:type="dxa" w:w="2380"/>
            <w:tcBorders>
              <w:top w:val="single" w:color="CCCCCC" w:sz="1"/>
              <w:left w:val="single" w:color="CCCCCC" w:sz="1"/>
              <w:bottom w:val="single" w:color="CCCCCC" w:sz="1"/>
              <w:right w:val="single" w:color="CCCCCC" w:sz="1"/>
            </w:tcBorders>
            <w:shd w:fill="FFFFFF" w:val="clear"/>
            <w:tcMar>
              <w:top w:type="dxa" w:w="85"/>
              <w:left w:type="dxa" w:w="120"/>
              <w:bottom w:type="dxa" w:w="85"/>
              <w:right w:type="dxa" w:w="120"/>
            </w:tcMar>
          </w:tcPr>
          <w:p>
            <w:r>
              <w:rPr>
                <w:rFonts w:ascii="Arial" w:cs="Arial" w:eastAsia="Arial" w:hAnsi="Arial"/>
                <w:b w:val="function bold() { [native code] }"/>
                <w:bCs w:val="function bold() { [native code] }"/>
                <w:color w:val="333333"/>
                <w:sz w:val="21"/>
                <w:szCs w:val="21"/>
              </w:rPr>
              <w:t xml:space="preserve">✅ Punctuation removal</w:t>
            </w:r>
          </w:p>
        </w:tc>
        <w:tc>
          <w:tcPr>
            <w:tcW w:type="dxa" w:w="2380"/>
            <w:tcBorders>
              <w:top w:val="single" w:color="CCCCCC" w:sz="1"/>
              <w:left w:val="single" w:color="CCCCCC" w:sz="1"/>
              <w:bottom w:val="single" w:color="CCCCCC" w:sz="1"/>
              <w:right w:val="single" w:color="CCCCCC" w:sz="1"/>
            </w:tcBorders>
            <w:shd w:fill="FFFFFF" w:val="clear"/>
            <w:tcMar>
              <w:top w:type="dxa" w:w="85"/>
              <w:left w:type="dxa" w:w="120"/>
              <w:bottom w:type="dxa" w:w="85"/>
              <w:right w:type="dxa" w:w="120"/>
            </w:tcMar>
          </w:tcPr>
          <w:p>
            <w:r>
              <w:rPr>
                <w:rFonts w:ascii="Arial" w:cs="Arial" w:eastAsia="Arial" w:hAnsi="Arial"/>
                <w:b w:val="function bold() { [native code] }"/>
                <w:bCs w:val="function bold() { [native code] }"/>
                <w:color w:val="333333"/>
                <w:sz w:val="21"/>
                <w:szCs w:val="21"/>
              </w:rPr>
              <w:t xml:space="preserve">⚠️  Lowercase only</w:t>
            </w:r>
          </w:p>
        </w:tc>
        <w:tc>
          <w:tcPr>
            <w:tcW w:type="dxa" w:w="2400"/>
            <w:tcBorders>
              <w:top w:val="single" w:color="CCCCCC" w:sz="1"/>
              <w:left w:val="single" w:color="CCCCCC" w:sz="1"/>
              <w:bottom w:val="single" w:color="CCCCCC" w:sz="1"/>
              <w:right w:val="single" w:color="CCCCCC" w:sz="1"/>
            </w:tcBorders>
            <w:shd w:fill="FFFFFF" w:val="clear"/>
            <w:tcMar>
              <w:top w:type="dxa" w:w="85"/>
              <w:left w:type="dxa" w:w="120"/>
              <w:bottom w:type="dxa" w:w="85"/>
              <w:right w:type="dxa" w:w="120"/>
            </w:tcMar>
          </w:tcPr>
          <w:p>
            <w:r>
              <w:rPr>
                <w:rFonts w:ascii="Arial" w:cs="Arial" w:eastAsia="Arial" w:hAnsi="Arial"/>
                <w:b w:val="function bold() { [native code] }"/>
                <w:bCs w:val="function bold() { [native code] }"/>
                <w:color w:val="333333"/>
                <w:sz w:val="21"/>
                <w:szCs w:val="21"/>
              </w:rPr>
              <w:t xml:space="preserve">⚠️  Lowercase only</w:t>
            </w:r>
          </w:p>
        </w:tc>
      </w:tr>
      <w:tr>
        <w:tc>
          <w:tcPr>
            <w:tcW w:type="dxa" w:w="2200"/>
            <w:tcBorders>
              <w:top w:val="single" w:color="CCCCCC" w:sz="1"/>
              <w:left w:val="single" w:color="CCCCCC" w:sz="1"/>
              <w:bottom w:val="single" w:color="CCCCCC" w:sz="1"/>
              <w:right w:val="single" w:color="CCCCCC" w:sz="1"/>
            </w:tcBorders>
            <w:shd w:fill="EAF5EE" w:val="clear"/>
            <w:tcMar>
              <w:top w:type="dxa" w:w="85"/>
              <w:left w:type="dxa" w:w="120"/>
              <w:bottom w:type="dxa" w:w="85"/>
              <w:right w:type="dxa" w:w="120"/>
            </w:tcMar>
          </w:tcPr>
          <w:p>
            <w:r>
              <w:rPr>
                <w:rFonts w:ascii="Arial" w:cs="Arial" w:eastAsia="Arial" w:hAnsi="Arial"/>
                <w:b w:val="function bold() { [native code] }"/>
                <w:bCs w:val="function bold() { [native code] }"/>
                <w:color w:val="333333"/>
                <w:sz w:val="21"/>
                <w:szCs w:val="21"/>
              </w:rPr>
              <w:t xml:space="preserve">Language</w:t>
            </w:r>
          </w:p>
        </w:tc>
        <w:tc>
          <w:tcPr>
            <w:tcW w:type="dxa" w:w="2380"/>
            <w:tcBorders>
              <w:top w:val="single" w:color="CCCCCC" w:sz="1"/>
              <w:left w:val="single" w:color="CCCCCC" w:sz="1"/>
              <w:bottom w:val="single" w:color="CCCCCC" w:sz="1"/>
              <w:right w:val="single" w:color="CCCCCC" w:sz="1"/>
            </w:tcBorders>
            <w:shd w:fill="EAF5EE" w:val="clear"/>
            <w:tcMar>
              <w:top w:type="dxa" w:w="85"/>
              <w:left w:type="dxa" w:w="120"/>
              <w:bottom w:type="dxa" w:w="85"/>
              <w:right w:type="dxa" w:w="120"/>
            </w:tcMar>
          </w:tcPr>
          <w:p>
            <w:r>
              <w:rPr>
                <w:rFonts w:ascii="Arial" w:cs="Arial" w:eastAsia="Arial" w:hAnsi="Arial"/>
                <w:b w:val="function bold() { [native code] }"/>
                <w:bCs w:val="function bold() { [native code] }"/>
                <w:color w:val="333333"/>
                <w:sz w:val="21"/>
                <w:szCs w:val="21"/>
              </w:rPr>
              <w:t xml:space="preserve">English (professional)</w:t>
            </w:r>
          </w:p>
        </w:tc>
        <w:tc>
          <w:tcPr>
            <w:tcW w:type="dxa" w:w="2380"/>
            <w:tcBorders>
              <w:top w:val="single" w:color="CCCCCC" w:sz="1"/>
              <w:left w:val="single" w:color="CCCCCC" w:sz="1"/>
              <w:bottom w:val="single" w:color="CCCCCC" w:sz="1"/>
              <w:right w:val="single" w:color="CCCCCC" w:sz="1"/>
            </w:tcBorders>
            <w:shd w:fill="EAF5EE" w:val="clear"/>
            <w:tcMar>
              <w:top w:type="dxa" w:w="85"/>
              <w:left w:type="dxa" w:w="120"/>
              <w:bottom w:type="dxa" w:w="85"/>
              <w:right w:type="dxa" w:w="120"/>
            </w:tcMar>
          </w:tcPr>
          <w:p>
            <w:r>
              <w:rPr>
                <w:rFonts w:ascii="Arial" w:cs="Arial" w:eastAsia="Arial" w:hAnsi="Arial"/>
                <w:b w:val="function bold() { [native code] }"/>
                <w:bCs w:val="function bold() { [native code] }"/>
                <w:color w:val="333333"/>
                <w:sz w:val="21"/>
                <w:szCs w:val="21"/>
              </w:rPr>
              <w:t xml:space="preserve">English</w:t>
            </w:r>
          </w:p>
        </w:tc>
        <w:tc>
          <w:tcPr>
            <w:tcW w:type="dxa" w:w="2400"/>
            <w:tcBorders>
              <w:top w:val="single" w:color="CCCCCC" w:sz="1"/>
              <w:left w:val="single" w:color="CCCCCC" w:sz="1"/>
              <w:bottom w:val="single" w:color="CCCCCC" w:sz="1"/>
              <w:right w:val="single" w:color="CCCCCC" w:sz="1"/>
            </w:tcBorders>
            <w:shd w:fill="EAF5EE" w:val="clear"/>
            <w:tcMar>
              <w:top w:type="dxa" w:w="85"/>
              <w:left w:type="dxa" w:w="120"/>
              <w:bottom w:type="dxa" w:w="85"/>
              <w:right w:type="dxa" w:w="120"/>
            </w:tcMar>
          </w:tcPr>
          <w:p>
            <w:r>
              <w:rPr>
                <w:rFonts w:ascii="Arial" w:cs="Arial" w:eastAsia="Arial" w:hAnsi="Arial"/>
                <w:b w:val="function bold() { [native code] }"/>
                <w:bCs w:val="function bold() { [native code] }"/>
                <w:color w:val="333333"/>
                <w:sz w:val="21"/>
                <w:szCs w:val="21"/>
              </w:rPr>
              <w:t xml:space="preserve">Roman Urdu</w:t>
            </w:r>
          </w:p>
        </w:tc>
      </w:tr>
      <w:tr>
        <w:tc>
          <w:tcPr>
            <w:tcW w:type="dxa" w:w="2200"/>
            <w:tcBorders>
              <w:top w:val="single" w:color="CCCCCC" w:sz="1"/>
              <w:left w:val="single" w:color="CCCCCC" w:sz="1"/>
              <w:bottom w:val="single" w:color="CCCCCC" w:sz="1"/>
              <w:right w:val="single" w:color="CCCCCC" w:sz="1"/>
            </w:tcBorders>
            <w:shd w:fill="FFFFFF" w:val="clear"/>
            <w:tcMar>
              <w:top w:type="dxa" w:w="85"/>
              <w:left w:type="dxa" w:w="120"/>
              <w:bottom w:type="dxa" w:w="85"/>
              <w:right w:type="dxa" w:w="120"/>
            </w:tcMar>
          </w:tcPr>
          <w:p>
            <w:r>
              <w:rPr>
                <w:rFonts w:ascii="Arial" w:cs="Arial" w:eastAsia="Arial" w:hAnsi="Arial"/>
                <w:b w:val="function bold() { [native code] }"/>
                <w:bCs w:val="function bold() { [native code] }"/>
                <w:color w:val="333333"/>
                <w:sz w:val="21"/>
                <w:szCs w:val="21"/>
              </w:rPr>
              <w:t xml:space="preserve">Exit check</w:t>
            </w:r>
          </w:p>
        </w:tc>
        <w:tc>
          <w:tcPr>
            <w:tcW w:type="dxa" w:w="2380"/>
            <w:tcBorders>
              <w:top w:val="single" w:color="CCCCCC" w:sz="1"/>
              <w:left w:val="single" w:color="CCCCCC" w:sz="1"/>
              <w:bottom w:val="single" w:color="CCCCCC" w:sz="1"/>
              <w:right w:val="single" w:color="CCCCCC" w:sz="1"/>
            </w:tcBorders>
            <w:shd w:fill="FFFFFF" w:val="clear"/>
            <w:tcMar>
              <w:top w:type="dxa" w:w="85"/>
              <w:left w:type="dxa" w:w="120"/>
              <w:bottom w:type="dxa" w:w="85"/>
              <w:right w:type="dxa" w:w="120"/>
            </w:tcMar>
          </w:tcPr>
          <w:p>
            <w:r>
              <w:rPr>
                <w:rFonts w:ascii="Arial" w:cs="Arial" w:eastAsia="Arial" w:hAnsi="Arial"/>
                <w:b w:val="function bold() { [native code] }"/>
                <w:bCs w:val="function bold() { [native code] }"/>
                <w:color w:val="333333"/>
                <w:sz w:val="21"/>
                <w:szCs w:val="21"/>
              </w:rPr>
              <w:t xml:space="preserve">Set {O(1) lookup}</w:t>
            </w:r>
          </w:p>
        </w:tc>
        <w:tc>
          <w:tcPr>
            <w:tcW w:type="dxa" w:w="2380"/>
            <w:tcBorders>
              <w:top w:val="single" w:color="CCCCCC" w:sz="1"/>
              <w:left w:val="single" w:color="CCCCCC" w:sz="1"/>
              <w:bottom w:val="single" w:color="CCCCCC" w:sz="1"/>
              <w:right w:val="single" w:color="CCCCCC" w:sz="1"/>
            </w:tcBorders>
            <w:shd w:fill="FFFFFF" w:val="clear"/>
            <w:tcMar>
              <w:top w:type="dxa" w:w="85"/>
              <w:left w:type="dxa" w:w="120"/>
              <w:bottom w:type="dxa" w:w="85"/>
              <w:right w:type="dxa" w:w="120"/>
            </w:tcMar>
          </w:tcPr>
          <w:p>
            <w:r>
              <w:rPr>
                <w:rFonts w:ascii="Arial" w:cs="Arial" w:eastAsia="Arial" w:hAnsi="Arial"/>
                <w:b w:val="function bold() { [native code] }"/>
                <w:bCs w:val="function bold() { [native code] }"/>
                <w:color w:val="333333"/>
                <w:sz w:val="21"/>
                <w:szCs w:val="21"/>
              </w:rPr>
              <w:t xml:space="preserve">Regex \b word bound</w:t>
            </w:r>
          </w:p>
        </w:tc>
        <w:tc>
          <w:tcPr>
            <w:tcW w:type="dxa" w:w="2400"/>
            <w:tcBorders>
              <w:top w:val="single" w:color="CCCCCC" w:sz="1"/>
              <w:left w:val="single" w:color="CCCCCC" w:sz="1"/>
              <w:bottom w:val="single" w:color="CCCCCC" w:sz="1"/>
              <w:right w:val="single" w:color="CCCCCC" w:sz="1"/>
            </w:tcBorders>
            <w:shd w:fill="FFFFFF" w:val="clear"/>
            <w:tcMar>
              <w:top w:type="dxa" w:w="85"/>
              <w:left w:type="dxa" w:w="120"/>
              <w:bottom w:type="dxa" w:w="85"/>
              <w:right w:type="dxa" w:w="120"/>
            </w:tcMar>
          </w:tcPr>
          <w:p>
            <w:r>
              <w:rPr>
                <w:rFonts w:ascii="Arial" w:cs="Arial" w:eastAsia="Arial" w:hAnsi="Arial"/>
                <w:b w:val="function bold() { [native code] }"/>
                <w:bCs w:val="function bold() { [native code] }"/>
                <w:color w:val="333333"/>
                <w:sz w:val="21"/>
                <w:szCs w:val="21"/>
              </w:rPr>
              <w:t xml:space="preserve">'in' on plain list</w:t>
            </w:r>
          </w:p>
        </w:tc>
      </w:tr>
      <w:tr>
        <w:tc>
          <w:tcPr>
            <w:tcW w:type="dxa" w:w="2200"/>
            <w:tcBorders>
              <w:top w:val="single" w:color="CCCCCC" w:sz="1"/>
              <w:left w:val="single" w:color="CCCCCC" w:sz="1"/>
              <w:bottom w:val="single" w:color="CCCCCC" w:sz="1"/>
              <w:right w:val="single" w:color="CCCCCC" w:sz="1"/>
            </w:tcBorders>
            <w:shd w:fill="EAF5EE" w:val="clear"/>
            <w:tcMar>
              <w:top w:type="dxa" w:w="85"/>
              <w:left w:type="dxa" w:w="120"/>
              <w:bottom w:type="dxa" w:w="85"/>
              <w:right w:type="dxa" w:w="120"/>
            </w:tcMar>
          </w:tcPr>
          <w:p>
            <w:r>
              <w:rPr>
                <w:rFonts w:ascii="Arial" w:cs="Arial" w:eastAsia="Arial" w:hAnsi="Arial"/>
                <w:b w:val="function bold() { [native code] }"/>
                <w:bCs w:val="function bold() { [native code] }"/>
                <w:color w:val="333333"/>
                <w:sz w:val="21"/>
                <w:szCs w:val="21"/>
              </w:rPr>
              <w:t xml:space="preserve">Code length</w:t>
            </w:r>
          </w:p>
        </w:tc>
        <w:tc>
          <w:tcPr>
            <w:tcW w:type="dxa" w:w="2380"/>
            <w:tcBorders>
              <w:top w:val="single" w:color="CCCCCC" w:sz="1"/>
              <w:left w:val="single" w:color="CCCCCC" w:sz="1"/>
              <w:bottom w:val="single" w:color="CCCCCC" w:sz="1"/>
              <w:right w:val="single" w:color="CCCCCC" w:sz="1"/>
            </w:tcBorders>
            <w:shd w:fill="EAF5EE" w:val="clear"/>
            <w:tcMar>
              <w:top w:type="dxa" w:w="85"/>
              <w:left w:type="dxa" w:w="120"/>
              <w:bottom w:type="dxa" w:w="85"/>
              <w:right w:type="dxa" w:w="120"/>
            </w:tcMar>
          </w:tcPr>
          <w:p>
            <w:r>
              <w:rPr>
                <w:rFonts w:ascii="Arial" w:cs="Arial" w:eastAsia="Arial" w:hAnsi="Arial"/>
                <w:b w:val="function bold() { [native code] }"/>
                <w:bCs w:val="function bold() { [native code] }"/>
                <w:color w:val="333333"/>
                <w:sz w:val="21"/>
                <w:szCs w:val="21"/>
              </w:rPr>
              <w:t xml:space="preserve">~518 lines</w:t>
            </w:r>
          </w:p>
        </w:tc>
        <w:tc>
          <w:tcPr>
            <w:tcW w:type="dxa" w:w="2380"/>
            <w:tcBorders>
              <w:top w:val="single" w:color="CCCCCC" w:sz="1"/>
              <w:left w:val="single" w:color="CCCCCC" w:sz="1"/>
              <w:bottom w:val="single" w:color="CCCCCC" w:sz="1"/>
              <w:right w:val="single" w:color="CCCCCC" w:sz="1"/>
            </w:tcBorders>
            <w:shd w:fill="EAF5EE" w:val="clear"/>
            <w:tcMar>
              <w:top w:type="dxa" w:w="85"/>
              <w:left w:type="dxa" w:w="120"/>
              <w:bottom w:type="dxa" w:w="85"/>
              <w:right w:type="dxa" w:w="120"/>
            </w:tcMar>
          </w:tcPr>
          <w:p>
            <w:r>
              <w:rPr>
                <w:rFonts w:ascii="Arial" w:cs="Arial" w:eastAsia="Arial" w:hAnsi="Arial"/>
                <w:b w:val="function bold() { [native code] }"/>
                <w:bCs w:val="function bold() { [native code] }"/>
                <w:color w:val="333333"/>
                <w:sz w:val="21"/>
                <w:szCs w:val="21"/>
              </w:rPr>
              <w:t xml:space="preserve">~591 lines</w:t>
            </w:r>
          </w:p>
        </w:tc>
        <w:tc>
          <w:tcPr>
            <w:tcW w:type="dxa" w:w="2400"/>
            <w:tcBorders>
              <w:top w:val="single" w:color="CCCCCC" w:sz="1"/>
              <w:left w:val="single" w:color="CCCCCC" w:sz="1"/>
              <w:bottom w:val="single" w:color="CCCCCC" w:sz="1"/>
              <w:right w:val="single" w:color="CCCCCC" w:sz="1"/>
            </w:tcBorders>
            <w:shd w:fill="EAF5EE" w:val="clear"/>
            <w:tcMar>
              <w:top w:type="dxa" w:w="85"/>
              <w:left w:type="dxa" w:w="120"/>
              <w:bottom w:type="dxa" w:w="85"/>
              <w:right w:type="dxa" w:w="120"/>
            </w:tcMar>
          </w:tcPr>
          <w:p>
            <w:r>
              <w:rPr>
                <w:rFonts w:ascii="Arial" w:cs="Arial" w:eastAsia="Arial" w:hAnsi="Arial"/>
                <w:b w:val="function bold() { [native code] }"/>
                <w:bCs w:val="function bold() { [native code] }"/>
                <w:color w:val="333333"/>
                <w:sz w:val="21"/>
                <w:szCs w:val="21"/>
              </w:rPr>
              <w:t xml:space="preserve">~290 lines</w:t>
            </w:r>
          </w:p>
        </w:tc>
      </w:tr>
    </w:tbl>
    <w:p>
      <w:pPr>
        <w:spacing w:after="100"/>
      </w:pPr>
    </w:p>
    <w:p>
      <w:pPr>
        <w:spacing w:after="100"/>
      </w:pPr>
      <w:r>
        <w:rPr>
          <w:rFonts w:ascii="Arial" w:cs="Arial" w:eastAsia="Arial" w:hAnsi="Arial"/>
          <w:sz w:val="22"/>
          <w:szCs w:val="22"/>
        </w:rPr>
        <w:t xml:space="preserve">Key technical advantage: The scored best-match engine means if a user asks 'how to close a sale and handle objections', SalesBot will look for the entry with the most keyword overlaps rather than blindly returning the first match. This produces more relevant answers for complex or multi-topic queries.</w:t>
      </w:r>
    </w:p>
    <w:p>
      <w:pPr>
        <w:spacing w:after="100"/>
      </w:pPr>
    </w:p>
    <w:p>
      <w:pPr>
        <w:pStyle w:val="Heading1"/>
        <w:pBdr>
          <w:bottom w:val="single" w:color="2E7D52" w:sz="6" w:space="1"/>
        </w:pBdr>
        <w:spacing w:after="130" w:before="380"/>
      </w:pPr>
      <w:r>
        <w:rPr>
          <w:rFonts w:ascii="Arial" w:cs="Arial" w:eastAsia="Arial" w:hAnsi="Arial"/>
          <w:b/>
          <w:bCs/>
          <w:color w:val="1A4731"/>
          <w:sz w:val="30"/>
          <w:szCs w:val="30"/>
        </w:rPr>
        <w:t xml:space="preserve">6.  Knowledge Base — Topic Coverage</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900"/>
        <w:gridCol w:w="1200"/>
        <w:gridCol w:w="4860"/>
      </w:tblGrid>
      <w:tr>
        <w:tc>
          <w:tcPr>
            <w:tcW w:type="dxa" w:w="400"/>
            <w:tcBorders>
              <w:top w:val="single" w:color="CCCCCC" w:sz="1"/>
              <w:left w:val="single" w:color="CCCCCC" w:sz="1"/>
              <w:bottom w:val="single" w:color="CCCCCC" w:sz="1"/>
              <w:right w:val="single" w:color="CCCCCC" w:sz="1"/>
            </w:tcBorders>
            <w:shd w:fill="1A4731" w:val="clear"/>
            <w:tcMar>
              <w:top w:type="dxa" w:w="85"/>
              <w:left w:type="dxa" w:w="120"/>
              <w:bottom w:type="dxa" w:w="85"/>
              <w:right w:type="dxa" w:w="120"/>
            </w:tcMar>
          </w:tcPr>
          <w:p>
            <w:r>
              <w:rPr>
                <w:rFonts w:ascii="Arial" w:cs="Arial" w:eastAsia="Arial" w:hAnsi="Arial"/>
                <w:b/>
                <w:bCs/>
                <w:color w:val="FFFFFF"/>
                <w:sz w:val="21"/>
                <w:szCs w:val="21"/>
              </w:rPr>
              <w:t xml:space="preserve">#</w:t>
            </w:r>
          </w:p>
        </w:tc>
        <w:tc>
          <w:tcPr>
            <w:tcW w:type="dxa" w:w="2900"/>
            <w:tcBorders>
              <w:top w:val="single" w:color="CCCCCC" w:sz="1"/>
              <w:left w:val="single" w:color="CCCCCC" w:sz="1"/>
              <w:bottom w:val="single" w:color="CCCCCC" w:sz="1"/>
              <w:right w:val="single" w:color="CCCCCC" w:sz="1"/>
            </w:tcBorders>
            <w:shd w:fill="1A4731" w:val="clear"/>
            <w:tcMar>
              <w:top w:type="dxa" w:w="85"/>
              <w:left w:type="dxa" w:w="120"/>
              <w:bottom w:type="dxa" w:w="85"/>
              <w:right w:type="dxa" w:w="120"/>
            </w:tcMar>
          </w:tcPr>
          <w:p>
            <w:r>
              <w:rPr>
                <w:rFonts w:ascii="Arial" w:cs="Arial" w:eastAsia="Arial" w:hAnsi="Arial"/>
                <w:b/>
                <w:bCs/>
                <w:color w:val="FFFFFF"/>
                <w:sz w:val="21"/>
                <w:szCs w:val="21"/>
              </w:rPr>
              <w:t xml:space="preserve">Category</w:t>
            </w:r>
          </w:p>
        </w:tc>
        <w:tc>
          <w:tcPr>
            <w:tcW w:type="dxa" w:w="1200"/>
            <w:tcBorders>
              <w:top w:val="single" w:color="CCCCCC" w:sz="1"/>
              <w:left w:val="single" w:color="CCCCCC" w:sz="1"/>
              <w:bottom w:val="single" w:color="CCCCCC" w:sz="1"/>
              <w:right w:val="single" w:color="CCCCCC" w:sz="1"/>
            </w:tcBorders>
            <w:shd w:fill="1A4731" w:val="clear"/>
            <w:tcMar>
              <w:top w:type="dxa" w:w="85"/>
              <w:left w:type="dxa" w:w="120"/>
              <w:bottom w:type="dxa" w:w="85"/>
              <w:right w:type="dxa" w:w="120"/>
            </w:tcMar>
          </w:tcPr>
          <w:p>
            <w:r>
              <w:rPr>
                <w:rFonts w:ascii="Arial" w:cs="Arial" w:eastAsia="Arial" w:hAnsi="Arial"/>
                <w:b/>
                <w:bCs/>
                <w:color w:val="FFFFFF"/>
                <w:sz w:val="21"/>
                <w:szCs w:val="21"/>
              </w:rPr>
              <w:t xml:space="preserve">Entries</w:t>
            </w:r>
          </w:p>
        </w:tc>
        <w:tc>
          <w:tcPr>
            <w:tcW w:type="dxa" w:w="4860"/>
            <w:tcBorders>
              <w:top w:val="single" w:color="CCCCCC" w:sz="1"/>
              <w:left w:val="single" w:color="CCCCCC" w:sz="1"/>
              <w:bottom w:val="single" w:color="CCCCCC" w:sz="1"/>
              <w:right w:val="single" w:color="CCCCCC" w:sz="1"/>
            </w:tcBorders>
            <w:shd w:fill="1A4731" w:val="clear"/>
            <w:tcMar>
              <w:top w:type="dxa" w:w="85"/>
              <w:left w:type="dxa" w:w="120"/>
              <w:bottom w:type="dxa" w:w="85"/>
              <w:right w:type="dxa" w:w="120"/>
            </w:tcMar>
          </w:tcPr>
          <w:p>
            <w:r>
              <w:rPr>
                <w:rFonts w:ascii="Arial" w:cs="Arial" w:eastAsia="Arial" w:hAnsi="Arial"/>
                <w:b/>
                <w:bCs/>
                <w:color w:val="FFFFFF"/>
                <w:sz w:val="21"/>
                <w:szCs w:val="21"/>
              </w:rPr>
              <w:t xml:space="preserve">Sample Topics / Keywords</w:t>
            </w:r>
          </w:p>
        </w:tc>
      </w:tr>
      <w:tr>
        <w:tc>
          <w:tcPr>
            <w:tcW w:type="dxa" w:w="400"/>
            <w:tcBorders>
              <w:top w:val="single" w:color="CCCCCC" w:sz="1"/>
              <w:left w:val="single" w:color="CCCCCC" w:sz="1"/>
              <w:bottom w:val="single" w:color="CCCCCC" w:sz="1"/>
              <w:right w:val="single" w:color="CCCCCC" w:sz="1"/>
            </w:tcBorders>
            <w:shd w:fill="FFFFFF" w:val="clear"/>
            <w:tcMar>
              <w:top w:type="dxa" w:w="85"/>
              <w:left w:type="dxa" w:w="120"/>
              <w:bottom w:type="dxa" w:w="85"/>
              <w:right w:type="dxa" w:w="120"/>
            </w:tcMar>
          </w:tcPr>
          <w:p>
            <w:r>
              <w:rPr>
                <w:rFonts w:ascii="Arial" w:cs="Arial" w:eastAsia="Arial" w:hAnsi="Arial"/>
                <w:b w:val="function bold() { [native code] }"/>
                <w:bCs w:val="function bold() { [native code] }"/>
                <w:color w:val="333333"/>
                <w:sz w:val="21"/>
                <w:szCs w:val="21"/>
              </w:rPr>
              <w:t xml:space="preserve">1</w:t>
            </w:r>
          </w:p>
        </w:tc>
        <w:tc>
          <w:tcPr>
            <w:tcW w:type="dxa" w:w="2900"/>
            <w:tcBorders>
              <w:top w:val="single" w:color="CCCCCC" w:sz="1"/>
              <w:left w:val="single" w:color="CCCCCC" w:sz="1"/>
              <w:bottom w:val="single" w:color="CCCCCC" w:sz="1"/>
              <w:right w:val="single" w:color="CCCCCC" w:sz="1"/>
            </w:tcBorders>
            <w:shd w:fill="FFFFFF" w:val="clear"/>
            <w:tcMar>
              <w:top w:type="dxa" w:w="85"/>
              <w:left w:type="dxa" w:w="120"/>
              <w:bottom w:type="dxa" w:w="85"/>
              <w:right w:type="dxa" w:w="120"/>
            </w:tcMar>
          </w:tcPr>
          <w:p>
            <w:r>
              <w:rPr>
                <w:rFonts w:ascii="Arial" w:cs="Arial" w:eastAsia="Arial" w:hAnsi="Arial"/>
                <w:b w:val="function bold() { [native code] }"/>
                <w:bCs w:val="function bold() { [native code] }"/>
                <w:color w:val="333333"/>
                <w:sz w:val="21"/>
                <w:szCs w:val="21"/>
              </w:rPr>
              <w:t xml:space="preserve">Owner &amp; Bot Identity</w:t>
            </w:r>
          </w:p>
        </w:tc>
        <w:tc>
          <w:tcPr>
            <w:tcW w:type="dxa" w:w="1200"/>
            <w:tcBorders>
              <w:top w:val="single" w:color="CCCCCC" w:sz="1"/>
              <w:left w:val="single" w:color="CCCCCC" w:sz="1"/>
              <w:bottom w:val="single" w:color="CCCCCC" w:sz="1"/>
              <w:right w:val="single" w:color="CCCCCC" w:sz="1"/>
            </w:tcBorders>
            <w:shd w:fill="FFFFFF" w:val="clear"/>
            <w:tcMar>
              <w:top w:type="dxa" w:w="85"/>
              <w:left w:type="dxa" w:w="120"/>
              <w:bottom w:type="dxa" w:w="85"/>
              <w:right w:type="dxa" w:w="120"/>
            </w:tcMar>
          </w:tcPr>
          <w:p>
            <w:r>
              <w:rPr>
                <w:rFonts w:ascii="Arial" w:cs="Arial" w:eastAsia="Arial" w:hAnsi="Arial"/>
                <w:b w:val="function bold() { [native code] }"/>
                <w:bCs w:val="function bold() { [native code] }"/>
                <w:color w:val="333333"/>
                <w:sz w:val="21"/>
                <w:szCs w:val="21"/>
              </w:rPr>
              <w:t xml:space="preserve">5</w:t>
            </w:r>
          </w:p>
        </w:tc>
        <w:tc>
          <w:tcPr>
            <w:tcW w:type="dxa" w:w="4860"/>
            <w:tcBorders>
              <w:top w:val="single" w:color="CCCCCC" w:sz="1"/>
              <w:left w:val="single" w:color="CCCCCC" w:sz="1"/>
              <w:bottom w:val="single" w:color="CCCCCC" w:sz="1"/>
              <w:right w:val="single" w:color="CCCCCC" w:sz="1"/>
            </w:tcBorders>
            <w:shd w:fill="FFFFFF" w:val="clear"/>
            <w:tcMar>
              <w:top w:type="dxa" w:w="85"/>
              <w:left w:type="dxa" w:w="120"/>
              <w:bottom w:type="dxa" w:w="85"/>
              <w:right w:type="dxa" w:w="120"/>
            </w:tcMar>
          </w:tcPr>
          <w:p>
            <w:r>
              <w:rPr>
                <w:rFonts w:ascii="Arial" w:cs="Arial" w:eastAsia="Arial" w:hAnsi="Arial"/>
                <w:b w:val="function bold() { [native code] }"/>
                <w:bCs w:val="function bold() { [native code] }"/>
                <w:color w:val="333333"/>
                <w:sz w:val="21"/>
                <w:szCs w:val="21"/>
              </w:rPr>
              <w:t xml:space="preserve">Who are you, owner, contact, location, profession</w:t>
            </w:r>
          </w:p>
        </w:tc>
      </w:tr>
      <w:tr>
        <w:tc>
          <w:tcPr>
            <w:tcW w:type="dxa" w:w="400"/>
            <w:tcBorders>
              <w:top w:val="single" w:color="CCCCCC" w:sz="1"/>
              <w:left w:val="single" w:color="CCCCCC" w:sz="1"/>
              <w:bottom w:val="single" w:color="CCCCCC" w:sz="1"/>
              <w:right w:val="single" w:color="CCCCCC" w:sz="1"/>
            </w:tcBorders>
            <w:shd w:fill="EAF5EE" w:val="clear"/>
            <w:tcMar>
              <w:top w:type="dxa" w:w="85"/>
              <w:left w:type="dxa" w:w="120"/>
              <w:bottom w:type="dxa" w:w="85"/>
              <w:right w:type="dxa" w:w="120"/>
            </w:tcMar>
          </w:tcPr>
          <w:p>
            <w:r>
              <w:rPr>
                <w:rFonts w:ascii="Arial" w:cs="Arial" w:eastAsia="Arial" w:hAnsi="Arial"/>
                <w:b w:val="function bold() { [native code] }"/>
                <w:bCs w:val="function bold() { [native code] }"/>
                <w:color w:val="333333"/>
                <w:sz w:val="21"/>
                <w:szCs w:val="21"/>
              </w:rPr>
              <w:t xml:space="preserve">2</w:t>
            </w:r>
          </w:p>
        </w:tc>
        <w:tc>
          <w:tcPr>
            <w:tcW w:type="dxa" w:w="2900"/>
            <w:tcBorders>
              <w:top w:val="single" w:color="CCCCCC" w:sz="1"/>
              <w:left w:val="single" w:color="CCCCCC" w:sz="1"/>
              <w:bottom w:val="single" w:color="CCCCCC" w:sz="1"/>
              <w:right w:val="single" w:color="CCCCCC" w:sz="1"/>
            </w:tcBorders>
            <w:shd w:fill="EAF5EE" w:val="clear"/>
            <w:tcMar>
              <w:top w:type="dxa" w:w="85"/>
              <w:left w:type="dxa" w:w="120"/>
              <w:bottom w:type="dxa" w:w="85"/>
              <w:right w:type="dxa" w:w="120"/>
            </w:tcMar>
          </w:tcPr>
          <w:p>
            <w:r>
              <w:rPr>
                <w:rFonts w:ascii="Arial" w:cs="Arial" w:eastAsia="Arial" w:hAnsi="Arial"/>
                <w:b w:val="function bold() { [native code] }"/>
                <w:bCs w:val="function bold() { [native code] }"/>
                <w:color w:val="333333"/>
                <w:sz w:val="21"/>
                <w:szCs w:val="21"/>
              </w:rPr>
              <w:t xml:space="preserve">Sales Fundamentals</w:t>
            </w:r>
          </w:p>
        </w:tc>
        <w:tc>
          <w:tcPr>
            <w:tcW w:type="dxa" w:w="1200"/>
            <w:tcBorders>
              <w:top w:val="single" w:color="CCCCCC" w:sz="1"/>
              <w:left w:val="single" w:color="CCCCCC" w:sz="1"/>
              <w:bottom w:val="single" w:color="CCCCCC" w:sz="1"/>
              <w:right w:val="single" w:color="CCCCCC" w:sz="1"/>
            </w:tcBorders>
            <w:shd w:fill="EAF5EE" w:val="clear"/>
            <w:tcMar>
              <w:top w:type="dxa" w:w="85"/>
              <w:left w:type="dxa" w:w="120"/>
              <w:bottom w:type="dxa" w:w="85"/>
              <w:right w:type="dxa" w:w="120"/>
            </w:tcMar>
          </w:tcPr>
          <w:p>
            <w:r>
              <w:rPr>
                <w:rFonts w:ascii="Arial" w:cs="Arial" w:eastAsia="Arial" w:hAnsi="Arial"/>
                <w:b w:val="function bold() { [native code] }"/>
                <w:bCs w:val="function bold() { [native code] }"/>
                <w:color w:val="333333"/>
                <w:sz w:val="21"/>
                <w:szCs w:val="21"/>
              </w:rPr>
              <w:t xml:space="preserve">14</w:t>
            </w:r>
          </w:p>
        </w:tc>
        <w:tc>
          <w:tcPr>
            <w:tcW w:type="dxa" w:w="4860"/>
            <w:tcBorders>
              <w:top w:val="single" w:color="CCCCCC" w:sz="1"/>
              <w:left w:val="single" w:color="CCCCCC" w:sz="1"/>
              <w:bottom w:val="single" w:color="CCCCCC" w:sz="1"/>
              <w:right w:val="single" w:color="CCCCCC" w:sz="1"/>
            </w:tcBorders>
            <w:shd w:fill="EAF5EE" w:val="clear"/>
            <w:tcMar>
              <w:top w:type="dxa" w:w="85"/>
              <w:left w:type="dxa" w:w="120"/>
              <w:bottom w:type="dxa" w:w="85"/>
              <w:right w:type="dxa" w:w="120"/>
            </w:tcMar>
          </w:tcPr>
          <w:p>
            <w:r>
              <w:rPr>
                <w:rFonts w:ascii="Arial" w:cs="Arial" w:eastAsia="Arial" w:hAnsi="Arial"/>
                <w:b w:val="function bold() { [native code] }"/>
                <w:bCs w:val="function bold() { [native code] }"/>
                <w:color w:val="333333"/>
                <w:sz w:val="21"/>
                <w:szCs w:val="21"/>
              </w:rPr>
              <w:t xml:space="preserve">What is sales, how to sell, cold calling, rejection, follow-up, commission, upsell, B2B, B2C</w:t>
            </w:r>
          </w:p>
        </w:tc>
      </w:tr>
      <w:tr>
        <w:tc>
          <w:tcPr>
            <w:tcW w:type="dxa" w:w="400"/>
            <w:tcBorders>
              <w:top w:val="single" w:color="CCCCCC" w:sz="1"/>
              <w:left w:val="single" w:color="CCCCCC" w:sz="1"/>
              <w:bottom w:val="single" w:color="CCCCCC" w:sz="1"/>
              <w:right w:val="single" w:color="CCCCCC" w:sz="1"/>
            </w:tcBorders>
            <w:shd w:fill="FFFFFF" w:val="clear"/>
            <w:tcMar>
              <w:top w:type="dxa" w:w="85"/>
              <w:left w:type="dxa" w:w="120"/>
              <w:bottom w:type="dxa" w:w="85"/>
              <w:right w:type="dxa" w:w="120"/>
            </w:tcMar>
          </w:tcPr>
          <w:p>
            <w:r>
              <w:rPr>
                <w:rFonts w:ascii="Arial" w:cs="Arial" w:eastAsia="Arial" w:hAnsi="Arial"/>
                <w:b w:val="function bold() { [native code] }"/>
                <w:bCs w:val="function bold() { [native code] }"/>
                <w:color w:val="333333"/>
                <w:sz w:val="21"/>
                <w:szCs w:val="21"/>
              </w:rPr>
              <w:t xml:space="preserve">3</w:t>
            </w:r>
          </w:p>
        </w:tc>
        <w:tc>
          <w:tcPr>
            <w:tcW w:type="dxa" w:w="2900"/>
            <w:tcBorders>
              <w:top w:val="single" w:color="CCCCCC" w:sz="1"/>
              <w:left w:val="single" w:color="CCCCCC" w:sz="1"/>
              <w:bottom w:val="single" w:color="CCCCCC" w:sz="1"/>
              <w:right w:val="single" w:color="CCCCCC" w:sz="1"/>
            </w:tcBorders>
            <w:shd w:fill="FFFFFF" w:val="clear"/>
            <w:tcMar>
              <w:top w:type="dxa" w:w="85"/>
              <w:left w:type="dxa" w:w="120"/>
              <w:bottom w:type="dxa" w:w="85"/>
              <w:right w:type="dxa" w:w="120"/>
            </w:tcMar>
          </w:tcPr>
          <w:p>
            <w:r>
              <w:rPr>
                <w:rFonts w:ascii="Arial" w:cs="Arial" w:eastAsia="Arial" w:hAnsi="Arial"/>
                <w:b w:val="function bold() { [native code] }"/>
                <w:bCs w:val="function bold() { [native code] }"/>
                <w:color w:val="333333"/>
                <w:sz w:val="21"/>
                <w:szCs w:val="21"/>
              </w:rPr>
              <w:t xml:space="preserve">Sales Pitch &amp; Closing</w:t>
            </w:r>
          </w:p>
        </w:tc>
        <w:tc>
          <w:tcPr>
            <w:tcW w:type="dxa" w:w="1200"/>
            <w:tcBorders>
              <w:top w:val="single" w:color="CCCCCC" w:sz="1"/>
              <w:left w:val="single" w:color="CCCCCC" w:sz="1"/>
              <w:bottom w:val="single" w:color="CCCCCC" w:sz="1"/>
              <w:right w:val="single" w:color="CCCCCC" w:sz="1"/>
            </w:tcBorders>
            <w:shd w:fill="FFFFFF" w:val="clear"/>
            <w:tcMar>
              <w:top w:type="dxa" w:w="85"/>
              <w:left w:type="dxa" w:w="120"/>
              <w:bottom w:type="dxa" w:w="85"/>
              <w:right w:type="dxa" w:w="120"/>
            </w:tcMar>
          </w:tcPr>
          <w:p>
            <w:r>
              <w:rPr>
                <w:rFonts w:ascii="Arial" w:cs="Arial" w:eastAsia="Arial" w:hAnsi="Arial"/>
                <w:b w:val="function bold() { [native code] }"/>
                <w:bCs w:val="function bold() { [native code] }"/>
                <w:color w:val="333333"/>
                <w:sz w:val="21"/>
                <w:szCs w:val="21"/>
              </w:rPr>
              <w:t xml:space="preserve">5</w:t>
            </w:r>
          </w:p>
        </w:tc>
        <w:tc>
          <w:tcPr>
            <w:tcW w:type="dxa" w:w="4860"/>
            <w:tcBorders>
              <w:top w:val="single" w:color="CCCCCC" w:sz="1"/>
              <w:left w:val="single" w:color="CCCCCC" w:sz="1"/>
              <w:bottom w:val="single" w:color="CCCCCC" w:sz="1"/>
              <w:right w:val="single" w:color="CCCCCC" w:sz="1"/>
            </w:tcBorders>
            <w:shd w:fill="FFFFFF" w:val="clear"/>
            <w:tcMar>
              <w:top w:type="dxa" w:w="85"/>
              <w:left w:type="dxa" w:w="120"/>
              <w:bottom w:type="dxa" w:w="85"/>
              <w:right w:type="dxa" w:w="120"/>
            </w:tcMar>
          </w:tcPr>
          <w:p>
            <w:r>
              <w:rPr>
                <w:rFonts w:ascii="Arial" w:cs="Arial" w:eastAsia="Arial" w:hAnsi="Arial"/>
                <w:b w:val="function bold() { [native code] }"/>
                <w:bCs w:val="function bold() { [native code] }"/>
                <w:color w:val="333333"/>
                <w:sz w:val="21"/>
                <w:szCs w:val="21"/>
              </w:rPr>
              <w:t xml:space="preserve">How to pitch, close a deal, objection handling, negotiation, free sample/demo</w:t>
            </w:r>
          </w:p>
        </w:tc>
      </w:tr>
      <w:tr>
        <w:tc>
          <w:tcPr>
            <w:tcW w:type="dxa" w:w="400"/>
            <w:tcBorders>
              <w:top w:val="single" w:color="CCCCCC" w:sz="1"/>
              <w:left w:val="single" w:color="CCCCCC" w:sz="1"/>
              <w:bottom w:val="single" w:color="CCCCCC" w:sz="1"/>
              <w:right w:val="single" w:color="CCCCCC" w:sz="1"/>
            </w:tcBorders>
            <w:shd w:fill="EAF5EE" w:val="clear"/>
            <w:tcMar>
              <w:top w:type="dxa" w:w="85"/>
              <w:left w:type="dxa" w:w="120"/>
              <w:bottom w:type="dxa" w:w="85"/>
              <w:right w:type="dxa" w:w="120"/>
            </w:tcMar>
          </w:tcPr>
          <w:p>
            <w:r>
              <w:rPr>
                <w:rFonts w:ascii="Arial" w:cs="Arial" w:eastAsia="Arial" w:hAnsi="Arial"/>
                <w:b w:val="function bold() { [native code] }"/>
                <w:bCs w:val="function bold() { [native code] }"/>
                <w:color w:val="333333"/>
                <w:sz w:val="21"/>
                <w:szCs w:val="21"/>
              </w:rPr>
              <w:t xml:space="preserve">4</w:t>
            </w:r>
          </w:p>
        </w:tc>
        <w:tc>
          <w:tcPr>
            <w:tcW w:type="dxa" w:w="2900"/>
            <w:tcBorders>
              <w:top w:val="single" w:color="CCCCCC" w:sz="1"/>
              <w:left w:val="single" w:color="CCCCCC" w:sz="1"/>
              <w:bottom w:val="single" w:color="CCCCCC" w:sz="1"/>
              <w:right w:val="single" w:color="CCCCCC" w:sz="1"/>
            </w:tcBorders>
            <w:shd w:fill="EAF5EE" w:val="clear"/>
            <w:tcMar>
              <w:top w:type="dxa" w:w="85"/>
              <w:left w:type="dxa" w:w="120"/>
              <w:bottom w:type="dxa" w:w="85"/>
              <w:right w:type="dxa" w:w="120"/>
            </w:tcMar>
          </w:tcPr>
          <w:p>
            <w:r>
              <w:rPr>
                <w:rFonts w:ascii="Arial" w:cs="Arial" w:eastAsia="Arial" w:hAnsi="Arial"/>
                <w:b w:val="function bold() { [native code] }"/>
                <w:bCs w:val="function bold() { [native code] }"/>
                <w:color w:val="333333"/>
                <w:sz w:val="21"/>
                <w:szCs w:val="21"/>
              </w:rPr>
              <w:t xml:space="preserve">Customer Handling</w:t>
            </w:r>
          </w:p>
        </w:tc>
        <w:tc>
          <w:tcPr>
            <w:tcW w:type="dxa" w:w="1200"/>
            <w:tcBorders>
              <w:top w:val="single" w:color="CCCCCC" w:sz="1"/>
              <w:left w:val="single" w:color="CCCCCC" w:sz="1"/>
              <w:bottom w:val="single" w:color="CCCCCC" w:sz="1"/>
              <w:right w:val="single" w:color="CCCCCC" w:sz="1"/>
            </w:tcBorders>
            <w:shd w:fill="EAF5EE" w:val="clear"/>
            <w:tcMar>
              <w:top w:type="dxa" w:w="85"/>
              <w:left w:type="dxa" w:w="120"/>
              <w:bottom w:type="dxa" w:w="85"/>
              <w:right w:type="dxa" w:w="120"/>
            </w:tcMar>
          </w:tcPr>
          <w:p>
            <w:r>
              <w:rPr>
                <w:rFonts w:ascii="Arial" w:cs="Arial" w:eastAsia="Arial" w:hAnsi="Arial"/>
                <w:b w:val="function bold() { [native code] }"/>
                <w:bCs w:val="function bold() { [native code] }"/>
                <w:color w:val="333333"/>
                <w:sz w:val="21"/>
                <w:szCs w:val="21"/>
              </w:rPr>
              <w:t xml:space="preserve">8</w:t>
            </w:r>
          </w:p>
        </w:tc>
        <w:tc>
          <w:tcPr>
            <w:tcW w:type="dxa" w:w="4860"/>
            <w:tcBorders>
              <w:top w:val="single" w:color="CCCCCC" w:sz="1"/>
              <w:left w:val="single" w:color="CCCCCC" w:sz="1"/>
              <w:bottom w:val="single" w:color="CCCCCC" w:sz="1"/>
              <w:right w:val="single" w:color="CCCCCC" w:sz="1"/>
            </w:tcBorders>
            <w:shd w:fill="EAF5EE" w:val="clear"/>
            <w:tcMar>
              <w:top w:type="dxa" w:w="85"/>
              <w:left w:type="dxa" w:w="120"/>
              <w:bottom w:type="dxa" w:w="85"/>
              <w:right w:type="dxa" w:w="120"/>
            </w:tcMar>
          </w:tcPr>
          <w:p>
            <w:r>
              <w:rPr>
                <w:rFonts w:ascii="Arial" w:cs="Arial" w:eastAsia="Arial" w:hAnsi="Arial"/>
                <w:b w:val="function bold() { [native code] }"/>
                <w:bCs w:val="function bold() { [native code] }"/>
                <w:color w:val="333333"/>
                <w:sz w:val="21"/>
                <w:szCs w:val="21"/>
              </w:rPr>
              <w:t xml:space="preserve">Build trust, angry customer, new leads, feedback, loyalty, understand customer needs</w:t>
            </w:r>
          </w:p>
        </w:tc>
      </w:tr>
      <w:tr>
        <w:tc>
          <w:tcPr>
            <w:tcW w:type="dxa" w:w="400"/>
            <w:tcBorders>
              <w:top w:val="single" w:color="CCCCCC" w:sz="1"/>
              <w:left w:val="single" w:color="CCCCCC" w:sz="1"/>
              <w:bottom w:val="single" w:color="CCCCCC" w:sz="1"/>
              <w:right w:val="single" w:color="CCCCCC" w:sz="1"/>
            </w:tcBorders>
            <w:shd w:fill="FFFFFF" w:val="clear"/>
            <w:tcMar>
              <w:top w:type="dxa" w:w="85"/>
              <w:left w:type="dxa" w:w="120"/>
              <w:bottom w:type="dxa" w:w="85"/>
              <w:right w:type="dxa" w:w="120"/>
            </w:tcMar>
          </w:tcPr>
          <w:p>
            <w:r>
              <w:rPr>
                <w:rFonts w:ascii="Arial" w:cs="Arial" w:eastAsia="Arial" w:hAnsi="Arial"/>
                <w:b w:val="function bold() { [native code] }"/>
                <w:bCs w:val="function bold() { [native code] }"/>
                <w:color w:val="333333"/>
                <w:sz w:val="21"/>
                <w:szCs w:val="21"/>
              </w:rPr>
              <w:t xml:space="preserve">5</w:t>
            </w:r>
          </w:p>
        </w:tc>
        <w:tc>
          <w:tcPr>
            <w:tcW w:type="dxa" w:w="2900"/>
            <w:tcBorders>
              <w:top w:val="single" w:color="CCCCCC" w:sz="1"/>
              <w:left w:val="single" w:color="CCCCCC" w:sz="1"/>
              <w:bottom w:val="single" w:color="CCCCCC" w:sz="1"/>
              <w:right w:val="single" w:color="CCCCCC" w:sz="1"/>
            </w:tcBorders>
            <w:shd w:fill="FFFFFF" w:val="clear"/>
            <w:tcMar>
              <w:top w:type="dxa" w:w="85"/>
              <w:left w:type="dxa" w:w="120"/>
              <w:bottom w:type="dxa" w:w="85"/>
              <w:right w:type="dxa" w:w="120"/>
            </w:tcMar>
          </w:tcPr>
          <w:p>
            <w:r>
              <w:rPr>
                <w:rFonts w:ascii="Arial" w:cs="Arial" w:eastAsia="Arial" w:hAnsi="Arial"/>
                <w:b w:val="function bold() { [native code] }"/>
                <w:bCs w:val="function bold() { [native code] }"/>
                <w:color w:val="333333"/>
                <w:sz w:val="21"/>
                <w:szCs w:val="21"/>
              </w:rPr>
              <w:t xml:space="preserve">Marketing &amp; Digital</w:t>
            </w:r>
          </w:p>
        </w:tc>
        <w:tc>
          <w:tcPr>
            <w:tcW w:type="dxa" w:w="1200"/>
            <w:tcBorders>
              <w:top w:val="single" w:color="CCCCCC" w:sz="1"/>
              <w:left w:val="single" w:color="CCCCCC" w:sz="1"/>
              <w:bottom w:val="single" w:color="CCCCCC" w:sz="1"/>
              <w:right w:val="single" w:color="CCCCCC" w:sz="1"/>
            </w:tcBorders>
            <w:shd w:fill="FFFFFF" w:val="clear"/>
            <w:tcMar>
              <w:top w:type="dxa" w:w="85"/>
              <w:left w:type="dxa" w:w="120"/>
              <w:bottom w:type="dxa" w:w="85"/>
              <w:right w:type="dxa" w:w="120"/>
            </w:tcMar>
          </w:tcPr>
          <w:p>
            <w:r>
              <w:rPr>
                <w:rFonts w:ascii="Arial" w:cs="Arial" w:eastAsia="Arial" w:hAnsi="Arial"/>
                <w:b w:val="function bold() { [native code] }"/>
                <w:bCs w:val="function bold() { [native code] }"/>
                <w:color w:val="333333"/>
                <w:sz w:val="21"/>
                <w:szCs w:val="21"/>
              </w:rPr>
              <w:t xml:space="preserve">8</w:t>
            </w:r>
          </w:p>
        </w:tc>
        <w:tc>
          <w:tcPr>
            <w:tcW w:type="dxa" w:w="4860"/>
            <w:tcBorders>
              <w:top w:val="single" w:color="CCCCCC" w:sz="1"/>
              <w:left w:val="single" w:color="CCCCCC" w:sz="1"/>
              <w:bottom w:val="single" w:color="CCCCCC" w:sz="1"/>
              <w:right w:val="single" w:color="CCCCCC" w:sz="1"/>
            </w:tcBorders>
            <w:shd w:fill="FFFFFF" w:val="clear"/>
            <w:tcMar>
              <w:top w:type="dxa" w:w="85"/>
              <w:left w:type="dxa" w:w="120"/>
              <w:bottom w:type="dxa" w:w="85"/>
              <w:right w:type="dxa" w:w="120"/>
            </w:tcMar>
          </w:tcPr>
          <w:p>
            <w:r>
              <w:rPr>
                <w:rFonts w:ascii="Arial" w:cs="Arial" w:eastAsia="Arial" w:hAnsi="Arial"/>
                <w:b w:val="function bold() { [native code] }"/>
                <w:bCs w:val="function bold() { [native code] }"/>
                <w:color w:val="333333"/>
                <w:sz w:val="21"/>
                <w:szCs w:val="21"/>
              </w:rPr>
              <w:t xml:space="preserve">WhatsApp Business, Facebook ads, Instagram, OLX/Daraz, pricing, discount, SMS marketing, brand</w:t>
            </w:r>
          </w:p>
        </w:tc>
      </w:tr>
      <w:tr>
        <w:tc>
          <w:tcPr>
            <w:tcW w:type="dxa" w:w="400"/>
            <w:tcBorders>
              <w:top w:val="single" w:color="CCCCCC" w:sz="1"/>
              <w:left w:val="single" w:color="CCCCCC" w:sz="1"/>
              <w:bottom w:val="single" w:color="CCCCCC" w:sz="1"/>
              <w:right w:val="single" w:color="CCCCCC" w:sz="1"/>
            </w:tcBorders>
            <w:shd w:fill="EAF5EE" w:val="clear"/>
            <w:tcMar>
              <w:top w:type="dxa" w:w="85"/>
              <w:left w:type="dxa" w:w="120"/>
              <w:bottom w:type="dxa" w:w="85"/>
              <w:right w:type="dxa" w:w="120"/>
            </w:tcMar>
          </w:tcPr>
          <w:p>
            <w:r>
              <w:rPr>
                <w:rFonts w:ascii="Arial" w:cs="Arial" w:eastAsia="Arial" w:hAnsi="Arial"/>
                <w:b w:val="function bold() { [native code] }"/>
                <w:bCs w:val="function bold() { [native code] }"/>
                <w:color w:val="333333"/>
                <w:sz w:val="21"/>
                <w:szCs w:val="21"/>
              </w:rPr>
              <w:t xml:space="preserve">6</w:t>
            </w:r>
          </w:p>
        </w:tc>
        <w:tc>
          <w:tcPr>
            <w:tcW w:type="dxa" w:w="2900"/>
            <w:tcBorders>
              <w:top w:val="single" w:color="CCCCCC" w:sz="1"/>
              <w:left w:val="single" w:color="CCCCCC" w:sz="1"/>
              <w:bottom w:val="single" w:color="CCCCCC" w:sz="1"/>
              <w:right w:val="single" w:color="CCCCCC" w:sz="1"/>
            </w:tcBorders>
            <w:shd w:fill="EAF5EE" w:val="clear"/>
            <w:tcMar>
              <w:top w:type="dxa" w:w="85"/>
              <w:left w:type="dxa" w:w="120"/>
              <w:bottom w:type="dxa" w:w="85"/>
              <w:right w:type="dxa" w:w="120"/>
            </w:tcMar>
          </w:tcPr>
          <w:p>
            <w:r>
              <w:rPr>
                <w:rFonts w:ascii="Arial" w:cs="Arial" w:eastAsia="Arial" w:hAnsi="Arial"/>
                <w:b w:val="function bold() { [native code] }"/>
                <w:bCs w:val="function bold() { [native code] }"/>
                <w:color w:val="333333"/>
                <w:sz w:val="21"/>
                <w:szCs w:val="21"/>
              </w:rPr>
              <w:t xml:space="preserve">Products &amp; Industries</w:t>
            </w:r>
          </w:p>
        </w:tc>
        <w:tc>
          <w:tcPr>
            <w:tcW w:type="dxa" w:w="1200"/>
            <w:tcBorders>
              <w:top w:val="single" w:color="CCCCCC" w:sz="1"/>
              <w:left w:val="single" w:color="CCCCCC" w:sz="1"/>
              <w:bottom w:val="single" w:color="CCCCCC" w:sz="1"/>
              <w:right w:val="single" w:color="CCCCCC" w:sz="1"/>
            </w:tcBorders>
            <w:shd w:fill="EAF5EE" w:val="clear"/>
            <w:tcMar>
              <w:top w:type="dxa" w:w="85"/>
              <w:left w:type="dxa" w:w="120"/>
              <w:bottom w:type="dxa" w:w="85"/>
              <w:right w:type="dxa" w:w="120"/>
            </w:tcMar>
          </w:tcPr>
          <w:p>
            <w:r>
              <w:rPr>
                <w:rFonts w:ascii="Arial" w:cs="Arial" w:eastAsia="Arial" w:hAnsi="Arial"/>
                <w:b w:val="function bold() { [native code] }"/>
                <w:bCs w:val="function bold() { [native code] }"/>
                <w:color w:val="333333"/>
                <w:sz w:val="21"/>
                <w:szCs w:val="21"/>
              </w:rPr>
              <w:t xml:space="preserve">9</w:t>
            </w:r>
          </w:p>
        </w:tc>
        <w:tc>
          <w:tcPr>
            <w:tcW w:type="dxa" w:w="4860"/>
            <w:tcBorders>
              <w:top w:val="single" w:color="CCCCCC" w:sz="1"/>
              <w:left w:val="single" w:color="CCCCCC" w:sz="1"/>
              <w:bottom w:val="single" w:color="CCCCCC" w:sz="1"/>
              <w:right w:val="single" w:color="CCCCCC" w:sz="1"/>
            </w:tcBorders>
            <w:shd w:fill="EAF5EE" w:val="clear"/>
            <w:tcMar>
              <w:top w:type="dxa" w:w="85"/>
              <w:left w:type="dxa" w:w="120"/>
              <w:bottom w:type="dxa" w:w="85"/>
              <w:right w:type="dxa" w:w="120"/>
            </w:tcMar>
          </w:tcPr>
          <w:p>
            <w:r>
              <w:rPr>
                <w:rFonts w:ascii="Arial" w:cs="Arial" w:eastAsia="Arial" w:hAnsi="Arial"/>
                <w:b w:val="function bold() { [native code] }"/>
                <w:bCs w:val="function bold() { [native code] }"/>
                <w:color w:val="333333"/>
                <w:sz w:val="21"/>
                <w:szCs w:val="21"/>
              </w:rPr>
              <w:t xml:space="preserve">FMCG, pharma, agriculture, solar, real estate, electronics, textile, insurance, food</w:t>
            </w:r>
          </w:p>
        </w:tc>
      </w:tr>
      <w:tr>
        <w:tc>
          <w:tcPr>
            <w:tcW w:type="dxa" w:w="400"/>
            <w:tcBorders>
              <w:top w:val="single" w:color="CCCCCC" w:sz="1"/>
              <w:left w:val="single" w:color="CCCCCC" w:sz="1"/>
              <w:bottom w:val="single" w:color="CCCCCC" w:sz="1"/>
              <w:right w:val="single" w:color="CCCCCC" w:sz="1"/>
            </w:tcBorders>
            <w:shd w:fill="FFFFFF" w:val="clear"/>
            <w:tcMar>
              <w:top w:type="dxa" w:w="85"/>
              <w:left w:type="dxa" w:w="120"/>
              <w:bottom w:type="dxa" w:w="85"/>
              <w:right w:type="dxa" w:w="120"/>
            </w:tcMar>
          </w:tcPr>
          <w:p>
            <w:r>
              <w:rPr>
                <w:rFonts w:ascii="Arial" w:cs="Arial" w:eastAsia="Arial" w:hAnsi="Arial"/>
                <w:b w:val="function bold() { [native code] }"/>
                <w:bCs w:val="function bold() { [native code] }"/>
                <w:color w:val="333333"/>
                <w:sz w:val="21"/>
                <w:szCs w:val="21"/>
              </w:rPr>
              <w:t xml:space="preserve">7</w:t>
            </w:r>
          </w:p>
        </w:tc>
        <w:tc>
          <w:tcPr>
            <w:tcW w:type="dxa" w:w="2900"/>
            <w:tcBorders>
              <w:top w:val="single" w:color="CCCCCC" w:sz="1"/>
              <w:left w:val="single" w:color="CCCCCC" w:sz="1"/>
              <w:bottom w:val="single" w:color="CCCCCC" w:sz="1"/>
              <w:right w:val="single" w:color="CCCCCC" w:sz="1"/>
            </w:tcBorders>
            <w:shd w:fill="FFFFFF" w:val="clear"/>
            <w:tcMar>
              <w:top w:type="dxa" w:w="85"/>
              <w:left w:type="dxa" w:w="120"/>
              <w:bottom w:type="dxa" w:w="85"/>
              <w:right w:type="dxa" w:w="120"/>
            </w:tcMar>
          </w:tcPr>
          <w:p>
            <w:r>
              <w:rPr>
                <w:rFonts w:ascii="Arial" w:cs="Arial" w:eastAsia="Arial" w:hAnsi="Arial"/>
                <w:b w:val="function bold() { [native code] }"/>
                <w:bCs w:val="function bold() { [native code] }"/>
                <w:color w:val="333333"/>
                <w:sz w:val="21"/>
                <w:szCs w:val="21"/>
              </w:rPr>
              <w:t xml:space="preserve">Career Growth</w:t>
            </w:r>
          </w:p>
        </w:tc>
        <w:tc>
          <w:tcPr>
            <w:tcW w:type="dxa" w:w="1200"/>
            <w:tcBorders>
              <w:top w:val="single" w:color="CCCCCC" w:sz="1"/>
              <w:left w:val="single" w:color="CCCCCC" w:sz="1"/>
              <w:bottom w:val="single" w:color="CCCCCC" w:sz="1"/>
              <w:right w:val="single" w:color="CCCCCC" w:sz="1"/>
            </w:tcBorders>
            <w:shd w:fill="FFFFFF" w:val="clear"/>
            <w:tcMar>
              <w:top w:type="dxa" w:w="85"/>
              <w:left w:type="dxa" w:w="120"/>
              <w:bottom w:type="dxa" w:w="85"/>
              <w:right w:type="dxa" w:w="120"/>
            </w:tcMar>
          </w:tcPr>
          <w:p>
            <w:r>
              <w:rPr>
                <w:rFonts w:ascii="Arial" w:cs="Arial" w:eastAsia="Arial" w:hAnsi="Arial"/>
                <w:b w:val="function bold() { [native code] }"/>
                <w:bCs w:val="function bold() { [native code] }"/>
                <w:color w:val="333333"/>
                <w:sz w:val="21"/>
                <w:szCs w:val="21"/>
              </w:rPr>
              <w:t xml:space="preserve">6</w:t>
            </w:r>
          </w:p>
        </w:tc>
        <w:tc>
          <w:tcPr>
            <w:tcW w:type="dxa" w:w="4860"/>
            <w:tcBorders>
              <w:top w:val="single" w:color="CCCCCC" w:sz="1"/>
              <w:left w:val="single" w:color="CCCCCC" w:sz="1"/>
              <w:bottom w:val="single" w:color="CCCCCC" w:sz="1"/>
              <w:right w:val="single" w:color="CCCCCC" w:sz="1"/>
            </w:tcBorders>
            <w:shd w:fill="FFFFFF" w:val="clear"/>
            <w:tcMar>
              <w:top w:type="dxa" w:w="85"/>
              <w:left w:type="dxa" w:w="120"/>
              <w:bottom w:type="dxa" w:w="85"/>
              <w:right w:type="dxa" w:w="120"/>
            </w:tcMar>
          </w:tcPr>
          <w:p>
            <w:r>
              <w:rPr>
                <w:rFonts w:ascii="Arial" w:cs="Arial" w:eastAsia="Arial" w:hAnsi="Arial"/>
                <w:b w:val="function bold() { [native code] }"/>
                <w:bCs w:val="function bold() { [native code] }"/>
                <w:color w:val="333333"/>
                <w:sz w:val="21"/>
                <w:szCs w:val="21"/>
              </w:rPr>
              <w:t xml:space="preserve">Career in sales, sales manager, salary raise, interview prep, CV/resume, training courses</w:t>
            </w:r>
          </w:p>
        </w:tc>
      </w:tr>
      <w:tr>
        <w:tc>
          <w:tcPr>
            <w:tcW w:type="dxa" w:w="400"/>
            <w:tcBorders>
              <w:top w:val="single" w:color="CCCCCC" w:sz="1"/>
              <w:left w:val="single" w:color="CCCCCC" w:sz="1"/>
              <w:bottom w:val="single" w:color="CCCCCC" w:sz="1"/>
              <w:right w:val="single" w:color="CCCCCC" w:sz="1"/>
            </w:tcBorders>
            <w:shd w:fill="EAF5EE" w:val="clear"/>
            <w:tcMar>
              <w:top w:type="dxa" w:w="85"/>
              <w:left w:type="dxa" w:w="120"/>
              <w:bottom w:type="dxa" w:w="85"/>
              <w:right w:type="dxa" w:w="120"/>
            </w:tcMar>
          </w:tcPr>
          <w:p>
            <w:r>
              <w:rPr>
                <w:rFonts w:ascii="Arial" w:cs="Arial" w:eastAsia="Arial" w:hAnsi="Arial"/>
                <w:b w:val="function bold() { [native code] }"/>
                <w:bCs w:val="function bold() { [native code] }"/>
                <w:color w:val="333333"/>
                <w:sz w:val="21"/>
                <w:szCs w:val="21"/>
              </w:rPr>
              <w:t xml:space="preserve">8</w:t>
            </w:r>
          </w:p>
        </w:tc>
        <w:tc>
          <w:tcPr>
            <w:tcW w:type="dxa" w:w="2900"/>
            <w:tcBorders>
              <w:top w:val="single" w:color="CCCCCC" w:sz="1"/>
              <w:left w:val="single" w:color="CCCCCC" w:sz="1"/>
              <w:bottom w:val="single" w:color="CCCCCC" w:sz="1"/>
              <w:right w:val="single" w:color="CCCCCC" w:sz="1"/>
            </w:tcBorders>
            <w:shd w:fill="EAF5EE" w:val="clear"/>
            <w:tcMar>
              <w:top w:type="dxa" w:w="85"/>
              <w:left w:type="dxa" w:w="120"/>
              <w:bottom w:type="dxa" w:w="85"/>
              <w:right w:type="dxa" w:w="120"/>
            </w:tcMar>
          </w:tcPr>
          <w:p>
            <w:r>
              <w:rPr>
                <w:rFonts w:ascii="Arial" w:cs="Arial" w:eastAsia="Arial" w:hAnsi="Arial"/>
                <w:b w:val="function bold() { [native code] }"/>
                <w:bCs w:val="function bold() { [native code] }"/>
                <w:color w:val="333333"/>
                <w:sz w:val="21"/>
                <w:szCs w:val="21"/>
              </w:rPr>
              <w:t xml:space="preserve">Business &amp; Finance</w:t>
            </w:r>
          </w:p>
        </w:tc>
        <w:tc>
          <w:tcPr>
            <w:tcW w:type="dxa" w:w="1200"/>
            <w:tcBorders>
              <w:top w:val="single" w:color="CCCCCC" w:sz="1"/>
              <w:left w:val="single" w:color="CCCCCC" w:sz="1"/>
              <w:bottom w:val="single" w:color="CCCCCC" w:sz="1"/>
              <w:right w:val="single" w:color="CCCCCC" w:sz="1"/>
            </w:tcBorders>
            <w:shd w:fill="EAF5EE" w:val="clear"/>
            <w:tcMar>
              <w:top w:type="dxa" w:w="85"/>
              <w:left w:type="dxa" w:w="120"/>
              <w:bottom w:type="dxa" w:w="85"/>
              <w:right w:type="dxa" w:w="120"/>
            </w:tcMar>
          </w:tcPr>
          <w:p>
            <w:r>
              <w:rPr>
                <w:rFonts w:ascii="Arial" w:cs="Arial" w:eastAsia="Arial" w:hAnsi="Arial"/>
                <w:b w:val="function bold() { [native code] }"/>
                <w:bCs w:val="function bold() { [native code] }"/>
                <w:color w:val="333333"/>
                <w:sz w:val="21"/>
                <w:szCs w:val="21"/>
              </w:rPr>
              <w:t xml:space="preserve">7</w:t>
            </w:r>
          </w:p>
        </w:tc>
        <w:tc>
          <w:tcPr>
            <w:tcW w:type="dxa" w:w="4860"/>
            <w:tcBorders>
              <w:top w:val="single" w:color="CCCCCC" w:sz="1"/>
              <w:left w:val="single" w:color="CCCCCC" w:sz="1"/>
              <w:bottom w:val="single" w:color="CCCCCC" w:sz="1"/>
              <w:right w:val="single" w:color="CCCCCC" w:sz="1"/>
            </w:tcBorders>
            <w:shd w:fill="EAF5EE" w:val="clear"/>
            <w:tcMar>
              <w:top w:type="dxa" w:w="85"/>
              <w:left w:type="dxa" w:w="120"/>
              <w:bottom w:type="dxa" w:w="85"/>
              <w:right w:type="dxa" w:w="120"/>
            </w:tcMar>
          </w:tcPr>
          <w:p>
            <w:r>
              <w:rPr>
                <w:rFonts w:ascii="Arial" w:cs="Arial" w:eastAsia="Arial" w:hAnsi="Arial"/>
                <w:b w:val="function bold() { [native code] }"/>
                <w:bCs w:val="function bold() { [native code] }"/>
                <w:color w:val="333333"/>
                <w:sz w:val="21"/>
                <w:szCs w:val="21"/>
              </w:rPr>
              <w:t xml:space="preserve">Start a business, business plan, bank loan, distributor, profit/loss, tax/FBR, EasyPaisa</w:t>
            </w:r>
          </w:p>
        </w:tc>
      </w:tr>
      <w:tr>
        <w:tc>
          <w:tcPr>
            <w:tcW w:type="dxa" w:w="400"/>
            <w:tcBorders>
              <w:top w:val="single" w:color="CCCCCC" w:sz="1"/>
              <w:left w:val="single" w:color="CCCCCC" w:sz="1"/>
              <w:bottom w:val="single" w:color="CCCCCC" w:sz="1"/>
              <w:right w:val="single" w:color="CCCCCC" w:sz="1"/>
            </w:tcBorders>
            <w:shd w:fill="FFFFFF" w:val="clear"/>
            <w:tcMar>
              <w:top w:type="dxa" w:w="85"/>
              <w:left w:type="dxa" w:w="120"/>
              <w:bottom w:type="dxa" w:w="85"/>
              <w:right w:type="dxa" w:w="120"/>
            </w:tcMar>
          </w:tcPr>
          <w:p>
            <w:r>
              <w:rPr>
                <w:rFonts w:ascii="Arial" w:cs="Arial" w:eastAsia="Arial" w:hAnsi="Arial"/>
                <w:b w:val="function bold() { [native code] }"/>
                <w:bCs w:val="function bold() { [native code] }"/>
                <w:color w:val="333333"/>
                <w:sz w:val="21"/>
                <w:szCs w:val="21"/>
              </w:rPr>
              <w:t xml:space="preserve">9</w:t>
            </w:r>
          </w:p>
        </w:tc>
        <w:tc>
          <w:tcPr>
            <w:tcW w:type="dxa" w:w="2900"/>
            <w:tcBorders>
              <w:top w:val="single" w:color="CCCCCC" w:sz="1"/>
              <w:left w:val="single" w:color="CCCCCC" w:sz="1"/>
              <w:bottom w:val="single" w:color="CCCCCC" w:sz="1"/>
              <w:right w:val="single" w:color="CCCCCC" w:sz="1"/>
            </w:tcBorders>
            <w:shd w:fill="FFFFFF" w:val="clear"/>
            <w:tcMar>
              <w:top w:type="dxa" w:w="85"/>
              <w:left w:type="dxa" w:w="120"/>
              <w:bottom w:type="dxa" w:w="85"/>
              <w:right w:type="dxa" w:w="120"/>
            </w:tcMar>
          </w:tcPr>
          <w:p>
            <w:r>
              <w:rPr>
                <w:rFonts w:ascii="Arial" w:cs="Arial" w:eastAsia="Arial" w:hAnsi="Arial"/>
                <w:b w:val="function bold() { [native code] }"/>
                <w:bCs w:val="function bold() { [native code] }"/>
                <w:color w:val="333333"/>
                <w:sz w:val="21"/>
                <w:szCs w:val="21"/>
              </w:rPr>
              <w:t xml:space="preserve">Mailsi &amp; Local Market</w:t>
            </w:r>
          </w:p>
        </w:tc>
        <w:tc>
          <w:tcPr>
            <w:tcW w:type="dxa" w:w="1200"/>
            <w:tcBorders>
              <w:top w:val="single" w:color="CCCCCC" w:sz="1"/>
              <w:left w:val="single" w:color="CCCCCC" w:sz="1"/>
              <w:bottom w:val="single" w:color="CCCCCC" w:sz="1"/>
              <w:right w:val="single" w:color="CCCCCC" w:sz="1"/>
            </w:tcBorders>
            <w:shd w:fill="FFFFFF" w:val="clear"/>
            <w:tcMar>
              <w:top w:type="dxa" w:w="85"/>
              <w:left w:type="dxa" w:w="120"/>
              <w:bottom w:type="dxa" w:w="85"/>
              <w:right w:type="dxa" w:w="120"/>
            </w:tcMar>
          </w:tcPr>
          <w:p>
            <w:r>
              <w:rPr>
                <w:rFonts w:ascii="Arial" w:cs="Arial" w:eastAsia="Arial" w:hAnsi="Arial"/>
                <w:b w:val="function bold() { [native code] }"/>
                <w:bCs w:val="function bold() { [native code] }"/>
                <w:color w:val="333333"/>
                <w:sz w:val="21"/>
                <w:szCs w:val="21"/>
              </w:rPr>
              <w:t xml:space="preserve">4</w:t>
            </w:r>
          </w:p>
        </w:tc>
        <w:tc>
          <w:tcPr>
            <w:tcW w:type="dxa" w:w="4860"/>
            <w:tcBorders>
              <w:top w:val="single" w:color="CCCCCC" w:sz="1"/>
              <w:left w:val="single" w:color="CCCCCC" w:sz="1"/>
              <w:bottom w:val="single" w:color="CCCCCC" w:sz="1"/>
              <w:right w:val="single" w:color="CCCCCC" w:sz="1"/>
            </w:tcBorders>
            <w:shd w:fill="FFFFFF" w:val="clear"/>
            <w:tcMar>
              <w:top w:type="dxa" w:w="85"/>
              <w:left w:type="dxa" w:w="120"/>
              <w:bottom w:type="dxa" w:w="85"/>
              <w:right w:type="dxa" w:w="120"/>
            </w:tcMar>
          </w:tcPr>
          <w:p>
            <w:r>
              <w:rPr>
                <w:rFonts w:ascii="Arial" w:cs="Arial" w:eastAsia="Arial" w:hAnsi="Arial"/>
                <w:b w:val="function bold() { [native code] }"/>
                <w:bCs w:val="function bold() { [native code] }"/>
                <w:color w:val="333333"/>
                <w:sz w:val="21"/>
                <w:szCs w:val="21"/>
              </w:rPr>
              <w:t xml:space="preserve">Mailsi market, crops (cotton/wheat), transport, climate/weather</w:t>
            </w:r>
          </w:p>
        </w:tc>
      </w:tr>
      <w:tr>
        <w:tc>
          <w:tcPr>
            <w:tcW w:type="dxa" w:w="400"/>
            <w:tcBorders>
              <w:top w:val="single" w:color="CCCCCC" w:sz="1"/>
              <w:left w:val="single" w:color="CCCCCC" w:sz="1"/>
              <w:bottom w:val="single" w:color="CCCCCC" w:sz="1"/>
              <w:right w:val="single" w:color="CCCCCC" w:sz="1"/>
            </w:tcBorders>
            <w:shd w:fill="EAF5EE" w:val="clear"/>
            <w:tcMar>
              <w:top w:type="dxa" w:w="85"/>
              <w:left w:type="dxa" w:w="120"/>
              <w:bottom w:type="dxa" w:w="85"/>
              <w:right w:type="dxa" w:w="120"/>
            </w:tcMar>
          </w:tcPr>
          <w:p>
            <w:r>
              <w:rPr>
                <w:rFonts w:ascii="Arial" w:cs="Arial" w:eastAsia="Arial" w:hAnsi="Arial"/>
                <w:b w:val="function bold() { [native code] }"/>
                <w:bCs w:val="function bold() { [native code] }"/>
                <w:color w:val="333333"/>
                <w:sz w:val="21"/>
                <w:szCs w:val="21"/>
              </w:rPr>
              <w:t xml:space="preserve">10</w:t>
            </w:r>
          </w:p>
        </w:tc>
        <w:tc>
          <w:tcPr>
            <w:tcW w:type="dxa" w:w="2900"/>
            <w:tcBorders>
              <w:top w:val="single" w:color="CCCCCC" w:sz="1"/>
              <w:left w:val="single" w:color="CCCCCC" w:sz="1"/>
              <w:bottom w:val="single" w:color="CCCCCC" w:sz="1"/>
              <w:right w:val="single" w:color="CCCCCC" w:sz="1"/>
            </w:tcBorders>
            <w:shd w:fill="EAF5EE" w:val="clear"/>
            <w:tcMar>
              <w:top w:type="dxa" w:w="85"/>
              <w:left w:type="dxa" w:w="120"/>
              <w:bottom w:type="dxa" w:w="85"/>
              <w:right w:type="dxa" w:w="120"/>
            </w:tcMar>
          </w:tcPr>
          <w:p>
            <w:r>
              <w:rPr>
                <w:rFonts w:ascii="Arial" w:cs="Arial" w:eastAsia="Arial" w:hAnsi="Arial"/>
                <w:b w:val="function bold() { [native code] }"/>
                <w:bCs w:val="function bold() { [native code] }"/>
                <w:color w:val="333333"/>
                <w:sz w:val="21"/>
                <w:szCs w:val="21"/>
              </w:rPr>
              <w:t xml:space="preserve">Communication &amp; Soft Skills</w:t>
            </w:r>
          </w:p>
        </w:tc>
        <w:tc>
          <w:tcPr>
            <w:tcW w:type="dxa" w:w="1200"/>
            <w:tcBorders>
              <w:top w:val="single" w:color="CCCCCC" w:sz="1"/>
              <w:left w:val="single" w:color="CCCCCC" w:sz="1"/>
              <w:bottom w:val="single" w:color="CCCCCC" w:sz="1"/>
              <w:right w:val="single" w:color="CCCCCC" w:sz="1"/>
            </w:tcBorders>
            <w:shd w:fill="EAF5EE" w:val="clear"/>
            <w:tcMar>
              <w:top w:type="dxa" w:w="85"/>
              <w:left w:type="dxa" w:w="120"/>
              <w:bottom w:type="dxa" w:w="85"/>
              <w:right w:type="dxa" w:w="120"/>
            </w:tcMar>
          </w:tcPr>
          <w:p>
            <w:r>
              <w:rPr>
                <w:rFonts w:ascii="Arial" w:cs="Arial" w:eastAsia="Arial" w:hAnsi="Arial"/>
                <w:b w:val="function bold() { [native code] }"/>
                <w:bCs w:val="function bold() { [native code] }"/>
                <w:color w:val="333333"/>
                <w:sz w:val="21"/>
                <w:szCs w:val="21"/>
              </w:rPr>
              <w:t xml:space="preserve">6</w:t>
            </w:r>
          </w:p>
        </w:tc>
        <w:tc>
          <w:tcPr>
            <w:tcW w:type="dxa" w:w="4860"/>
            <w:tcBorders>
              <w:top w:val="single" w:color="CCCCCC" w:sz="1"/>
              <w:left w:val="single" w:color="CCCCCC" w:sz="1"/>
              <w:bottom w:val="single" w:color="CCCCCC" w:sz="1"/>
              <w:right w:val="single" w:color="CCCCCC" w:sz="1"/>
            </w:tcBorders>
            <w:shd w:fill="EAF5EE" w:val="clear"/>
            <w:tcMar>
              <w:top w:type="dxa" w:w="85"/>
              <w:left w:type="dxa" w:w="120"/>
              <w:bottom w:type="dxa" w:w="85"/>
              <w:right w:type="dxa" w:w="120"/>
            </w:tcMar>
          </w:tcPr>
          <w:p>
            <w:r>
              <w:rPr>
                <w:rFonts w:ascii="Arial" w:cs="Arial" w:eastAsia="Arial" w:hAnsi="Arial"/>
                <w:b w:val="function bold() { [native code] }"/>
                <w:bCs w:val="function bold() { [native code] }"/>
                <w:color w:val="333333"/>
                <w:sz w:val="21"/>
                <w:szCs w:val="21"/>
              </w:rPr>
              <w:t xml:space="preserve">Communication skills, confidence, body language, active listening, time management, networking</w:t>
            </w:r>
          </w:p>
        </w:tc>
      </w:tr>
      <w:tr>
        <w:tc>
          <w:tcPr>
            <w:tcW w:type="dxa" w:w="400"/>
            <w:tcBorders>
              <w:top w:val="single" w:color="CCCCCC" w:sz="1"/>
              <w:left w:val="single" w:color="CCCCCC" w:sz="1"/>
              <w:bottom w:val="single" w:color="CCCCCC" w:sz="1"/>
              <w:right w:val="single" w:color="CCCCCC" w:sz="1"/>
            </w:tcBorders>
            <w:shd w:fill="FFFFFF" w:val="clear"/>
            <w:tcMar>
              <w:top w:type="dxa" w:w="85"/>
              <w:left w:type="dxa" w:w="120"/>
              <w:bottom w:type="dxa" w:w="85"/>
              <w:right w:type="dxa" w:w="120"/>
            </w:tcMar>
          </w:tcPr>
          <w:p>
            <w:r>
              <w:rPr>
                <w:rFonts w:ascii="Arial" w:cs="Arial" w:eastAsia="Arial" w:hAnsi="Arial"/>
                <w:b w:val="function bold() { [native code] }"/>
                <w:bCs w:val="function bold() { [native code] }"/>
                <w:color w:val="333333"/>
                <w:sz w:val="21"/>
                <w:szCs w:val="21"/>
              </w:rPr>
              <w:t xml:space="preserve">11</w:t>
            </w:r>
          </w:p>
        </w:tc>
        <w:tc>
          <w:tcPr>
            <w:tcW w:type="dxa" w:w="2900"/>
            <w:tcBorders>
              <w:top w:val="single" w:color="CCCCCC" w:sz="1"/>
              <w:left w:val="single" w:color="CCCCCC" w:sz="1"/>
              <w:bottom w:val="single" w:color="CCCCCC" w:sz="1"/>
              <w:right w:val="single" w:color="CCCCCC" w:sz="1"/>
            </w:tcBorders>
            <w:shd w:fill="FFFFFF" w:val="clear"/>
            <w:tcMar>
              <w:top w:type="dxa" w:w="85"/>
              <w:left w:type="dxa" w:w="120"/>
              <w:bottom w:type="dxa" w:w="85"/>
              <w:right w:type="dxa" w:w="120"/>
            </w:tcMar>
          </w:tcPr>
          <w:p>
            <w:r>
              <w:rPr>
                <w:rFonts w:ascii="Arial" w:cs="Arial" w:eastAsia="Arial" w:hAnsi="Arial"/>
                <w:b w:val="function bold() { [native code] }"/>
                <w:bCs w:val="function bold() { [native code] }"/>
                <w:color w:val="333333"/>
                <w:sz w:val="21"/>
                <w:szCs w:val="21"/>
              </w:rPr>
              <w:t xml:space="preserve">Motivation &amp; Mindset</w:t>
            </w:r>
          </w:p>
        </w:tc>
        <w:tc>
          <w:tcPr>
            <w:tcW w:type="dxa" w:w="1200"/>
            <w:tcBorders>
              <w:top w:val="single" w:color="CCCCCC" w:sz="1"/>
              <w:left w:val="single" w:color="CCCCCC" w:sz="1"/>
              <w:bottom w:val="single" w:color="CCCCCC" w:sz="1"/>
              <w:right w:val="single" w:color="CCCCCC" w:sz="1"/>
            </w:tcBorders>
            <w:shd w:fill="FFFFFF" w:val="clear"/>
            <w:tcMar>
              <w:top w:type="dxa" w:w="85"/>
              <w:left w:type="dxa" w:w="120"/>
              <w:bottom w:type="dxa" w:w="85"/>
              <w:right w:type="dxa" w:w="120"/>
            </w:tcMar>
          </w:tcPr>
          <w:p>
            <w:r>
              <w:rPr>
                <w:rFonts w:ascii="Arial" w:cs="Arial" w:eastAsia="Arial" w:hAnsi="Arial"/>
                <w:b w:val="function bold() { [native code] }"/>
                <w:bCs w:val="function bold() { [native code] }"/>
                <w:color w:val="333333"/>
                <w:sz w:val="21"/>
                <w:szCs w:val="21"/>
              </w:rPr>
              <w:t xml:space="preserve">6</w:t>
            </w:r>
          </w:p>
        </w:tc>
        <w:tc>
          <w:tcPr>
            <w:tcW w:type="dxa" w:w="4860"/>
            <w:tcBorders>
              <w:top w:val="single" w:color="CCCCCC" w:sz="1"/>
              <w:left w:val="single" w:color="CCCCCC" w:sz="1"/>
              <w:bottom w:val="single" w:color="CCCCCC" w:sz="1"/>
              <w:right w:val="single" w:color="CCCCCC" w:sz="1"/>
            </w:tcBorders>
            <w:shd w:fill="FFFFFF" w:val="clear"/>
            <w:tcMar>
              <w:top w:type="dxa" w:w="85"/>
              <w:left w:type="dxa" w:w="120"/>
              <w:bottom w:type="dxa" w:w="85"/>
              <w:right w:type="dxa" w:w="120"/>
            </w:tcMar>
          </w:tcPr>
          <w:p>
            <w:r>
              <w:rPr>
                <w:rFonts w:ascii="Arial" w:cs="Arial" w:eastAsia="Arial" w:hAnsi="Arial"/>
                <w:b w:val="function bold() { [native code] }"/>
                <w:bCs w:val="function bold() { [native code] }"/>
                <w:color w:val="333333"/>
                <w:sz w:val="21"/>
                <w:szCs w:val="21"/>
              </w:rPr>
              <w:t xml:space="preserve">Stay motivated, stress/burnout, failure, success, hard work, growth mindset</w:t>
            </w:r>
          </w:p>
        </w:tc>
      </w:tr>
      <w:tr>
        <w:tc>
          <w:tcPr>
            <w:tcW w:type="dxa" w:w="400"/>
            <w:tcBorders>
              <w:top w:val="single" w:color="CCCCCC" w:sz="1"/>
              <w:left w:val="single" w:color="CCCCCC" w:sz="1"/>
              <w:bottom w:val="single" w:color="CCCCCC" w:sz="1"/>
              <w:right w:val="single" w:color="CCCCCC" w:sz="1"/>
            </w:tcBorders>
            <w:shd w:fill="EAF5EE" w:val="clear"/>
            <w:tcMar>
              <w:top w:type="dxa" w:w="85"/>
              <w:left w:type="dxa" w:w="120"/>
              <w:bottom w:type="dxa" w:w="85"/>
              <w:right w:type="dxa" w:w="120"/>
            </w:tcMar>
          </w:tcPr>
          <w:p>
            <w:r>
              <w:rPr>
                <w:rFonts w:ascii="Arial" w:cs="Arial" w:eastAsia="Arial" w:hAnsi="Arial"/>
                <w:b w:val="function bold() { [native code] }"/>
                <w:bCs w:val="function bold() { [native code] }"/>
                <w:color w:val="333333"/>
                <w:sz w:val="21"/>
                <w:szCs w:val="21"/>
              </w:rPr>
              <w:t xml:space="preserve">12</w:t>
            </w:r>
          </w:p>
        </w:tc>
        <w:tc>
          <w:tcPr>
            <w:tcW w:type="dxa" w:w="2900"/>
            <w:tcBorders>
              <w:top w:val="single" w:color="CCCCCC" w:sz="1"/>
              <w:left w:val="single" w:color="CCCCCC" w:sz="1"/>
              <w:bottom w:val="single" w:color="CCCCCC" w:sz="1"/>
              <w:right w:val="single" w:color="CCCCCC" w:sz="1"/>
            </w:tcBorders>
            <w:shd w:fill="EAF5EE" w:val="clear"/>
            <w:tcMar>
              <w:top w:type="dxa" w:w="85"/>
              <w:left w:type="dxa" w:w="120"/>
              <w:bottom w:type="dxa" w:w="85"/>
              <w:right w:type="dxa" w:w="120"/>
            </w:tcMar>
          </w:tcPr>
          <w:p>
            <w:r>
              <w:rPr>
                <w:rFonts w:ascii="Arial" w:cs="Arial" w:eastAsia="Arial" w:hAnsi="Arial"/>
                <w:b w:val="function bold() { [native code] }"/>
                <w:bCs w:val="function bold() { [native code] }"/>
                <w:color w:val="333333"/>
                <w:sz w:val="21"/>
                <w:szCs w:val="21"/>
              </w:rPr>
              <w:t xml:space="preserve">Greetings &amp; Small Talk</w:t>
            </w:r>
          </w:p>
        </w:tc>
        <w:tc>
          <w:tcPr>
            <w:tcW w:type="dxa" w:w="1200"/>
            <w:tcBorders>
              <w:top w:val="single" w:color="CCCCCC" w:sz="1"/>
              <w:left w:val="single" w:color="CCCCCC" w:sz="1"/>
              <w:bottom w:val="single" w:color="CCCCCC" w:sz="1"/>
              <w:right w:val="single" w:color="CCCCCC" w:sz="1"/>
            </w:tcBorders>
            <w:shd w:fill="EAF5EE" w:val="clear"/>
            <w:tcMar>
              <w:top w:type="dxa" w:w="85"/>
              <w:left w:type="dxa" w:w="120"/>
              <w:bottom w:type="dxa" w:w="85"/>
              <w:right w:type="dxa" w:w="120"/>
            </w:tcMar>
          </w:tcPr>
          <w:p>
            <w:r>
              <w:rPr>
                <w:rFonts w:ascii="Arial" w:cs="Arial" w:eastAsia="Arial" w:hAnsi="Arial"/>
                <w:b w:val="function bold() { [native code] }"/>
                <w:bCs w:val="function bold() { [native code] }"/>
                <w:color w:val="333333"/>
                <w:sz w:val="21"/>
                <w:szCs w:val="21"/>
              </w:rPr>
              <w:t xml:space="preserve">9</w:t>
            </w:r>
          </w:p>
        </w:tc>
        <w:tc>
          <w:tcPr>
            <w:tcW w:type="dxa" w:w="4860"/>
            <w:tcBorders>
              <w:top w:val="single" w:color="CCCCCC" w:sz="1"/>
              <w:left w:val="single" w:color="CCCCCC" w:sz="1"/>
              <w:bottom w:val="single" w:color="CCCCCC" w:sz="1"/>
              <w:right w:val="single" w:color="CCCCCC" w:sz="1"/>
            </w:tcBorders>
            <w:shd w:fill="EAF5EE" w:val="clear"/>
            <w:tcMar>
              <w:top w:type="dxa" w:w="85"/>
              <w:left w:type="dxa" w:w="120"/>
              <w:bottom w:type="dxa" w:w="85"/>
              <w:right w:type="dxa" w:w="120"/>
            </w:tcMar>
          </w:tcPr>
          <w:p>
            <w:r>
              <w:rPr>
                <w:rFonts w:ascii="Arial" w:cs="Arial" w:eastAsia="Arial" w:hAnsi="Arial"/>
                <w:b w:val="function bold() { [native code] }"/>
                <w:bCs w:val="function bold() { [native code] }"/>
                <w:color w:val="333333"/>
                <w:sz w:val="21"/>
                <w:szCs w:val="21"/>
              </w:rPr>
              <w:t xml:space="preserve">Hello/hi, good morning, good evening, how are you, thank you, help menu, joke, bye</w:t>
            </w:r>
          </w:p>
        </w:tc>
      </w:tr>
    </w:tbl>
    <w:p>
      <w:pPr>
        <w:spacing w:after="100"/>
      </w:pPr>
    </w:p>
    <w:p>
      <w:pPr>
        <w:pStyle w:val="Heading1"/>
        <w:pBdr>
          <w:bottom w:val="single" w:color="2E7D52" w:sz="6" w:space="1"/>
        </w:pBdr>
        <w:spacing w:after="130" w:before="380"/>
      </w:pPr>
      <w:r>
        <w:rPr>
          <w:rFonts w:ascii="Arial" w:cs="Arial" w:eastAsia="Arial" w:hAnsi="Arial"/>
          <w:b/>
          <w:bCs/>
          <w:color w:val="1A4731"/>
          <w:sz w:val="30"/>
          <w:szCs w:val="30"/>
        </w:rPr>
        <w:t xml:space="preserve">7.  Matching Engine — Worked Examples</w:t>
      </w:r>
    </w:p>
    <w:p>
      <w:pPr>
        <w:spacing w:after="100"/>
      </w:pPr>
      <w:r>
        <w:rPr>
          <w:rFonts w:ascii="Arial" w:cs="Arial" w:eastAsia="Arial" w:hAnsi="Arial"/>
          <w:sz w:val="22"/>
          <w:szCs w:val="22"/>
        </w:rPr>
        <w:t xml:space="preserve">The following table traces how get_reply() processes real user queries through both passes: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800"/>
        <w:gridCol w:w="3860"/>
      </w:tblGrid>
      <w:tr>
        <w:tc>
          <w:tcPr>
            <w:tcW w:type="dxa" w:w="2200"/>
            <w:tcBorders>
              <w:top w:val="single" w:color="CCCCCC" w:sz="1"/>
              <w:left w:val="single" w:color="CCCCCC" w:sz="1"/>
              <w:bottom w:val="single" w:color="CCCCCC" w:sz="1"/>
              <w:right w:val="single" w:color="CCCCCC" w:sz="1"/>
            </w:tcBorders>
            <w:shd w:fill="1A4731" w:val="clear"/>
            <w:tcMar>
              <w:top w:type="dxa" w:w="85"/>
              <w:left w:type="dxa" w:w="120"/>
              <w:bottom w:type="dxa" w:w="85"/>
              <w:right w:type="dxa" w:w="120"/>
            </w:tcMar>
          </w:tcPr>
          <w:p>
            <w:r>
              <w:rPr>
                <w:rFonts w:ascii="Arial" w:cs="Arial" w:eastAsia="Arial" w:hAnsi="Arial"/>
                <w:b/>
                <w:bCs/>
                <w:color w:val="FFFFFF"/>
                <w:sz w:val="21"/>
                <w:szCs w:val="21"/>
              </w:rPr>
              <w:t xml:space="preserve">User Types</w:t>
            </w:r>
          </w:p>
        </w:tc>
        <w:tc>
          <w:tcPr>
            <w:tcW w:type="dxa" w:w="1500"/>
            <w:tcBorders>
              <w:top w:val="single" w:color="CCCCCC" w:sz="1"/>
              <w:left w:val="single" w:color="CCCCCC" w:sz="1"/>
              <w:bottom w:val="single" w:color="CCCCCC" w:sz="1"/>
              <w:right w:val="single" w:color="CCCCCC" w:sz="1"/>
            </w:tcBorders>
            <w:shd w:fill="1A4731" w:val="clear"/>
            <w:tcMar>
              <w:top w:type="dxa" w:w="85"/>
              <w:left w:type="dxa" w:w="120"/>
              <w:bottom w:type="dxa" w:w="85"/>
              <w:right w:type="dxa" w:w="120"/>
            </w:tcMar>
          </w:tcPr>
          <w:p>
            <w:r>
              <w:rPr>
                <w:rFonts w:ascii="Arial" w:cs="Arial" w:eastAsia="Arial" w:hAnsi="Arial"/>
                <w:b/>
                <w:bCs/>
                <w:color w:val="FFFFFF"/>
                <w:sz w:val="21"/>
                <w:szCs w:val="21"/>
              </w:rPr>
              <w:t xml:space="preserve">Pass</w:t>
            </w:r>
          </w:p>
        </w:tc>
        <w:tc>
          <w:tcPr>
            <w:tcW w:type="dxa" w:w="1800"/>
            <w:tcBorders>
              <w:top w:val="single" w:color="CCCCCC" w:sz="1"/>
              <w:left w:val="single" w:color="CCCCCC" w:sz="1"/>
              <w:bottom w:val="single" w:color="CCCCCC" w:sz="1"/>
              <w:right w:val="single" w:color="CCCCCC" w:sz="1"/>
            </w:tcBorders>
            <w:shd w:fill="1A4731" w:val="clear"/>
            <w:tcMar>
              <w:top w:type="dxa" w:w="85"/>
              <w:left w:type="dxa" w:w="120"/>
              <w:bottom w:type="dxa" w:w="85"/>
              <w:right w:type="dxa" w:w="120"/>
            </w:tcMar>
          </w:tcPr>
          <w:p>
            <w:r>
              <w:rPr>
                <w:rFonts w:ascii="Arial" w:cs="Arial" w:eastAsia="Arial" w:hAnsi="Arial"/>
                <w:b/>
                <w:bCs/>
                <w:color w:val="FFFFFF"/>
                <w:sz w:val="21"/>
                <w:szCs w:val="21"/>
              </w:rPr>
              <w:t xml:space="preserve">Score / Outcome</w:t>
            </w:r>
          </w:p>
        </w:tc>
        <w:tc>
          <w:tcPr>
            <w:tcW w:type="dxa" w:w="3860"/>
            <w:tcBorders>
              <w:top w:val="single" w:color="CCCCCC" w:sz="1"/>
              <w:left w:val="single" w:color="CCCCCC" w:sz="1"/>
              <w:bottom w:val="single" w:color="CCCCCC" w:sz="1"/>
              <w:right w:val="single" w:color="CCCCCC" w:sz="1"/>
            </w:tcBorders>
            <w:shd w:fill="1A4731" w:val="clear"/>
            <w:tcMar>
              <w:top w:type="dxa" w:w="85"/>
              <w:left w:type="dxa" w:w="120"/>
              <w:bottom w:type="dxa" w:w="85"/>
              <w:right w:type="dxa" w:w="120"/>
            </w:tcMar>
          </w:tcPr>
          <w:p>
            <w:r>
              <w:rPr>
                <w:rFonts w:ascii="Arial" w:cs="Arial" w:eastAsia="Arial" w:hAnsi="Arial"/>
                <w:b/>
                <w:bCs/>
                <w:color w:val="FFFFFF"/>
                <w:sz w:val="21"/>
                <w:szCs w:val="21"/>
              </w:rPr>
              <w:t xml:space="preserve">Answer Source</w:t>
            </w:r>
          </w:p>
        </w:tc>
      </w:tr>
      <w:tr>
        <w:tc>
          <w:tcPr>
            <w:tcW w:type="dxa" w:w="2200"/>
            <w:tcBorders>
              <w:top w:val="single" w:color="CCCCCC" w:sz="1"/>
              <w:left w:val="single" w:color="CCCCCC" w:sz="1"/>
              <w:bottom w:val="single" w:color="CCCCCC" w:sz="1"/>
              <w:right w:val="single" w:color="CCCCCC" w:sz="1"/>
            </w:tcBorders>
            <w:shd w:fill="FFFFFF" w:val="clear"/>
            <w:tcMar>
              <w:top w:type="dxa" w:w="85"/>
              <w:left w:type="dxa" w:w="120"/>
              <w:bottom w:type="dxa" w:w="85"/>
              <w:right w:type="dxa" w:w="120"/>
            </w:tcMar>
          </w:tcPr>
          <w:p>
            <w:r>
              <w:rPr>
                <w:rFonts w:ascii="Arial" w:cs="Arial" w:eastAsia="Arial" w:hAnsi="Arial"/>
                <w:b w:val="function bold() { [native code] }"/>
                <w:bCs w:val="function bold() { [native code] }"/>
                <w:color w:val="333333"/>
                <w:sz w:val="21"/>
                <w:szCs w:val="21"/>
              </w:rPr>
              <w:t xml:space="preserve">how to close a deal</w:t>
            </w:r>
          </w:p>
        </w:tc>
        <w:tc>
          <w:tcPr>
            <w:tcW w:type="dxa" w:w="1500"/>
            <w:tcBorders>
              <w:top w:val="single" w:color="CCCCCC" w:sz="1"/>
              <w:left w:val="single" w:color="CCCCCC" w:sz="1"/>
              <w:bottom w:val="single" w:color="CCCCCC" w:sz="1"/>
              <w:right w:val="single" w:color="CCCCCC" w:sz="1"/>
            </w:tcBorders>
            <w:shd w:fill="FFFFFF" w:val="clear"/>
            <w:tcMar>
              <w:top w:type="dxa" w:w="85"/>
              <w:left w:type="dxa" w:w="120"/>
              <w:bottom w:type="dxa" w:w="85"/>
              <w:right w:type="dxa" w:w="120"/>
            </w:tcMar>
          </w:tcPr>
          <w:p>
            <w:r>
              <w:rPr>
                <w:rFonts w:ascii="Arial" w:cs="Arial" w:eastAsia="Arial" w:hAnsi="Arial"/>
                <w:b w:val="function bold() { [native code] }"/>
                <w:bCs w:val="function bold() { [native code] }"/>
                <w:color w:val="333333"/>
                <w:sz w:val="21"/>
                <w:szCs w:val="21"/>
              </w:rPr>
              <w:t xml:space="preserve">Pass 1</w:t>
            </w:r>
          </w:p>
        </w:tc>
        <w:tc>
          <w:tcPr>
            <w:tcW w:type="dxa" w:w="1800"/>
            <w:tcBorders>
              <w:top w:val="single" w:color="CCCCCC" w:sz="1"/>
              <w:left w:val="single" w:color="CCCCCC" w:sz="1"/>
              <w:bottom w:val="single" w:color="CCCCCC" w:sz="1"/>
              <w:right w:val="single" w:color="CCCCCC" w:sz="1"/>
            </w:tcBorders>
            <w:shd w:fill="FFFFFF" w:val="clear"/>
            <w:tcMar>
              <w:top w:type="dxa" w:w="85"/>
              <w:left w:type="dxa" w:w="120"/>
              <w:bottom w:type="dxa" w:w="85"/>
              <w:right w:type="dxa" w:w="120"/>
            </w:tcMar>
          </w:tcPr>
          <w:p>
            <w:r>
              <w:rPr>
                <w:rFonts w:ascii="Arial" w:cs="Arial" w:eastAsia="Arial" w:hAnsi="Arial"/>
                <w:b w:val="function bold() { [native code] }"/>
                <w:bCs w:val="function bold() { [native code] }"/>
                <w:color w:val="333333"/>
                <w:sz w:val="21"/>
                <w:szCs w:val="21"/>
              </w:rPr>
              <w:t xml:space="preserve">Score=1 → match</w:t>
            </w:r>
          </w:p>
        </w:tc>
        <w:tc>
          <w:tcPr>
            <w:tcW w:type="dxa" w:w="3860"/>
            <w:tcBorders>
              <w:top w:val="single" w:color="CCCCCC" w:sz="1"/>
              <w:left w:val="single" w:color="CCCCCC" w:sz="1"/>
              <w:bottom w:val="single" w:color="CCCCCC" w:sz="1"/>
              <w:right w:val="single" w:color="CCCCCC" w:sz="1"/>
            </w:tcBorders>
            <w:shd w:fill="FFFFFF" w:val="clear"/>
            <w:tcMar>
              <w:top w:type="dxa" w:w="85"/>
              <w:left w:type="dxa" w:w="120"/>
              <w:bottom w:type="dxa" w:w="85"/>
              <w:right w:type="dxa" w:w="120"/>
            </w:tcMar>
          </w:tcPr>
          <w:p>
            <w:r>
              <w:rPr>
                <w:rFonts w:ascii="Arial" w:cs="Arial" w:eastAsia="Arial" w:hAnsi="Arial"/>
                <w:b w:val="function bold() { [native code] }"/>
                <w:bCs w:val="function bold() { [native code] }"/>
                <w:color w:val="333333"/>
                <w:sz w:val="21"/>
                <w:szCs w:val="21"/>
              </w:rPr>
              <w:t xml:space="preserve">Close a deal entry — closing techniques</w:t>
            </w:r>
          </w:p>
        </w:tc>
      </w:tr>
      <w:tr>
        <w:tc>
          <w:tcPr>
            <w:tcW w:type="dxa" w:w="2200"/>
            <w:tcBorders>
              <w:top w:val="single" w:color="CCCCCC" w:sz="1"/>
              <w:left w:val="single" w:color="CCCCCC" w:sz="1"/>
              <w:bottom w:val="single" w:color="CCCCCC" w:sz="1"/>
              <w:right w:val="single" w:color="CCCCCC" w:sz="1"/>
            </w:tcBorders>
            <w:shd w:fill="EAF5EE" w:val="clear"/>
            <w:tcMar>
              <w:top w:type="dxa" w:w="85"/>
              <w:left w:type="dxa" w:w="120"/>
              <w:bottom w:type="dxa" w:w="85"/>
              <w:right w:type="dxa" w:w="120"/>
            </w:tcMar>
          </w:tcPr>
          <w:p>
            <w:r>
              <w:rPr>
                <w:rFonts w:ascii="Arial" w:cs="Arial" w:eastAsia="Arial" w:hAnsi="Arial"/>
                <w:b w:val="function bold() { [native code] }"/>
                <w:bCs w:val="function bold() { [native code] }"/>
                <w:color w:val="333333"/>
                <w:sz w:val="21"/>
                <w:szCs w:val="21"/>
              </w:rPr>
              <w:t xml:space="preserve">cold calling tips</w:t>
            </w:r>
          </w:p>
        </w:tc>
        <w:tc>
          <w:tcPr>
            <w:tcW w:type="dxa" w:w="1500"/>
            <w:tcBorders>
              <w:top w:val="single" w:color="CCCCCC" w:sz="1"/>
              <w:left w:val="single" w:color="CCCCCC" w:sz="1"/>
              <w:bottom w:val="single" w:color="CCCCCC" w:sz="1"/>
              <w:right w:val="single" w:color="CCCCCC" w:sz="1"/>
            </w:tcBorders>
            <w:shd w:fill="EAF5EE" w:val="clear"/>
            <w:tcMar>
              <w:top w:type="dxa" w:w="85"/>
              <w:left w:type="dxa" w:w="120"/>
              <w:bottom w:type="dxa" w:w="85"/>
              <w:right w:type="dxa" w:w="120"/>
            </w:tcMar>
          </w:tcPr>
          <w:p>
            <w:r>
              <w:rPr>
                <w:rFonts w:ascii="Arial" w:cs="Arial" w:eastAsia="Arial" w:hAnsi="Arial"/>
                <w:b w:val="function bold() { [native code] }"/>
                <w:bCs w:val="function bold() { [native code] }"/>
                <w:color w:val="333333"/>
                <w:sz w:val="21"/>
                <w:szCs w:val="21"/>
              </w:rPr>
              <w:t xml:space="preserve">Pass 1</w:t>
            </w:r>
          </w:p>
        </w:tc>
        <w:tc>
          <w:tcPr>
            <w:tcW w:type="dxa" w:w="1800"/>
            <w:tcBorders>
              <w:top w:val="single" w:color="CCCCCC" w:sz="1"/>
              <w:left w:val="single" w:color="CCCCCC" w:sz="1"/>
              <w:bottom w:val="single" w:color="CCCCCC" w:sz="1"/>
              <w:right w:val="single" w:color="CCCCCC" w:sz="1"/>
            </w:tcBorders>
            <w:shd w:fill="EAF5EE" w:val="clear"/>
            <w:tcMar>
              <w:top w:type="dxa" w:w="85"/>
              <w:left w:type="dxa" w:w="120"/>
              <w:bottom w:type="dxa" w:w="85"/>
              <w:right w:type="dxa" w:w="120"/>
            </w:tcMar>
          </w:tcPr>
          <w:p>
            <w:r>
              <w:rPr>
                <w:rFonts w:ascii="Arial" w:cs="Arial" w:eastAsia="Arial" w:hAnsi="Arial"/>
                <w:b w:val="function bold() { [native code] }"/>
                <w:bCs w:val="function bold() { [native code] }"/>
                <w:color w:val="333333"/>
                <w:sz w:val="21"/>
                <w:szCs w:val="21"/>
              </w:rPr>
              <w:t xml:space="preserve">Score=2 → match</w:t>
            </w:r>
          </w:p>
        </w:tc>
        <w:tc>
          <w:tcPr>
            <w:tcW w:type="dxa" w:w="3860"/>
            <w:tcBorders>
              <w:top w:val="single" w:color="CCCCCC" w:sz="1"/>
              <w:left w:val="single" w:color="CCCCCC" w:sz="1"/>
              <w:bottom w:val="single" w:color="CCCCCC" w:sz="1"/>
              <w:right w:val="single" w:color="CCCCCC" w:sz="1"/>
            </w:tcBorders>
            <w:shd w:fill="EAF5EE" w:val="clear"/>
            <w:tcMar>
              <w:top w:type="dxa" w:w="85"/>
              <w:left w:type="dxa" w:w="120"/>
              <w:bottom w:type="dxa" w:w="85"/>
              <w:right w:type="dxa" w:w="120"/>
            </w:tcMar>
          </w:tcPr>
          <w:p>
            <w:r>
              <w:rPr>
                <w:rFonts w:ascii="Arial" w:cs="Arial" w:eastAsia="Arial" w:hAnsi="Arial"/>
                <w:b w:val="function bold() { [native code] }"/>
                <w:bCs w:val="function bold() { [native code] }"/>
                <w:color w:val="333333"/>
                <w:sz w:val="21"/>
                <w:szCs w:val="21"/>
              </w:rPr>
              <w:t xml:space="preserve">Cold calling entry (both keywords match)</w:t>
            </w:r>
          </w:p>
        </w:tc>
      </w:tr>
      <w:tr>
        <w:tc>
          <w:tcPr>
            <w:tcW w:type="dxa" w:w="2200"/>
            <w:tcBorders>
              <w:top w:val="single" w:color="CCCCCC" w:sz="1"/>
              <w:left w:val="single" w:color="CCCCCC" w:sz="1"/>
              <w:bottom w:val="single" w:color="CCCCCC" w:sz="1"/>
              <w:right w:val="single" w:color="CCCCCC" w:sz="1"/>
            </w:tcBorders>
            <w:shd w:fill="FFFFFF" w:val="clear"/>
            <w:tcMar>
              <w:top w:type="dxa" w:w="85"/>
              <w:left w:type="dxa" w:w="120"/>
              <w:bottom w:type="dxa" w:w="85"/>
              <w:right w:type="dxa" w:w="120"/>
            </w:tcMar>
          </w:tcPr>
          <w:p>
            <w:r>
              <w:rPr>
                <w:rFonts w:ascii="Arial" w:cs="Arial" w:eastAsia="Arial" w:hAnsi="Arial"/>
                <w:b w:val="function bold() { [native code] }"/>
                <w:bCs w:val="function bold() { [native code] }"/>
                <w:color w:val="333333"/>
                <w:sz w:val="21"/>
                <w:szCs w:val="21"/>
              </w:rPr>
              <w:t xml:space="preserve">sellng products (typo)</w:t>
            </w:r>
          </w:p>
        </w:tc>
        <w:tc>
          <w:tcPr>
            <w:tcW w:type="dxa" w:w="1500"/>
            <w:tcBorders>
              <w:top w:val="single" w:color="CCCCCC" w:sz="1"/>
              <w:left w:val="single" w:color="CCCCCC" w:sz="1"/>
              <w:bottom w:val="single" w:color="CCCCCC" w:sz="1"/>
              <w:right w:val="single" w:color="CCCCCC" w:sz="1"/>
            </w:tcBorders>
            <w:shd w:fill="FFFFFF" w:val="clear"/>
            <w:tcMar>
              <w:top w:type="dxa" w:w="85"/>
              <w:left w:type="dxa" w:w="120"/>
              <w:bottom w:type="dxa" w:w="85"/>
              <w:right w:type="dxa" w:w="120"/>
            </w:tcMar>
          </w:tcPr>
          <w:p>
            <w:r>
              <w:rPr>
                <w:rFonts w:ascii="Arial" w:cs="Arial" w:eastAsia="Arial" w:hAnsi="Arial"/>
                <w:b w:val="function bold() { [native code] }"/>
                <w:bCs w:val="function bold() { [native code] }"/>
                <w:color w:val="333333"/>
                <w:sz w:val="21"/>
                <w:szCs w:val="21"/>
              </w:rPr>
              <w:t xml:space="preserve">Pass 1</w:t>
            </w:r>
          </w:p>
        </w:tc>
        <w:tc>
          <w:tcPr>
            <w:tcW w:type="dxa" w:w="1800"/>
            <w:tcBorders>
              <w:top w:val="single" w:color="CCCCCC" w:sz="1"/>
              <w:left w:val="single" w:color="CCCCCC" w:sz="1"/>
              <w:bottom w:val="single" w:color="CCCCCC" w:sz="1"/>
              <w:right w:val="single" w:color="CCCCCC" w:sz="1"/>
            </w:tcBorders>
            <w:shd w:fill="FFFFFF" w:val="clear"/>
            <w:tcMar>
              <w:top w:type="dxa" w:w="85"/>
              <w:left w:type="dxa" w:w="120"/>
              <w:bottom w:type="dxa" w:w="85"/>
              <w:right w:type="dxa" w:w="120"/>
            </w:tcMar>
          </w:tcPr>
          <w:p>
            <w:r>
              <w:rPr>
                <w:rFonts w:ascii="Arial" w:cs="Arial" w:eastAsia="Arial" w:hAnsi="Arial"/>
                <w:b w:val="function bold() { [native code] }"/>
                <w:bCs w:val="function bold() { [native code] }"/>
                <w:color w:val="333333"/>
                <w:sz w:val="21"/>
                <w:szCs w:val="21"/>
              </w:rPr>
              <w:t xml:space="preserve">Score=0 → skip P1</w:t>
            </w:r>
          </w:p>
        </w:tc>
        <w:tc>
          <w:tcPr>
            <w:tcW w:type="dxa" w:w="3860"/>
            <w:tcBorders>
              <w:top w:val="single" w:color="CCCCCC" w:sz="1"/>
              <w:left w:val="single" w:color="CCCCCC" w:sz="1"/>
              <w:bottom w:val="single" w:color="CCCCCC" w:sz="1"/>
              <w:right w:val="single" w:color="CCCCCC" w:sz="1"/>
            </w:tcBorders>
            <w:shd w:fill="FFFFFF" w:val="clear"/>
            <w:tcMar>
              <w:top w:type="dxa" w:w="85"/>
              <w:left w:type="dxa" w:w="120"/>
              <w:bottom w:type="dxa" w:w="85"/>
              <w:right w:type="dxa" w:w="120"/>
            </w:tcMar>
          </w:tcPr>
          <w:p>
            <w:r>
              <w:rPr>
                <w:rFonts w:ascii="Arial" w:cs="Arial" w:eastAsia="Arial" w:hAnsi="Arial"/>
                <w:b w:val="function bold() { [native code] }"/>
                <w:bCs w:val="function bold() { [native code] }"/>
                <w:color w:val="333333"/>
                <w:sz w:val="21"/>
                <w:szCs w:val="21"/>
              </w:rPr>
              <w:t xml:space="preserve">Pass 2: 'sell' in 'selling' → sales pitch</w:t>
            </w:r>
          </w:p>
        </w:tc>
      </w:tr>
      <w:tr>
        <w:tc>
          <w:tcPr>
            <w:tcW w:type="dxa" w:w="2200"/>
            <w:tcBorders>
              <w:top w:val="single" w:color="CCCCCC" w:sz="1"/>
              <w:left w:val="single" w:color="CCCCCC" w:sz="1"/>
              <w:bottom w:val="single" w:color="CCCCCC" w:sz="1"/>
              <w:right w:val="single" w:color="CCCCCC" w:sz="1"/>
            </w:tcBorders>
            <w:shd w:fill="EAF5EE" w:val="clear"/>
            <w:tcMar>
              <w:top w:type="dxa" w:w="85"/>
              <w:left w:type="dxa" w:w="120"/>
              <w:bottom w:type="dxa" w:w="85"/>
              <w:right w:type="dxa" w:w="120"/>
            </w:tcMar>
          </w:tcPr>
          <w:p>
            <w:r>
              <w:rPr>
                <w:rFonts w:ascii="Arial" w:cs="Arial" w:eastAsia="Arial" w:hAnsi="Arial"/>
                <w:b w:val="function bold() { [native code] }"/>
                <w:bCs w:val="function bold() { [native code] }"/>
                <w:color w:val="333333"/>
                <w:sz w:val="21"/>
                <w:szCs w:val="21"/>
              </w:rPr>
              <w:t xml:space="preserve">agriculture in mailsi</w:t>
            </w:r>
          </w:p>
        </w:tc>
        <w:tc>
          <w:tcPr>
            <w:tcW w:type="dxa" w:w="1500"/>
            <w:tcBorders>
              <w:top w:val="single" w:color="CCCCCC" w:sz="1"/>
              <w:left w:val="single" w:color="CCCCCC" w:sz="1"/>
              <w:bottom w:val="single" w:color="CCCCCC" w:sz="1"/>
              <w:right w:val="single" w:color="CCCCCC" w:sz="1"/>
            </w:tcBorders>
            <w:shd w:fill="EAF5EE" w:val="clear"/>
            <w:tcMar>
              <w:top w:type="dxa" w:w="85"/>
              <w:left w:type="dxa" w:w="120"/>
              <w:bottom w:type="dxa" w:w="85"/>
              <w:right w:type="dxa" w:w="120"/>
            </w:tcMar>
          </w:tcPr>
          <w:p>
            <w:r>
              <w:rPr>
                <w:rFonts w:ascii="Arial" w:cs="Arial" w:eastAsia="Arial" w:hAnsi="Arial"/>
                <w:b w:val="function bold() { [native code] }"/>
                <w:bCs w:val="function bold() { [native code] }"/>
                <w:color w:val="333333"/>
                <w:sz w:val="21"/>
                <w:szCs w:val="21"/>
              </w:rPr>
              <w:t xml:space="preserve">Pass 1</w:t>
            </w:r>
          </w:p>
        </w:tc>
        <w:tc>
          <w:tcPr>
            <w:tcW w:type="dxa" w:w="1800"/>
            <w:tcBorders>
              <w:top w:val="single" w:color="CCCCCC" w:sz="1"/>
              <w:left w:val="single" w:color="CCCCCC" w:sz="1"/>
              <w:bottom w:val="single" w:color="CCCCCC" w:sz="1"/>
              <w:right w:val="single" w:color="CCCCCC" w:sz="1"/>
            </w:tcBorders>
            <w:shd w:fill="EAF5EE" w:val="clear"/>
            <w:tcMar>
              <w:top w:type="dxa" w:w="85"/>
              <w:left w:type="dxa" w:w="120"/>
              <w:bottom w:type="dxa" w:w="85"/>
              <w:right w:type="dxa" w:w="120"/>
            </w:tcMar>
          </w:tcPr>
          <w:p>
            <w:r>
              <w:rPr>
                <w:rFonts w:ascii="Arial" w:cs="Arial" w:eastAsia="Arial" w:hAnsi="Arial"/>
                <w:b w:val="function bold() { [native code] }"/>
                <w:bCs w:val="function bold() { [native code] }"/>
                <w:color w:val="333333"/>
                <w:sz w:val="21"/>
                <w:szCs w:val="21"/>
              </w:rPr>
              <w:t xml:space="preserve">Score=2 → match</w:t>
            </w:r>
          </w:p>
        </w:tc>
        <w:tc>
          <w:tcPr>
            <w:tcW w:type="dxa" w:w="3860"/>
            <w:tcBorders>
              <w:top w:val="single" w:color="CCCCCC" w:sz="1"/>
              <w:left w:val="single" w:color="CCCCCC" w:sz="1"/>
              <w:bottom w:val="single" w:color="CCCCCC" w:sz="1"/>
              <w:right w:val="single" w:color="CCCCCC" w:sz="1"/>
            </w:tcBorders>
            <w:shd w:fill="EAF5EE" w:val="clear"/>
            <w:tcMar>
              <w:top w:type="dxa" w:w="85"/>
              <w:left w:type="dxa" w:w="120"/>
              <w:bottom w:type="dxa" w:w="85"/>
              <w:right w:type="dxa" w:w="120"/>
            </w:tcMar>
          </w:tcPr>
          <w:p>
            <w:r>
              <w:rPr>
                <w:rFonts w:ascii="Arial" w:cs="Arial" w:eastAsia="Arial" w:hAnsi="Arial"/>
                <w:b w:val="function bold() { [native code] }"/>
                <w:bCs w:val="function bold() { [native code] }"/>
                <w:color w:val="333333"/>
                <w:sz w:val="21"/>
                <w:szCs w:val="21"/>
              </w:rPr>
              <w:t xml:space="preserve">Agriculture entry + Mailsi entry (higher wins)</w:t>
            </w:r>
          </w:p>
        </w:tc>
      </w:tr>
      <w:tr>
        <w:tc>
          <w:tcPr>
            <w:tcW w:type="dxa" w:w="2200"/>
            <w:tcBorders>
              <w:top w:val="single" w:color="CCCCCC" w:sz="1"/>
              <w:left w:val="single" w:color="CCCCCC" w:sz="1"/>
              <w:bottom w:val="single" w:color="CCCCCC" w:sz="1"/>
              <w:right w:val="single" w:color="CCCCCC" w:sz="1"/>
            </w:tcBorders>
            <w:shd w:fill="FFFFFF" w:val="clear"/>
            <w:tcMar>
              <w:top w:type="dxa" w:w="85"/>
              <w:left w:type="dxa" w:w="120"/>
              <w:bottom w:type="dxa" w:w="85"/>
              <w:right w:type="dxa" w:w="120"/>
            </w:tcMar>
          </w:tcPr>
          <w:p>
            <w:r>
              <w:rPr>
                <w:rFonts w:ascii="Arial" w:cs="Arial" w:eastAsia="Arial" w:hAnsi="Arial"/>
                <w:b w:val="function bold() { [native code] }"/>
                <w:bCs w:val="function bold() { [native code] }"/>
                <w:color w:val="333333"/>
                <w:sz w:val="21"/>
                <w:szCs w:val="21"/>
              </w:rPr>
              <w:t xml:space="preserve">what is your phone number</w:t>
            </w:r>
          </w:p>
        </w:tc>
        <w:tc>
          <w:tcPr>
            <w:tcW w:type="dxa" w:w="1500"/>
            <w:tcBorders>
              <w:top w:val="single" w:color="CCCCCC" w:sz="1"/>
              <w:left w:val="single" w:color="CCCCCC" w:sz="1"/>
              <w:bottom w:val="single" w:color="CCCCCC" w:sz="1"/>
              <w:right w:val="single" w:color="CCCCCC" w:sz="1"/>
            </w:tcBorders>
            <w:shd w:fill="FFFFFF" w:val="clear"/>
            <w:tcMar>
              <w:top w:type="dxa" w:w="85"/>
              <w:left w:type="dxa" w:w="120"/>
              <w:bottom w:type="dxa" w:w="85"/>
              <w:right w:type="dxa" w:w="120"/>
            </w:tcMar>
          </w:tcPr>
          <w:p>
            <w:r>
              <w:rPr>
                <w:rFonts w:ascii="Arial" w:cs="Arial" w:eastAsia="Arial" w:hAnsi="Arial"/>
                <w:b w:val="function bold() { [native code] }"/>
                <w:bCs w:val="function bold() { [native code] }"/>
                <w:color w:val="333333"/>
                <w:sz w:val="21"/>
                <w:szCs w:val="21"/>
              </w:rPr>
              <w:t xml:space="preserve">Pass 1</w:t>
            </w:r>
          </w:p>
        </w:tc>
        <w:tc>
          <w:tcPr>
            <w:tcW w:type="dxa" w:w="1800"/>
            <w:tcBorders>
              <w:top w:val="single" w:color="CCCCCC" w:sz="1"/>
              <w:left w:val="single" w:color="CCCCCC" w:sz="1"/>
              <w:bottom w:val="single" w:color="CCCCCC" w:sz="1"/>
              <w:right w:val="single" w:color="CCCCCC" w:sz="1"/>
            </w:tcBorders>
            <w:shd w:fill="FFFFFF" w:val="clear"/>
            <w:tcMar>
              <w:top w:type="dxa" w:w="85"/>
              <w:left w:type="dxa" w:w="120"/>
              <w:bottom w:type="dxa" w:w="85"/>
              <w:right w:type="dxa" w:w="120"/>
            </w:tcMar>
          </w:tcPr>
          <w:p>
            <w:r>
              <w:rPr>
                <w:rFonts w:ascii="Arial" w:cs="Arial" w:eastAsia="Arial" w:hAnsi="Arial"/>
                <w:b w:val="function bold() { [native code] }"/>
                <w:bCs w:val="function bold() { [native code] }"/>
                <w:color w:val="333333"/>
                <w:sz w:val="21"/>
                <w:szCs w:val="21"/>
              </w:rPr>
              <w:t xml:space="preserve">Score=1 → match</w:t>
            </w:r>
          </w:p>
        </w:tc>
        <w:tc>
          <w:tcPr>
            <w:tcW w:type="dxa" w:w="3860"/>
            <w:tcBorders>
              <w:top w:val="single" w:color="CCCCCC" w:sz="1"/>
              <w:left w:val="single" w:color="CCCCCC" w:sz="1"/>
              <w:bottom w:val="single" w:color="CCCCCC" w:sz="1"/>
              <w:right w:val="single" w:color="CCCCCC" w:sz="1"/>
            </w:tcBorders>
            <w:shd w:fill="FFFFFF" w:val="clear"/>
            <w:tcMar>
              <w:top w:type="dxa" w:w="85"/>
              <w:left w:type="dxa" w:w="120"/>
              <w:bottom w:type="dxa" w:w="85"/>
              <w:right w:type="dxa" w:w="120"/>
            </w:tcMar>
          </w:tcPr>
          <w:p>
            <w:r>
              <w:rPr>
                <w:rFonts w:ascii="Arial" w:cs="Arial" w:eastAsia="Arial" w:hAnsi="Arial"/>
                <w:b w:val="function bold() { [native code] }"/>
                <w:bCs w:val="function bold() { [native code] }"/>
                <w:color w:val="333333"/>
                <w:sz w:val="21"/>
                <w:szCs w:val="21"/>
              </w:rPr>
              <w:t xml:space="preserve">Contact entry — phone keyword matches</w:t>
            </w:r>
          </w:p>
        </w:tc>
      </w:tr>
      <w:tr>
        <w:tc>
          <w:tcPr>
            <w:tcW w:type="dxa" w:w="2200"/>
            <w:tcBorders>
              <w:top w:val="single" w:color="CCCCCC" w:sz="1"/>
              <w:left w:val="single" w:color="CCCCCC" w:sz="1"/>
              <w:bottom w:val="single" w:color="CCCCCC" w:sz="1"/>
              <w:right w:val="single" w:color="CCCCCC" w:sz="1"/>
            </w:tcBorders>
            <w:shd w:fill="EAF5EE" w:val="clear"/>
            <w:tcMar>
              <w:top w:type="dxa" w:w="85"/>
              <w:left w:type="dxa" w:w="120"/>
              <w:bottom w:type="dxa" w:w="85"/>
              <w:right w:type="dxa" w:w="120"/>
            </w:tcMar>
          </w:tcPr>
          <w:p>
            <w:r>
              <w:rPr>
                <w:rFonts w:ascii="Arial" w:cs="Arial" w:eastAsia="Arial" w:hAnsi="Arial"/>
                <w:b w:val="function bold() { [native code] }"/>
                <w:bCs w:val="function bold() { [native code] }"/>
                <w:color w:val="333333"/>
                <w:sz w:val="21"/>
                <w:szCs w:val="21"/>
              </w:rPr>
              <w:t xml:space="preserve">xyz unrelated query</w:t>
            </w:r>
          </w:p>
        </w:tc>
        <w:tc>
          <w:tcPr>
            <w:tcW w:type="dxa" w:w="1500"/>
            <w:tcBorders>
              <w:top w:val="single" w:color="CCCCCC" w:sz="1"/>
              <w:left w:val="single" w:color="CCCCCC" w:sz="1"/>
              <w:bottom w:val="single" w:color="CCCCCC" w:sz="1"/>
              <w:right w:val="single" w:color="CCCCCC" w:sz="1"/>
            </w:tcBorders>
            <w:shd w:fill="EAF5EE" w:val="clear"/>
            <w:tcMar>
              <w:top w:type="dxa" w:w="85"/>
              <w:left w:type="dxa" w:w="120"/>
              <w:bottom w:type="dxa" w:w="85"/>
              <w:right w:type="dxa" w:w="120"/>
            </w:tcMar>
          </w:tcPr>
          <w:p>
            <w:r>
              <w:rPr>
                <w:rFonts w:ascii="Arial" w:cs="Arial" w:eastAsia="Arial" w:hAnsi="Arial"/>
                <w:b w:val="function bold() { [native code] }"/>
                <w:bCs w:val="function bold() { [native code] }"/>
                <w:color w:val="333333"/>
                <w:sz w:val="21"/>
                <w:szCs w:val="21"/>
              </w:rPr>
              <w:t xml:space="preserve">Pass 1+2</w:t>
            </w:r>
          </w:p>
        </w:tc>
        <w:tc>
          <w:tcPr>
            <w:tcW w:type="dxa" w:w="1800"/>
            <w:tcBorders>
              <w:top w:val="single" w:color="CCCCCC" w:sz="1"/>
              <w:left w:val="single" w:color="CCCCCC" w:sz="1"/>
              <w:bottom w:val="single" w:color="CCCCCC" w:sz="1"/>
              <w:right w:val="single" w:color="CCCCCC" w:sz="1"/>
            </w:tcBorders>
            <w:shd w:fill="EAF5EE" w:val="clear"/>
            <w:tcMar>
              <w:top w:type="dxa" w:w="85"/>
              <w:left w:type="dxa" w:w="120"/>
              <w:bottom w:type="dxa" w:w="85"/>
              <w:right w:type="dxa" w:w="120"/>
            </w:tcMar>
          </w:tcPr>
          <w:p>
            <w:r>
              <w:rPr>
                <w:rFonts w:ascii="Arial" w:cs="Arial" w:eastAsia="Arial" w:hAnsi="Arial"/>
                <w:b w:val="function bold() { [native code] }"/>
                <w:bCs w:val="function bold() { [native code] }"/>
                <w:color w:val="333333"/>
                <w:sz w:val="21"/>
                <w:szCs w:val="21"/>
              </w:rPr>
              <w:t xml:space="preserve">Score=0, no partial</w:t>
            </w:r>
          </w:p>
        </w:tc>
        <w:tc>
          <w:tcPr>
            <w:tcW w:type="dxa" w:w="3860"/>
            <w:tcBorders>
              <w:top w:val="single" w:color="CCCCCC" w:sz="1"/>
              <w:left w:val="single" w:color="CCCCCC" w:sz="1"/>
              <w:bottom w:val="single" w:color="CCCCCC" w:sz="1"/>
              <w:right w:val="single" w:color="CCCCCC" w:sz="1"/>
            </w:tcBorders>
            <w:shd w:fill="EAF5EE" w:val="clear"/>
            <w:tcMar>
              <w:top w:type="dxa" w:w="85"/>
              <w:left w:type="dxa" w:w="120"/>
              <w:bottom w:type="dxa" w:w="85"/>
              <w:right w:type="dxa" w:w="120"/>
            </w:tcMar>
          </w:tcPr>
          <w:p>
            <w:r>
              <w:rPr>
                <w:rFonts w:ascii="Arial" w:cs="Arial" w:eastAsia="Arial" w:hAnsi="Arial"/>
                <w:b w:val="function bold() { [native code] }"/>
                <w:bCs w:val="function bold() { [native code] }"/>
                <w:color w:val="333333"/>
                <w:sz w:val="21"/>
                <w:szCs w:val="21"/>
              </w:rPr>
              <w:t xml:space="preserve">DEFAULT msg + contact 03284111800</w:t>
            </w:r>
          </w:p>
        </w:tc>
      </w:tr>
      <w:tr>
        <w:tc>
          <w:tcPr>
            <w:tcW w:type="dxa" w:w="2200"/>
            <w:tcBorders>
              <w:top w:val="single" w:color="CCCCCC" w:sz="1"/>
              <w:left w:val="single" w:color="CCCCCC" w:sz="1"/>
              <w:bottom w:val="single" w:color="CCCCCC" w:sz="1"/>
              <w:right w:val="single" w:color="CCCCCC" w:sz="1"/>
            </w:tcBorders>
            <w:shd w:fill="FFFFFF" w:val="clear"/>
            <w:tcMar>
              <w:top w:type="dxa" w:w="85"/>
              <w:left w:type="dxa" w:w="120"/>
              <w:bottom w:type="dxa" w:w="85"/>
              <w:right w:type="dxa" w:w="120"/>
            </w:tcMar>
          </w:tcPr>
          <w:p>
            <w:r>
              <w:rPr>
                <w:rFonts w:ascii="Arial" w:cs="Arial" w:eastAsia="Arial" w:hAnsi="Arial"/>
                <w:b w:val="function bold() { [native code] }"/>
                <w:bCs w:val="function bold() { [native code] }"/>
                <w:color w:val="333333"/>
                <w:sz w:val="21"/>
                <w:szCs w:val="21"/>
              </w:rPr>
              <w:t xml:space="preserve">how to deal negotiation</w:t>
            </w:r>
          </w:p>
        </w:tc>
        <w:tc>
          <w:tcPr>
            <w:tcW w:type="dxa" w:w="1500"/>
            <w:tcBorders>
              <w:top w:val="single" w:color="CCCCCC" w:sz="1"/>
              <w:left w:val="single" w:color="CCCCCC" w:sz="1"/>
              <w:bottom w:val="single" w:color="CCCCCC" w:sz="1"/>
              <w:right w:val="single" w:color="CCCCCC" w:sz="1"/>
            </w:tcBorders>
            <w:shd w:fill="FFFFFF" w:val="clear"/>
            <w:tcMar>
              <w:top w:type="dxa" w:w="85"/>
              <w:left w:type="dxa" w:w="120"/>
              <w:bottom w:type="dxa" w:w="85"/>
              <w:right w:type="dxa" w:w="120"/>
            </w:tcMar>
          </w:tcPr>
          <w:p>
            <w:r>
              <w:rPr>
                <w:rFonts w:ascii="Arial" w:cs="Arial" w:eastAsia="Arial" w:hAnsi="Arial"/>
                <w:b w:val="function bold() { [native code] }"/>
                <w:bCs w:val="function bold() { [native code] }"/>
                <w:color w:val="333333"/>
                <w:sz w:val="21"/>
                <w:szCs w:val="21"/>
              </w:rPr>
              <w:t xml:space="preserve">Pass 1</w:t>
            </w:r>
          </w:p>
        </w:tc>
        <w:tc>
          <w:tcPr>
            <w:tcW w:type="dxa" w:w="1800"/>
            <w:tcBorders>
              <w:top w:val="single" w:color="CCCCCC" w:sz="1"/>
              <w:left w:val="single" w:color="CCCCCC" w:sz="1"/>
              <w:bottom w:val="single" w:color="CCCCCC" w:sz="1"/>
              <w:right w:val="single" w:color="CCCCCC" w:sz="1"/>
            </w:tcBorders>
            <w:shd w:fill="FFFFFF" w:val="clear"/>
            <w:tcMar>
              <w:top w:type="dxa" w:w="85"/>
              <w:left w:type="dxa" w:w="120"/>
              <w:bottom w:type="dxa" w:w="85"/>
              <w:right w:type="dxa" w:w="120"/>
            </w:tcMar>
          </w:tcPr>
          <w:p>
            <w:r>
              <w:rPr>
                <w:rFonts w:ascii="Arial" w:cs="Arial" w:eastAsia="Arial" w:hAnsi="Arial"/>
                <w:b w:val="function bold() { [native code] }"/>
                <w:bCs w:val="function bold() { [native code] }"/>
                <w:color w:val="333333"/>
                <w:sz w:val="21"/>
                <w:szCs w:val="21"/>
              </w:rPr>
              <w:t xml:space="preserve">Score=2 → match</w:t>
            </w:r>
          </w:p>
        </w:tc>
        <w:tc>
          <w:tcPr>
            <w:tcW w:type="dxa" w:w="3860"/>
            <w:tcBorders>
              <w:top w:val="single" w:color="CCCCCC" w:sz="1"/>
              <w:left w:val="single" w:color="CCCCCC" w:sz="1"/>
              <w:bottom w:val="single" w:color="CCCCCC" w:sz="1"/>
              <w:right w:val="single" w:color="CCCCCC" w:sz="1"/>
            </w:tcBorders>
            <w:shd w:fill="FFFFFF" w:val="clear"/>
            <w:tcMar>
              <w:top w:type="dxa" w:w="85"/>
              <w:left w:type="dxa" w:w="120"/>
              <w:bottom w:type="dxa" w:w="85"/>
              <w:right w:type="dxa" w:w="120"/>
            </w:tcMar>
          </w:tcPr>
          <w:p>
            <w:r>
              <w:rPr>
                <w:rFonts w:ascii="Arial" w:cs="Arial" w:eastAsia="Arial" w:hAnsi="Arial"/>
                <w:b w:val="function bold() { [native code] }"/>
                <w:bCs w:val="function bold() { [native code] }"/>
                <w:color w:val="333333"/>
                <w:sz w:val="21"/>
                <w:szCs w:val="21"/>
              </w:rPr>
              <w:t xml:space="preserve">Negotiation entry (2 keywords overlap)</w:t>
            </w:r>
          </w:p>
        </w:tc>
      </w:tr>
    </w:tbl>
    <w:p>
      <w:pPr>
        <w:spacing w:after="100"/>
      </w:pPr>
    </w:p>
    <w:p>
      <w:pPr>
        <w:pStyle w:val="Heading1"/>
        <w:pBdr>
          <w:bottom w:val="single" w:color="2E7D52" w:sz="6" w:space="1"/>
        </w:pBdr>
        <w:spacing w:after="130" w:before="380"/>
      </w:pPr>
      <w:r>
        <w:rPr>
          <w:rFonts w:ascii="Arial" w:cs="Arial" w:eastAsia="Arial" w:hAnsi="Arial"/>
          <w:b/>
          <w:bCs/>
          <w:color w:val="1A4731"/>
          <w:sz w:val="30"/>
          <w:szCs w:val="30"/>
        </w:rPr>
        <w:t xml:space="preserve">8.  Strengths &amp; Limitations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1A4731" w:sz="1"/>
              <w:left w:val="single" w:color="1A4731" w:sz="1"/>
              <w:bottom w:val="single" w:color="1A4731" w:sz="1"/>
              <w:right w:val="single" w:color="1A4731" w:sz="1"/>
            </w:tcBorders>
            <w:shd w:fill="1A6B3A" w:val="clear"/>
            <w:tcMar>
              <w:top w:type="dxa" w:w="110"/>
              <w:left w:type="dxa" w:w="140"/>
              <w:bottom w:type="dxa" w:w="110"/>
              <w:right w:type="dxa" w:w="140"/>
            </w:tcMar>
          </w:tcPr>
          <w:p>
            <w:pPr>
              <w:jc w:val="center"/>
            </w:pPr>
            <w:r>
              <w:rPr>
                <w:rFonts w:ascii="Arial" w:cs="Arial" w:eastAsia="Arial" w:hAnsi="Arial"/>
                <w:b/>
                <w:bCs/>
                <w:color w:val="FFFFFF"/>
                <w:sz w:val="24"/>
                <w:szCs w:val="24"/>
              </w:rPr>
              <w:t xml:space="preserve">✅  Strengths</w:t>
            </w:r>
          </w:p>
        </w:tc>
        <w:tc>
          <w:tcPr>
            <w:tcBorders>
              <w:top w:val="single" w:color="1A4731" w:sz="1"/>
              <w:left w:val="single" w:color="1A4731" w:sz="1"/>
              <w:bottom w:val="single" w:color="1A4731" w:sz="1"/>
              <w:right w:val="single" w:color="1A4731" w:sz="1"/>
            </w:tcBorders>
            <w:shd w:fill="8B1A1A" w:val="clear"/>
            <w:tcMar>
              <w:top w:type="dxa" w:w="110"/>
              <w:left w:type="dxa" w:w="140"/>
              <w:bottom w:type="dxa" w:w="110"/>
              <w:right w:type="dxa" w:w="140"/>
            </w:tcMar>
          </w:tcPr>
          <w:p>
            <w:pPr>
              <w:jc w:val="center"/>
            </w:pPr>
            <w:r>
              <w:rPr>
                <w:rFonts w:ascii="Arial" w:cs="Arial" w:eastAsia="Arial" w:hAnsi="Arial"/>
                <w:b/>
                <w:bCs/>
                <w:color w:val="FFFFFF"/>
                <w:sz w:val="24"/>
                <w:szCs w:val="24"/>
              </w:rPr>
              <w:t xml:space="preserve">⚠️  Limitations</w:t>
            </w:r>
          </w:p>
        </w:tc>
      </w:tr>
      <w:tr>
        <w:tc>
          <w:tcPr>
            <w:tcBorders>
              <w:top w:val="single" w:color="CCCCCC" w:sz="1"/>
              <w:left w:val="single" w:color="CCCCCC" w:sz="1"/>
              <w:bottom w:val="single" w:color="CCCCCC" w:sz="1"/>
              <w:right w:val="single" w:color="CCCCCC" w:sz="1"/>
            </w:tcBorders>
            <w:shd w:fill="F0FFF4" w:val="clear"/>
            <w:tcMar>
              <w:top w:type="dxa" w:w="110"/>
              <w:left w:type="dxa" w:w="140"/>
              <w:bottom w:type="dxa" w:w="110"/>
              <w:right w:type="dxa" w:w="140"/>
            </w:tcMar>
            <w:vAlign w:val="top"/>
          </w:tcPr>
          <w:p>
            <w:pPr>
              <w:spacing w:after="70"/>
            </w:pPr>
            <w:r>
              <w:rPr>
                <w:rFonts w:ascii="Arial" w:cs="Arial" w:eastAsia="Arial" w:hAnsi="Arial"/>
                <w:sz w:val="21"/>
                <w:szCs w:val="21"/>
              </w:rPr>
              <w:t xml:space="preserve">✔  Two-pass engine: scored best-match + fallback</w:t>
            </w:r>
          </w:p>
          <w:p>
            <w:pPr>
              <w:spacing w:after="70"/>
            </w:pPr>
            <w:r>
              <w:rPr>
                <w:rFonts w:ascii="Arial" w:cs="Arial" w:eastAsia="Arial" w:hAnsi="Arial"/>
                <w:sz w:val="21"/>
                <w:szCs w:val="21"/>
              </w:rPr>
              <w:t xml:space="preserve">✔  Multi-word keyword phrases for precise matching</w:t>
            </w:r>
          </w:p>
          <w:p>
            <w:pPr>
              <w:spacing w:after="70"/>
            </w:pPr>
            <w:r>
              <w:rPr>
                <w:rFonts w:ascii="Arial" w:cs="Arial" w:eastAsia="Arial" w:hAnsi="Arial"/>
                <w:sz w:val="21"/>
                <w:szCs w:val="21"/>
              </w:rPr>
              <w:t xml:space="preserve">✔  Input cleaning removes punctuation for robustness</w:t>
            </w:r>
          </w:p>
          <w:p>
            <w:pPr>
              <w:spacing w:after="70"/>
            </w:pPr>
            <w:r>
              <w:rPr>
                <w:rFonts w:ascii="Arial" w:cs="Arial" w:eastAsia="Arial" w:hAnsi="Arial"/>
                <w:sz w:val="21"/>
                <w:szCs w:val="21"/>
              </w:rPr>
              <w:t xml:space="preserve">✔  Professional English — suitable for business training</w:t>
            </w:r>
          </w:p>
          <w:p>
            <w:pPr>
              <w:spacing w:after="70"/>
            </w:pPr>
            <w:r>
              <w:rPr>
                <w:rFonts w:ascii="Arial" w:cs="Arial" w:eastAsia="Arial" w:hAnsi="Arial"/>
                <w:sz w:val="21"/>
                <w:szCs w:val="21"/>
              </w:rPr>
              <w:t xml:space="preserve">✔  Set-based exit check is O(1) — fastest method used</w:t>
            </w:r>
          </w:p>
          <w:p>
            <w:pPr>
              <w:spacing w:after="70"/>
            </w:pPr>
            <w:r>
              <w:rPr>
                <w:rFonts w:ascii="Arial" w:cs="Arial" w:eastAsia="Arial" w:hAnsi="Arial"/>
                <w:sz w:val="21"/>
                <w:szCs w:val="21"/>
              </w:rPr>
              <w:t xml:space="preserve">✔  .center() for clean CLI header formatting</w:t>
            </w:r>
          </w:p>
          <w:p>
            <w:pPr>
              <w:spacing w:after="70"/>
            </w:pPr>
            <w:r>
              <w:rPr>
                <w:rFonts w:ascii="Arial" w:cs="Arial" w:eastAsia="Arial" w:hAnsi="Arial"/>
                <w:sz w:val="21"/>
                <w:szCs w:val="21"/>
              </w:rPr>
              <w:t xml:space="preserve">✔  Local Mailsi market knowledge included</w:t>
            </w:r>
          </w:p>
          <w:p>
            <w:pPr>
              <w:spacing w:after="70"/>
            </w:pPr>
            <w:r>
              <w:rPr>
                <w:rFonts w:ascii="Arial" w:cs="Arial" w:eastAsia="Arial" w:hAnsi="Arial"/>
                <w:sz w:val="21"/>
                <w:szCs w:val="21"/>
              </w:rPr>
              <w:t xml:space="preserve">✔  70+ entries covering 12 real business domains</w:t>
            </w:r>
          </w:p>
          <w:p>
            <w:pPr>
              <w:spacing w:after="70"/>
            </w:pPr>
            <w:r>
              <w:rPr>
                <w:rFonts w:ascii="Arial" w:cs="Arial" w:eastAsia="Arial" w:hAnsi="Arial"/>
                <w:sz w:val="21"/>
                <w:szCs w:val="21"/>
              </w:rPr>
              <w:t xml:space="preserve">✔  Strong docstrings on every function</w:t>
            </w:r>
          </w:p>
          <w:p>
            <w:pPr>
              <w:spacing w:after="70"/>
            </w:pPr>
            <w:r>
              <w:rPr>
                <w:rFonts w:ascii="Arial" w:cs="Arial" w:eastAsia="Arial" w:hAnsi="Arial"/>
                <w:sz w:val="21"/>
                <w:szCs w:val="21"/>
              </w:rPr>
              <w:t xml:space="preserve">✔  Zero external dependencies</w:t>
            </w:r>
          </w:p>
        </w:tc>
        <w:tc>
          <w:tcPr>
            <w:tcBorders>
              <w:top w:val="single" w:color="CCCCCC" w:sz="1"/>
              <w:left w:val="single" w:color="CCCCCC" w:sz="1"/>
              <w:bottom w:val="single" w:color="CCCCCC" w:sz="1"/>
              <w:right w:val="single" w:color="CCCCCC" w:sz="1"/>
            </w:tcBorders>
            <w:shd w:fill="FFF8F0" w:val="clear"/>
            <w:tcMar>
              <w:top w:type="dxa" w:w="110"/>
              <w:left w:type="dxa" w:w="140"/>
              <w:bottom w:type="dxa" w:w="110"/>
              <w:right w:type="dxa" w:w="140"/>
            </w:tcMar>
            <w:vAlign w:val="top"/>
          </w:tcPr>
          <w:p>
            <w:pPr>
              <w:spacing w:after="70"/>
            </w:pPr>
            <w:r>
              <w:rPr>
                <w:rFonts w:ascii="Arial" w:cs="Arial" w:eastAsia="Arial" w:hAnsi="Arial"/>
                <w:sz w:val="21"/>
                <w:szCs w:val="21"/>
              </w:rPr>
              <w:t xml:space="preserve">✗  No context/memory between conversation turns</w:t>
            </w:r>
          </w:p>
          <w:p>
            <w:pPr>
              <w:spacing w:after="70"/>
            </w:pPr>
            <w:r>
              <w:rPr>
                <w:rFonts w:ascii="Arial" w:cs="Arial" w:eastAsia="Arial" w:hAnsi="Arial"/>
                <w:sz w:val="21"/>
                <w:szCs w:val="21"/>
              </w:rPr>
              <w:t xml:space="preserve">✗  Partial word fallback can return irrelevant matches</w:t>
            </w:r>
          </w:p>
          <w:p>
            <w:pPr>
              <w:spacing w:after="70"/>
            </w:pPr>
            <w:r>
              <w:rPr>
                <w:rFonts w:ascii="Arial" w:cs="Arial" w:eastAsia="Arial" w:hAnsi="Arial"/>
                <w:sz w:val="21"/>
                <w:szCs w:val="21"/>
              </w:rPr>
              <w:t xml:space="preserve">✗  CLI only — no web or mobile interface</w:t>
            </w:r>
          </w:p>
          <w:p>
            <w:pPr>
              <w:spacing w:after="70"/>
            </w:pPr>
            <w:r>
              <w:rPr>
                <w:rFonts w:ascii="Arial" w:cs="Arial" w:eastAsia="Arial" w:hAnsi="Arial"/>
                <w:sz w:val="21"/>
                <w:szCs w:val="21"/>
              </w:rPr>
              <w:t xml:space="preserve">✗  Cannot handle paraphrased questions it was not trained on</w:t>
            </w:r>
          </w:p>
          <w:p>
            <w:pPr>
              <w:spacing w:after="70"/>
            </w:pPr>
            <w:r>
              <w:rPr>
                <w:rFonts w:ascii="Arial" w:cs="Arial" w:eastAsia="Arial" w:hAnsi="Arial"/>
                <w:sz w:val="21"/>
                <w:szCs w:val="21"/>
              </w:rPr>
              <w:t xml:space="preserve">✗  Pass 2 triple nested loop is O(n³) — slow if KB grows large</w:t>
            </w:r>
          </w:p>
          <w:p>
            <w:pPr>
              <w:spacing w:after="70"/>
            </w:pPr>
            <w:r>
              <w:rPr>
                <w:rFonts w:ascii="Arial" w:cs="Arial" w:eastAsia="Arial" w:hAnsi="Arial"/>
                <w:sz w:val="21"/>
                <w:szCs w:val="21"/>
              </w:rPr>
              <w:t xml:space="preserve">✗  No voice or Urdu script support</w:t>
            </w:r>
          </w:p>
          <w:p>
            <w:pPr>
              <w:spacing w:after="70"/>
            </w:pPr>
            <w:r>
              <w:rPr>
                <w:rFonts w:ascii="Arial" w:cs="Arial" w:eastAsia="Arial" w:hAnsi="Arial"/>
                <w:sz w:val="21"/>
                <w:szCs w:val="21"/>
              </w:rPr>
              <w:t xml:space="preserve">✗  Cannot learn or update KB without editing code</w:t>
            </w:r>
          </w:p>
          <w:p>
            <w:pPr>
              <w:spacing w:after="70"/>
            </w:pPr>
            <w:r>
              <w:rPr>
                <w:rFonts w:ascii="Arial" w:cs="Arial" w:eastAsia="Arial" w:hAnsi="Arial"/>
                <w:sz w:val="21"/>
                <w:szCs w:val="21"/>
              </w:rPr>
              <w:t xml:space="preserve">✗  No conversation logging or analytics</w:t>
            </w:r>
          </w:p>
        </w:tc>
      </w:tr>
    </w:tbl>
    <w:p>
      <w:pPr>
        <w:spacing w:after="100"/>
      </w:pPr>
    </w:p>
    <w:p>
      <w:pPr>
        <w:pStyle w:val="Heading1"/>
        <w:pBdr>
          <w:bottom w:val="single" w:color="2E7D52" w:sz="6" w:space="1"/>
        </w:pBdr>
        <w:spacing w:after="130" w:before="380"/>
      </w:pPr>
      <w:r>
        <w:rPr>
          <w:rFonts w:ascii="Arial" w:cs="Arial" w:eastAsia="Arial" w:hAnsi="Arial"/>
          <w:b/>
          <w:bCs/>
          <w:color w:val="1A4731"/>
          <w:sz w:val="30"/>
          <w:szCs w:val="30"/>
        </w:rPr>
        <w:t xml:space="preserve">9.  Possible Future Improvements</w:t>
      </w:r>
    </w:p>
    <w:p>
      <w:pPr>
        <w:pStyle w:val="Heading2"/>
        <w:spacing w:after="80" w:before="220"/>
      </w:pPr>
      <w:r>
        <w:rPr>
          <w:rFonts w:ascii="Arial" w:cs="Arial" w:eastAsia="Arial" w:hAnsi="Arial"/>
          <w:b/>
          <w:bCs/>
          <w:color w:val="2E7D52"/>
          <w:sz w:val="25"/>
          <w:szCs w:val="25"/>
        </w:rPr>
        <w:t xml:space="preserve">▌ 9.1  Short-Term (Python Only)</w:t>
      </w:r>
    </w:p>
    <w:p>
      <w:pPr>
        <w:pStyle w:val="ListParagraph"/>
        <w:numPr>
          <w:ilvl w:val="0"/>
          <w:numId w:val="2"/>
        </w:numPr>
        <w:spacing w:after="70"/>
      </w:pPr>
      <w:r>
        <w:rPr>
          <w:rFonts w:ascii="Arial" w:cs="Arial" w:eastAsia="Arial" w:hAnsi="Arial"/>
          <w:sz w:val="22"/>
          <w:szCs w:val="22"/>
        </w:rPr>
        <w:t xml:space="preserve">Replace Pass 2 triple loop with a flattened single-pass for performance</w:t>
      </w:r>
    </w:p>
    <w:p>
      <w:pPr>
        <w:pStyle w:val="ListParagraph"/>
        <w:numPr>
          <w:ilvl w:val="0"/>
          <w:numId w:val="2"/>
        </w:numPr>
        <w:spacing w:after="70"/>
      </w:pPr>
      <w:r>
        <w:rPr>
          <w:rFonts w:ascii="Arial" w:cs="Arial" w:eastAsia="Arial" w:hAnsi="Arial"/>
          <w:sz w:val="22"/>
          <w:szCs w:val="22"/>
        </w:rPr>
        <w:t xml:space="preserve">Add TF-IDF scoring to weight rare keywords more heavily than common ones</w:t>
      </w:r>
    </w:p>
    <w:p>
      <w:pPr>
        <w:pStyle w:val="ListParagraph"/>
        <w:numPr>
          <w:ilvl w:val="0"/>
          <w:numId w:val="2"/>
        </w:numPr>
        <w:spacing w:after="70"/>
      </w:pPr>
      <w:r>
        <w:rPr>
          <w:rFonts w:ascii="Arial" w:cs="Arial" w:eastAsia="Arial" w:hAnsi="Arial"/>
          <w:sz w:val="22"/>
          <w:szCs w:val="22"/>
        </w:rPr>
        <w:t xml:space="preserve">Export conversation logs to a .txt or .csv file for review</w:t>
      </w:r>
    </w:p>
    <w:p>
      <w:pPr>
        <w:pStyle w:val="ListParagraph"/>
        <w:numPr>
          <w:ilvl w:val="0"/>
          <w:numId w:val="2"/>
        </w:numPr>
        <w:spacing w:after="70"/>
      </w:pPr>
      <w:r>
        <w:rPr>
          <w:rFonts w:ascii="Arial" w:cs="Arial" w:eastAsia="Arial" w:hAnsi="Arial"/>
          <w:sz w:val="22"/>
          <w:szCs w:val="22"/>
        </w:rPr>
        <w:t xml:space="preserve">Colorize output with the colorama library for better readability</w:t>
      </w:r>
    </w:p>
    <w:p>
      <w:pPr>
        <w:pStyle w:val="Heading2"/>
        <w:spacing w:after="80" w:before="220"/>
      </w:pPr>
      <w:r>
        <w:rPr>
          <w:rFonts w:ascii="Arial" w:cs="Arial" w:eastAsia="Arial" w:hAnsi="Arial"/>
          <w:b/>
          <w:bCs/>
          <w:color w:val="2E7D52"/>
          <w:sz w:val="25"/>
          <w:szCs w:val="25"/>
        </w:rPr>
        <w:t xml:space="preserve">▌ 9.2  Advanced Improvements</w:t>
      </w:r>
    </w:p>
    <w:p>
      <w:pPr>
        <w:pStyle w:val="ListParagraph"/>
        <w:numPr>
          <w:ilvl w:val="0"/>
          <w:numId w:val="2"/>
        </w:numPr>
        <w:spacing w:after="70"/>
      </w:pPr>
      <w:r>
        <w:rPr>
          <w:rFonts w:ascii="Arial" w:cs="Arial" w:eastAsia="Arial" w:hAnsi="Arial"/>
          <w:sz w:val="22"/>
          <w:szCs w:val="22"/>
        </w:rPr>
        <w:t xml:space="preserve">Wrap in a Flask web app so users can access from a browser</w:t>
      </w:r>
    </w:p>
    <w:p>
      <w:pPr>
        <w:pStyle w:val="ListParagraph"/>
        <w:numPr>
          <w:ilvl w:val="0"/>
          <w:numId w:val="2"/>
        </w:numPr>
        <w:spacing w:after="70"/>
      </w:pPr>
      <w:r>
        <w:rPr>
          <w:rFonts w:ascii="Arial" w:cs="Arial" w:eastAsia="Arial" w:hAnsi="Arial"/>
          <w:sz w:val="22"/>
          <w:szCs w:val="22"/>
        </w:rPr>
        <w:t xml:space="preserve">WhatsApp Business API (Twilio) integration for customer self-service</w:t>
      </w:r>
    </w:p>
    <w:p>
      <w:pPr>
        <w:pStyle w:val="ListParagraph"/>
        <w:numPr>
          <w:ilvl w:val="0"/>
          <w:numId w:val="2"/>
        </w:numPr>
        <w:spacing w:after="70"/>
      </w:pPr>
      <w:r>
        <w:rPr>
          <w:rFonts w:ascii="Arial" w:cs="Arial" w:eastAsia="Arial" w:hAnsi="Arial"/>
          <w:sz w:val="22"/>
          <w:szCs w:val="22"/>
        </w:rPr>
        <w:t xml:space="preserve">Train a small intent classifier using scikit-learn on the KB data</w:t>
      </w:r>
    </w:p>
    <w:p>
      <w:pPr>
        <w:pStyle w:val="ListParagraph"/>
        <w:numPr>
          <w:ilvl w:val="0"/>
          <w:numId w:val="2"/>
        </w:numPr>
        <w:spacing w:after="70"/>
      </w:pPr>
      <w:r>
        <w:rPr>
          <w:rFonts w:ascii="Arial" w:cs="Arial" w:eastAsia="Arial" w:hAnsi="Arial"/>
          <w:sz w:val="22"/>
          <w:szCs w:val="22"/>
        </w:rPr>
        <w:t xml:space="preserve">Add speech recognition (SpeechRecognition library) for voice queries</w:t>
      </w:r>
    </w:p>
    <w:p>
      <w:pPr>
        <w:pStyle w:val="ListParagraph"/>
        <w:numPr>
          <w:ilvl w:val="0"/>
          <w:numId w:val="2"/>
        </w:numPr>
        <w:spacing w:after="70"/>
      </w:pPr>
      <w:r>
        <w:rPr>
          <w:rFonts w:ascii="Arial" w:cs="Arial" w:eastAsia="Arial" w:hAnsi="Arial"/>
          <w:sz w:val="22"/>
          <w:szCs w:val="22"/>
        </w:rPr>
        <w:t xml:space="preserve">Connect to a CRM database so the chatbot can log and track leads</w:t>
      </w:r>
    </w:p>
    <w:p>
      <w:pPr>
        <w:spacing w:after="100"/>
      </w:pPr>
    </w:p>
    <w:p>
      <w:pPr>
        <w:pStyle w:val="Heading1"/>
        <w:pBdr>
          <w:bottom w:val="single" w:color="2E7D52" w:sz="6" w:space="1"/>
        </w:pBdr>
        <w:spacing w:after="130" w:before="380"/>
      </w:pPr>
      <w:r>
        <w:rPr>
          <w:rFonts w:ascii="Arial" w:cs="Arial" w:eastAsia="Arial" w:hAnsi="Arial"/>
          <w:b/>
          <w:bCs/>
          <w:color w:val="1A4731"/>
          <w:sz w:val="30"/>
          <w:szCs w:val="30"/>
        </w:rPr>
        <w:t xml:space="preserve">10.  Conclusion</w:t>
      </w:r>
    </w:p>
    <w:p>
      <w:pPr>
        <w:spacing w:after="100"/>
      </w:pPr>
      <w:r>
        <w:rPr>
          <w:rFonts w:ascii="Arial" w:cs="Arial" w:eastAsia="Arial" w:hAnsi="Arial"/>
          <w:sz w:val="22"/>
          <w:szCs w:val="22"/>
        </w:rPr>
        <w:t xml:space="preserve">SalesBot is the most technically advanced chatbot in this AI project series. Its two-pass scored matching engine — where Pass 1 scores all entries and returns the best match, and Pass 2 provides a partial-word fallback — represents a meaningful step beyond simple first-match rule-based systems.</w:t>
      </w:r>
    </w:p>
    <w:p>
      <w:pPr>
        <w:spacing w:after="100"/>
      </w:pPr>
      <w:r>
        <w:rPr>
          <w:rFonts w:ascii="Arial" w:cs="Arial" w:eastAsia="Arial" w:hAnsi="Arial"/>
          <w:sz w:val="22"/>
          <w:szCs w:val="22"/>
        </w:rPr>
        <w:t xml:space="preserve">Muhammad Naeem's choice of a professional English knowledge base covering 70+ entries across 12 domains makes SalesBot a genuinely useful tool for anyone seeking guidance on sales techniques, customer handling, business finance, career growth, or local Mailsi market knowledge. The inclusion of multi-word keyword phrases, input cleaning via regex, and set-based exit detection all reflect solid Python engineering practices.</w:t>
      </w:r>
    </w:p>
    <w:p>
      <w:pPr>
        <w:spacing w:after="100"/>
      </w:pPr>
      <w:r>
        <w:rPr>
          <w:rFonts w:ascii="Arial" w:cs="Arial" w:eastAsia="Arial" w:hAnsi="Arial"/>
          <w:sz w:val="22"/>
          <w:szCs w:val="22"/>
        </w:rPr>
        <w:t xml:space="preserve">This project successfully demonstrates the core concepts of AI chatbot development — knowledge base design, matching algorithms, input normalization, fallback handling, and professional CLI interface construction — and goes beyond the minimum requirements by implementing a scored retrieval system that other rule-based chatbots in this course do not use.</w:t>
      </w:r>
    </w:p>
    <w:p>
      <w:pPr>
        <w:spacing w:after="100"/>
      </w:pPr>
    </w:p>
    <w:p>
      <w:pPr>
        <w:pBdr>
          <w:top w:val="single" w:color="2E7D52" w:sz="6" w:space="4"/>
        </w:pBdr>
        <w:spacing w:before="200"/>
        <w:jc w:val="center"/>
      </w:pPr>
      <w:r>
        <w:rPr>
          <w:rFonts w:ascii="Arial" w:cs="Arial" w:eastAsia="Arial" w:hAnsi="Arial"/>
          <w:i/>
          <w:iCs/>
          <w:color w:val="2E7D52"/>
          <w:sz w:val="22"/>
          <w:szCs w:val="22"/>
        </w:rPr>
        <w:t xml:space="preserve">— End of Report —</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center"/>
    </w:pPr>
    <w:r>
      <w:rPr>
        <w:rFonts w:ascii="Arial" w:cs="Arial" w:eastAsia="Arial" w:hAnsi="Arial"/>
        <w:color w:val="888888"/>
        <w:sz w:val="18"/>
        <w:szCs w:val="18"/>
      </w:rPr>
      <w:t xml:space="preserve">Artificial Intelligence — Final Project  |  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4731" w:sz="6" w:space="1"/>
      </w:pBdr>
      <w:jc w:val="center"/>
    </w:pPr>
    <w:r>
      <w:rPr>
        <w:rFonts w:ascii="Arial" w:cs="Arial" w:eastAsia="Arial" w:hAnsi="Arial"/>
        <w:b/>
        <w:bCs/>
        <w:color w:val="1A4731"/>
        <w:sz w:val="19"/>
        <w:szCs w:val="19"/>
      </w:rPr>
      <w:t xml:space="preserve">AI Final Project Report  |  </w:t>
    </w:r>
    <w:r>
      <w:rPr>
        <w:rFonts w:ascii="Arial" w:cs="Arial" w:eastAsia="Arial" w:hAnsi="Arial"/>
        <w:color w:val="2E7D52"/>
        <w:sz w:val="19"/>
        <w:szCs w:val="19"/>
      </w:rPr>
      <w:t xml:space="preserve">Muhammad Naeem — SalesBot (Python 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2026-06-09T19:17:03.966Z</dcterms:created>
  <dcterms:modified xsi:type="dcterms:W3CDTF">2026-06-09T19:17:03.983Z</dcterms:modified>
</cp:coreProperties>
</file>

<file path=docProps/custom.xml><?xml version="1.0" encoding="utf-8"?>
<Properties xmlns="http://schemas.openxmlformats.org/officeDocument/2006/custom-properties" xmlns:vt="http://schemas.openxmlformats.org/officeDocument/2006/docPropsVTypes"/>
</file>