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4919F5" w14:textId="77777777" w:rsidR="003E2A8C" w:rsidRPr="001066A3" w:rsidRDefault="003E2A8C" w:rsidP="00B92A71">
      <w:pPr>
        <w:spacing w:line="276" w:lineRule="auto"/>
        <w:rPr>
          <w:rFonts w:ascii="Times New Roman" w:hAnsi="Times New Roman" w:cs="Times New Roman"/>
          <w:b/>
          <w:sz w:val="24"/>
          <w:szCs w:val="24"/>
        </w:rPr>
      </w:pPr>
    </w:p>
    <w:p w14:paraId="0775C04C" w14:textId="77777777" w:rsidR="003E2A8C" w:rsidRPr="00235273" w:rsidRDefault="003E2A8C" w:rsidP="00B92A71">
      <w:pPr>
        <w:spacing w:line="276" w:lineRule="auto"/>
        <w:jc w:val="center"/>
        <w:rPr>
          <w:rFonts w:ascii="Times New Roman" w:hAnsi="Times New Roman" w:cs="Times New Roman"/>
          <w:b/>
          <w:sz w:val="24"/>
          <w:szCs w:val="24"/>
        </w:rPr>
      </w:pPr>
      <w:r w:rsidRPr="00235273">
        <w:rPr>
          <w:rFonts w:ascii="Times New Roman" w:hAnsi="Times New Roman" w:cs="Times New Roman"/>
          <w:b/>
          <w:sz w:val="24"/>
          <w:szCs w:val="24"/>
        </w:rPr>
        <w:t>Electronic Supplementary Material (ESM)</w:t>
      </w:r>
    </w:p>
    <w:p w14:paraId="4B5ED37D" w14:textId="77777777" w:rsidR="003E2A8C" w:rsidRPr="00235273" w:rsidRDefault="003E2A8C" w:rsidP="00B92A71">
      <w:pPr>
        <w:spacing w:line="276" w:lineRule="auto"/>
        <w:rPr>
          <w:rFonts w:ascii="Times New Roman" w:hAnsi="Times New Roman" w:cs="Times New Roman"/>
          <w:b/>
          <w:sz w:val="24"/>
          <w:szCs w:val="24"/>
        </w:rPr>
      </w:pPr>
    </w:p>
    <w:p w14:paraId="0FE43EE0" w14:textId="2BF828E8" w:rsidR="003E2A8C" w:rsidRPr="00235273" w:rsidRDefault="003E2A8C" w:rsidP="00B92A71">
      <w:pPr>
        <w:spacing w:line="480" w:lineRule="auto"/>
        <w:rPr>
          <w:rFonts w:ascii="Times New Roman" w:hAnsi="Times New Roman" w:cs="Times New Roman"/>
          <w:b/>
          <w:sz w:val="24"/>
          <w:szCs w:val="24"/>
          <w:lang w:val="en-GB"/>
        </w:rPr>
      </w:pPr>
      <w:bookmarkStart w:id="0" w:name="_Hlk17145262"/>
      <w:r w:rsidRPr="00235273">
        <w:rPr>
          <w:rFonts w:ascii="Times New Roman" w:hAnsi="Times New Roman" w:cs="Times New Roman"/>
          <w:b/>
          <w:sz w:val="24"/>
          <w:szCs w:val="24"/>
          <w:lang w:val="en-GB"/>
        </w:rPr>
        <w:t xml:space="preserve">Visual cues of predation risk outweigh acoustic cues: a field experiment in black-capped chickadees </w:t>
      </w:r>
    </w:p>
    <w:p w14:paraId="6A46073F" w14:textId="2D754AFB" w:rsidR="00235273" w:rsidRPr="00235273" w:rsidRDefault="00235273" w:rsidP="00B92A71">
      <w:pPr>
        <w:spacing w:line="480" w:lineRule="auto"/>
        <w:rPr>
          <w:rFonts w:ascii="Times New Roman" w:hAnsi="Times New Roman" w:cs="Times New Roman"/>
          <w:b/>
          <w:sz w:val="24"/>
          <w:szCs w:val="24"/>
          <w:lang w:val="en-GB"/>
        </w:rPr>
      </w:pPr>
    </w:p>
    <w:p w14:paraId="07CA5641" w14:textId="2431541F" w:rsidR="00235273" w:rsidRPr="00235273" w:rsidRDefault="00235273" w:rsidP="00B92A71">
      <w:pPr>
        <w:spacing w:line="480" w:lineRule="auto"/>
        <w:rPr>
          <w:rFonts w:ascii="Times New Roman" w:hAnsi="Times New Roman" w:cs="Times New Roman"/>
          <w:b/>
          <w:sz w:val="24"/>
          <w:szCs w:val="24"/>
          <w:lang w:val="en-GB"/>
        </w:rPr>
      </w:pPr>
      <w:r w:rsidRPr="00235273">
        <w:rPr>
          <w:rFonts w:ascii="Times New Roman" w:hAnsi="Times New Roman" w:cs="Times New Roman"/>
          <w:b/>
          <w:sz w:val="24"/>
          <w:szCs w:val="24"/>
          <w:lang w:val="en-GB"/>
        </w:rPr>
        <w:t xml:space="preserve">DOI: </w:t>
      </w:r>
      <w:r w:rsidRPr="00235273">
        <w:rPr>
          <w:rFonts w:ascii="Times New Roman" w:hAnsi="Times New Roman" w:cs="Times New Roman"/>
          <w:b/>
          <w:sz w:val="24"/>
          <w:szCs w:val="24"/>
          <w:lang w:val="en-GB"/>
        </w:rPr>
        <w:t>10.1098/rspb.</w:t>
      </w:r>
      <w:r w:rsidRPr="00235273">
        <w:rPr>
          <w:rFonts w:ascii="Times New Roman" w:hAnsi="Times New Roman" w:cs="Times New Roman"/>
          <w:b/>
          <w:sz w:val="24"/>
          <w:szCs w:val="24"/>
          <w:lang w:val="en-GB"/>
        </w:rPr>
        <w:t>2020.2002</w:t>
      </w:r>
    </w:p>
    <w:bookmarkEnd w:id="0"/>
    <w:p w14:paraId="424CD065" w14:textId="77777777" w:rsidR="003E2A8C" w:rsidRPr="00235273" w:rsidRDefault="003E2A8C" w:rsidP="00B92A71">
      <w:pPr>
        <w:spacing w:line="480" w:lineRule="auto"/>
        <w:rPr>
          <w:rFonts w:ascii="Times New Roman" w:hAnsi="Times New Roman" w:cs="Times New Roman"/>
          <w:b/>
          <w:sz w:val="24"/>
          <w:szCs w:val="24"/>
          <w:lang w:val="en-GB"/>
        </w:rPr>
      </w:pPr>
    </w:p>
    <w:p w14:paraId="17E3954D" w14:textId="77777777" w:rsidR="003E2A8C" w:rsidRPr="00235273" w:rsidRDefault="003E2A8C" w:rsidP="00B92A71">
      <w:pPr>
        <w:spacing w:line="480" w:lineRule="auto"/>
        <w:rPr>
          <w:rFonts w:ascii="Times New Roman" w:hAnsi="Times New Roman" w:cs="Times New Roman"/>
          <w:b/>
          <w:sz w:val="24"/>
          <w:szCs w:val="24"/>
          <w:vertAlign w:val="superscript"/>
          <w:lang w:val="en-GB"/>
        </w:rPr>
      </w:pPr>
      <w:r w:rsidRPr="00235273">
        <w:rPr>
          <w:rFonts w:ascii="Times New Roman" w:hAnsi="Times New Roman" w:cs="Times New Roman"/>
          <w:sz w:val="24"/>
          <w:szCs w:val="24"/>
          <w:lang w:val="en-GB"/>
        </w:rPr>
        <w:t>Josue David Arteaga-Torres</w:t>
      </w:r>
      <w:r w:rsidRPr="00235273">
        <w:rPr>
          <w:rFonts w:ascii="Times New Roman" w:hAnsi="Times New Roman" w:cs="Times New Roman"/>
          <w:sz w:val="24"/>
          <w:szCs w:val="24"/>
          <w:vertAlign w:val="superscript"/>
          <w:lang w:val="en-GB"/>
        </w:rPr>
        <w:t>1*</w:t>
      </w:r>
      <w:r w:rsidRPr="00235273">
        <w:rPr>
          <w:rFonts w:ascii="Times New Roman" w:hAnsi="Times New Roman" w:cs="Times New Roman"/>
          <w:sz w:val="24"/>
          <w:szCs w:val="24"/>
          <w:lang w:val="en-GB"/>
        </w:rPr>
        <w:t>; Jan J. Wijmenga</w:t>
      </w:r>
      <w:r w:rsidRPr="00235273">
        <w:rPr>
          <w:rFonts w:ascii="Times New Roman" w:hAnsi="Times New Roman" w:cs="Times New Roman"/>
          <w:sz w:val="24"/>
          <w:szCs w:val="24"/>
          <w:vertAlign w:val="superscript"/>
          <w:lang w:val="en-GB"/>
        </w:rPr>
        <w:t>1</w:t>
      </w:r>
      <w:r w:rsidRPr="00235273">
        <w:rPr>
          <w:rFonts w:ascii="Times New Roman" w:hAnsi="Times New Roman" w:cs="Times New Roman"/>
          <w:sz w:val="24"/>
          <w:szCs w:val="24"/>
          <w:lang w:val="en-GB"/>
        </w:rPr>
        <w:t>; Kimberley J. Mathot</w:t>
      </w:r>
      <w:r w:rsidRPr="00235273">
        <w:rPr>
          <w:rFonts w:ascii="Times New Roman" w:hAnsi="Times New Roman" w:cs="Times New Roman"/>
          <w:sz w:val="24"/>
          <w:szCs w:val="24"/>
          <w:vertAlign w:val="superscript"/>
          <w:lang w:val="en-GB"/>
        </w:rPr>
        <w:t>1, 2</w:t>
      </w:r>
    </w:p>
    <w:p w14:paraId="10E35FF3" w14:textId="77777777" w:rsidR="003E2A8C" w:rsidRPr="00235273" w:rsidRDefault="003E2A8C" w:rsidP="00B92A71">
      <w:pPr>
        <w:spacing w:line="480" w:lineRule="auto"/>
        <w:rPr>
          <w:rFonts w:ascii="Times New Roman" w:hAnsi="Times New Roman" w:cs="Times New Roman"/>
          <w:b/>
          <w:sz w:val="24"/>
          <w:szCs w:val="24"/>
          <w:lang w:val="en-GB"/>
        </w:rPr>
      </w:pPr>
    </w:p>
    <w:p w14:paraId="7DE4B0DC" w14:textId="77777777" w:rsidR="003E2A8C" w:rsidRPr="00235273" w:rsidRDefault="003E2A8C" w:rsidP="00B92A71">
      <w:pPr>
        <w:spacing w:line="480" w:lineRule="auto"/>
        <w:rPr>
          <w:rFonts w:ascii="Times New Roman" w:hAnsi="Times New Roman" w:cs="Times New Roman"/>
          <w:sz w:val="24"/>
          <w:szCs w:val="24"/>
          <w:lang w:val="en-GB"/>
        </w:rPr>
      </w:pPr>
      <w:r w:rsidRPr="00235273">
        <w:rPr>
          <w:rFonts w:ascii="Times New Roman" w:hAnsi="Times New Roman" w:cs="Times New Roman"/>
          <w:sz w:val="24"/>
          <w:szCs w:val="24"/>
          <w:lang w:val="en-GB"/>
        </w:rPr>
        <w:t>1. Department of Biological Sciences, University of Alberta, Edmonton, Alberta, Canada</w:t>
      </w:r>
    </w:p>
    <w:p w14:paraId="4961E1FB" w14:textId="77777777" w:rsidR="003E2A8C" w:rsidRPr="00235273" w:rsidRDefault="003E2A8C" w:rsidP="00B92A71">
      <w:pPr>
        <w:spacing w:line="480" w:lineRule="auto"/>
        <w:rPr>
          <w:rFonts w:ascii="Times New Roman" w:hAnsi="Times New Roman" w:cs="Times New Roman"/>
          <w:sz w:val="24"/>
          <w:szCs w:val="24"/>
          <w:lang w:val="en-GB"/>
        </w:rPr>
      </w:pPr>
      <w:r w:rsidRPr="00235273">
        <w:rPr>
          <w:rFonts w:ascii="Times New Roman" w:hAnsi="Times New Roman" w:cs="Times New Roman"/>
          <w:sz w:val="24"/>
          <w:szCs w:val="24"/>
          <w:lang w:val="en-GB"/>
        </w:rPr>
        <w:t xml:space="preserve">2. Canada Research Chair in Integrative Ecology  </w:t>
      </w:r>
    </w:p>
    <w:p w14:paraId="4B272FFA" w14:textId="77777777" w:rsidR="003E2A8C" w:rsidRPr="00235273" w:rsidRDefault="003E2A8C" w:rsidP="00B92A71">
      <w:pPr>
        <w:spacing w:line="480" w:lineRule="auto"/>
        <w:rPr>
          <w:rFonts w:ascii="Times New Roman" w:hAnsi="Times New Roman" w:cs="Times New Roman"/>
          <w:b/>
          <w:sz w:val="24"/>
          <w:szCs w:val="24"/>
          <w:lang w:val="en-GB"/>
        </w:rPr>
      </w:pPr>
    </w:p>
    <w:p w14:paraId="396862D6" w14:textId="77777777" w:rsidR="003E2A8C" w:rsidRPr="00235273" w:rsidRDefault="003E2A8C" w:rsidP="00B92A71">
      <w:pPr>
        <w:spacing w:line="480" w:lineRule="auto"/>
        <w:rPr>
          <w:rFonts w:ascii="Times New Roman" w:hAnsi="Times New Roman" w:cs="Times New Roman"/>
          <w:b/>
          <w:sz w:val="24"/>
          <w:szCs w:val="24"/>
        </w:rPr>
      </w:pPr>
      <w:r w:rsidRPr="00235273">
        <w:rPr>
          <w:rFonts w:ascii="Times New Roman" w:hAnsi="Times New Roman" w:cs="Times New Roman"/>
          <w:b/>
          <w:sz w:val="24"/>
          <w:szCs w:val="24"/>
          <w:lang w:val="en-GB"/>
        </w:rPr>
        <w:t>*Author for correspondence: arteagat@ualberta.ca</w:t>
      </w:r>
    </w:p>
    <w:p w14:paraId="74A47D7C" w14:textId="77777777" w:rsidR="003E2A8C" w:rsidRPr="00235273" w:rsidRDefault="003E2A8C" w:rsidP="00B92A71">
      <w:pPr>
        <w:spacing w:line="276" w:lineRule="auto"/>
        <w:rPr>
          <w:rFonts w:ascii="Times New Roman" w:hAnsi="Times New Roman" w:cs="Times New Roman"/>
          <w:b/>
          <w:sz w:val="24"/>
          <w:szCs w:val="24"/>
        </w:rPr>
        <w:sectPr w:rsidR="003E2A8C" w:rsidRPr="00235273" w:rsidSect="00B92A71">
          <w:footerReference w:type="default" r:id="rId7"/>
          <w:pgSz w:w="12240" w:h="15840"/>
          <w:pgMar w:top="1440" w:right="1440" w:bottom="1440" w:left="1440" w:header="708" w:footer="708" w:gutter="0"/>
          <w:cols w:space="708"/>
          <w:docGrid w:linePitch="360"/>
        </w:sectPr>
      </w:pPr>
    </w:p>
    <w:bookmarkStart w:id="1" w:name="_Toc30172425" w:displacedByCustomXml="next"/>
    <w:bookmarkStart w:id="2" w:name="_Toc23468893" w:displacedByCustomXml="next"/>
    <w:sdt>
      <w:sdtPr>
        <w:rPr>
          <w:rFonts w:ascii="Times New Roman" w:eastAsiaTheme="minorHAnsi" w:hAnsi="Times New Roman" w:cs="Times New Roman"/>
          <w:color w:val="auto"/>
          <w:sz w:val="24"/>
          <w:szCs w:val="24"/>
          <w:lang w:val="en-CA"/>
        </w:rPr>
        <w:id w:val="380748476"/>
        <w:docPartObj>
          <w:docPartGallery w:val="Table of Contents"/>
          <w:docPartUnique/>
        </w:docPartObj>
      </w:sdtPr>
      <w:sdtEndPr>
        <w:rPr>
          <w:b/>
          <w:bCs/>
          <w:noProof/>
        </w:rPr>
      </w:sdtEndPr>
      <w:sdtContent>
        <w:bookmarkEnd w:id="1" w:displacedByCustomXml="prev"/>
        <w:p w14:paraId="656F04C4" w14:textId="77777777" w:rsidR="003E2A8C" w:rsidRPr="00235273" w:rsidRDefault="003E2A8C" w:rsidP="00B92A71">
          <w:pPr>
            <w:pStyle w:val="Heading1"/>
            <w:spacing w:before="0" w:line="600" w:lineRule="auto"/>
            <w:contextualSpacing/>
            <w:rPr>
              <w:rFonts w:ascii="Times New Roman" w:eastAsiaTheme="minorEastAsia" w:hAnsi="Times New Roman" w:cs="Times New Roman"/>
              <w:noProof/>
              <w:sz w:val="24"/>
              <w:szCs w:val="24"/>
              <w:lang w:val="en-CA" w:eastAsia="en-CA"/>
            </w:rPr>
          </w:pPr>
          <w:r w:rsidRPr="00235273">
            <w:rPr>
              <w:rFonts w:ascii="Times New Roman" w:hAnsi="Times New Roman" w:cs="Times New Roman"/>
              <w:sz w:val="24"/>
              <w:szCs w:val="24"/>
            </w:rPr>
            <w:fldChar w:fldCharType="begin"/>
          </w:r>
          <w:r w:rsidRPr="00235273">
            <w:rPr>
              <w:rFonts w:ascii="Times New Roman" w:hAnsi="Times New Roman" w:cs="Times New Roman"/>
              <w:sz w:val="24"/>
              <w:szCs w:val="24"/>
            </w:rPr>
            <w:instrText xml:space="preserve"> TOC \o "1-3" \h \z \u </w:instrText>
          </w:r>
          <w:r w:rsidRPr="00235273">
            <w:rPr>
              <w:rFonts w:ascii="Times New Roman" w:hAnsi="Times New Roman" w:cs="Times New Roman"/>
              <w:sz w:val="24"/>
              <w:szCs w:val="24"/>
            </w:rPr>
            <w:fldChar w:fldCharType="separate"/>
          </w:r>
          <w:r w:rsidRPr="00235273">
            <w:rPr>
              <w:rFonts w:ascii="Times New Roman" w:hAnsi="Times New Roman" w:cs="Times New Roman"/>
              <w:noProof/>
              <w:sz w:val="24"/>
              <w:szCs w:val="24"/>
            </w:rPr>
            <w:t xml:space="preserve"> </w:t>
          </w:r>
          <w:r w:rsidRPr="00235273">
            <w:rPr>
              <w:rFonts w:ascii="Times New Roman" w:hAnsi="Times New Roman" w:cs="Times New Roman"/>
              <w:b/>
              <w:bCs/>
              <w:noProof/>
              <w:color w:val="auto"/>
              <w:sz w:val="24"/>
              <w:szCs w:val="24"/>
            </w:rPr>
            <w:t>Appendixes and supplementary material</w:t>
          </w:r>
        </w:p>
        <w:p w14:paraId="6F16C3D1" w14:textId="0EBED0F9" w:rsidR="003E2A8C" w:rsidRPr="00235273" w:rsidRDefault="005F44B0" w:rsidP="00B92A71">
          <w:pPr>
            <w:pStyle w:val="TOC2"/>
            <w:tabs>
              <w:tab w:val="right" w:leader="dot" w:pos="9016"/>
            </w:tabs>
            <w:spacing w:line="600" w:lineRule="auto"/>
            <w:rPr>
              <w:rFonts w:eastAsiaTheme="minorEastAsia"/>
              <w:noProof/>
              <w:szCs w:val="24"/>
              <w:lang w:val="en-CA" w:eastAsia="en-CA"/>
            </w:rPr>
          </w:pPr>
          <w:hyperlink w:anchor="_Toc30172426" w:history="1">
            <w:r w:rsidR="003E2A8C" w:rsidRPr="00235273">
              <w:rPr>
                <w:rStyle w:val="Hyperlink"/>
                <w:b/>
                <w:bCs/>
                <w:noProof/>
                <w:szCs w:val="24"/>
                <w:lang w:val="en-GB"/>
              </w:rPr>
              <w:t>Appendix S1.</w:t>
            </w:r>
            <w:r w:rsidR="003E2A8C" w:rsidRPr="00235273">
              <w:rPr>
                <w:rStyle w:val="Hyperlink"/>
                <w:noProof/>
                <w:szCs w:val="24"/>
                <w:lang w:val="en-GB"/>
              </w:rPr>
              <w:t xml:space="preserve">  Change of batteries and Data processing of SD cards from RFID antennas</w:t>
            </w:r>
            <w:r w:rsidR="003E2A8C" w:rsidRPr="00235273">
              <w:rPr>
                <w:noProof/>
                <w:webHidden/>
                <w:szCs w:val="24"/>
              </w:rPr>
              <w:tab/>
            </w:r>
            <w:r w:rsidR="003E2A8C" w:rsidRPr="00235273">
              <w:rPr>
                <w:noProof/>
                <w:webHidden/>
                <w:szCs w:val="24"/>
              </w:rPr>
              <w:fldChar w:fldCharType="begin"/>
            </w:r>
            <w:r w:rsidR="003E2A8C" w:rsidRPr="00235273">
              <w:rPr>
                <w:noProof/>
                <w:webHidden/>
                <w:szCs w:val="24"/>
              </w:rPr>
              <w:instrText xml:space="preserve"> PAGEREF _Toc30172426 \h </w:instrText>
            </w:r>
            <w:r w:rsidR="003E2A8C" w:rsidRPr="00235273">
              <w:rPr>
                <w:noProof/>
                <w:webHidden/>
                <w:szCs w:val="24"/>
              </w:rPr>
            </w:r>
            <w:r w:rsidR="003E2A8C" w:rsidRPr="00235273">
              <w:rPr>
                <w:noProof/>
                <w:webHidden/>
                <w:szCs w:val="24"/>
              </w:rPr>
              <w:fldChar w:fldCharType="separate"/>
            </w:r>
            <w:r w:rsidR="009A2F7D" w:rsidRPr="00235273">
              <w:rPr>
                <w:noProof/>
                <w:webHidden/>
                <w:szCs w:val="24"/>
              </w:rPr>
              <w:t>3</w:t>
            </w:r>
            <w:r w:rsidR="003E2A8C" w:rsidRPr="00235273">
              <w:rPr>
                <w:noProof/>
                <w:webHidden/>
                <w:szCs w:val="24"/>
              </w:rPr>
              <w:fldChar w:fldCharType="end"/>
            </w:r>
          </w:hyperlink>
        </w:p>
        <w:p w14:paraId="5763295A" w14:textId="6028A6CD" w:rsidR="003E2A8C" w:rsidRPr="00235273" w:rsidRDefault="005F44B0" w:rsidP="00B92A71">
          <w:pPr>
            <w:pStyle w:val="TOC2"/>
            <w:tabs>
              <w:tab w:val="right" w:leader="dot" w:pos="9016"/>
            </w:tabs>
            <w:spacing w:line="600" w:lineRule="auto"/>
            <w:rPr>
              <w:rFonts w:eastAsiaTheme="minorEastAsia"/>
              <w:noProof/>
              <w:szCs w:val="24"/>
              <w:lang w:val="en-CA" w:eastAsia="en-CA"/>
            </w:rPr>
          </w:pPr>
          <w:hyperlink w:anchor="_Toc30172427" w:history="1">
            <w:r w:rsidR="003E2A8C" w:rsidRPr="00235273">
              <w:rPr>
                <w:rStyle w:val="Hyperlink"/>
                <w:b/>
                <w:bCs/>
                <w:noProof/>
                <w:szCs w:val="24"/>
                <w:lang w:val="en-GB"/>
              </w:rPr>
              <w:t>Appendix S2.</w:t>
            </w:r>
            <w:r w:rsidR="003E2A8C" w:rsidRPr="00235273">
              <w:rPr>
                <w:rStyle w:val="Hyperlink"/>
                <w:noProof/>
                <w:szCs w:val="24"/>
                <w:lang w:val="en-GB"/>
              </w:rPr>
              <w:t xml:space="preserve"> Mobbing calls preparation</w:t>
            </w:r>
            <w:r w:rsidR="003E2A8C" w:rsidRPr="00235273">
              <w:rPr>
                <w:noProof/>
                <w:webHidden/>
                <w:szCs w:val="24"/>
              </w:rPr>
              <w:tab/>
            </w:r>
            <w:r w:rsidR="003E2A8C" w:rsidRPr="00235273">
              <w:rPr>
                <w:noProof/>
                <w:webHidden/>
                <w:szCs w:val="24"/>
              </w:rPr>
              <w:fldChar w:fldCharType="begin"/>
            </w:r>
            <w:r w:rsidR="003E2A8C" w:rsidRPr="00235273">
              <w:rPr>
                <w:noProof/>
                <w:webHidden/>
                <w:szCs w:val="24"/>
              </w:rPr>
              <w:instrText xml:space="preserve"> PAGEREF _Toc30172427 \h </w:instrText>
            </w:r>
            <w:r w:rsidR="003E2A8C" w:rsidRPr="00235273">
              <w:rPr>
                <w:noProof/>
                <w:webHidden/>
                <w:szCs w:val="24"/>
              </w:rPr>
            </w:r>
            <w:r w:rsidR="003E2A8C" w:rsidRPr="00235273">
              <w:rPr>
                <w:noProof/>
                <w:webHidden/>
                <w:szCs w:val="24"/>
              </w:rPr>
              <w:fldChar w:fldCharType="separate"/>
            </w:r>
            <w:r w:rsidR="009A2F7D" w:rsidRPr="00235273">
              <w:rPr>
                <w:noProof/>
                <w:webHidden/>
                <w:szCs w:val="24"/>
              </w:rPr>
              <w:t>5</w:t>
            </w:r>
            <w:r w:rsidR="003E2A8C" w:rsidRPr="00235273">
              <w:rPr>
                <w:noProof/>
                <w:webHidden/>
                <w:szCs w:val="24"/>
              </w:rPr>
              <w:fldChar w:fldCharType="end"/>
            </w:r>
          </w:hyperlink>
        </w:p>
        <w:p w14:paraId="1236486D" w14:textId="51CB83CC" w:rsidR="003E2A8C" w:rsidRPr="00235273" w:rsidRDefault="005F44B0" w:rsidP="00B92A71">
          <w:pPr>
            <w:pStyle w:val="TOC2"/>
            <w:tabs>
              <w:tab w:val="right" w:leader="dot" w:pos="9016"/>
            </w:tabs>
            <w:spacing w:line="600" w:lineRule="auto"/>
            <w:rPr>
              <w:rFonts w:eastAsiaTheme="minorEastAsia"/>
              <w:noProof/>
              <w:szCs w:val="24"/>
              <w:lang w:val="en-CA" w:eastAsia="en-CA"/>
            </w:rPr>
          </w:pPr>
          <w:hyperlink w:anchor="_Toc30172428" w:history="1">
            <w:r w:rsidR="003E2A8C" w:rsidRPr="00235273">
              <w:rPr>
                <w:rStyle w:val="Hyperlink"/>
                <w:b/>
                <w:bCs/>
                <w:noProof/>
                <w:szCs w:val="24"/>
                <w:lang w:val="en-GB"/>
              </w:rPr>
              <w:t>Appendix S3.</w:t>
            </w:r>
            <w:r w:rsidR="003E2A8C" w:rsidRPr="00235273">
              <w:rPr>
                <w:rStyle w:val="Hyperlink"/>
                <w:noProof/>
                <w:szCs w:val="24"/>
                <w:lang w:val="en-GB"/>
              </w:rPr>
              <w:t xml:space="preserve"> Latency to resume feeding and feeding rate from RFID readings</w:t>
            </w:r>
            <w:r w:rsidR="003E2A8C" w:rsidRPr="00235273">
              <w:rPr>
                <w:noProof/>
                <w:webHidden/>
                <w:szCs w:val="24"/>
              </w:rPr>
              <w:tab/>
            </w:r>
            <w:r w:rsidR="003E2A8C" w:rsidRPr="00235273">
              <w:rPr>
                <w:noProof/>
                <w:webHidden/>
                <w:szCs w:val="24"/>
              </w:rPr>
              <w:fldChar w:fldCharType="begin"/>
            </w:r>
            <w:r w:rsidR="003E2A8C" w:rsidRPr="00235273">
              <w:rPr>
                <w:noProof/>
                <w:webHidden/>
                <w:szCs w:val="24"/>
              </w:rPr>
              <w:instrText xml:space="preserve"> PAGEREF _Toc30172428 \h </w:instrText>
            </w:r>
            <w:r w:rsidR="003E2A8C" w:rsidRPr="00235273">
              <w:rPr>
                <w:noProof/>
                <w:webHidden/>
                <w:szCs w:val="24"/>
              </w:rPr>
            </w:r>
            <w:r w:rsidR="003E2A8C" w:rsidRPr="00235273">
              <w:rPr>
                <w:noProof/>
                <w:webHidden/>
                <w:szCs w:val="24"/>
              </w:rPr>
              <w:fldChar w:fldCharType="separate"/>
            </w:r>
            <w:r w:rsidR="009A2F7D" w:rsidRPr="00235273">
              <w:rPr>
                <w:noProof/>
                <w:webHidden/>
                <w:szCs w:val="24"/>
              </w:rPr>
              <w:t>7</w:t>
            </w:r>
            <w:r w:rsidR="003E2A8C" w:rsidRPr="00235273">
              <w:rPr>
                <w:noProof/>
                <w:webHidden/>
                <w:szCs w:val="24"/>
              </w:rPr>
              <w:fldChar w:fldCharType="end"/>
            </w:r>
          </w:hyperlink>
        </w:p>
        <w:p w14:paraId="47853232" w14:textId="2337207C" w:rsidR="003E2A8C" w:rsidRPr="00235273" w:rsidRDefault="005F44B0" w:rsidP="00B92A71">
          <w:pPr>
            <w:pStyle w:val="TOC2"/>
            <w:tabs>
              <w:tab w:val="right" w:leader="dot" w:pos="9016"/>
            </w:tabs>
            <w:spacing w:line="600" w:lineRule="auto"/>
            <w:rPr>
              <w:rFonts w:eastAsiaTheme="minorEastAsia"/>
              <w:noProof/>
              <w:szCs w:val="24"/>
              <w:lang w:val="en-CA" w:eastAsia="en-CA"/>
            </w:rPr>
          </w:pPr>
          <w:hyperlink w:anchor="_Toc30172429" w:history="1">
            <w:r w:rsidR="003E2A8C" w:rsidRPr="00235273">
              <w:rPr>
                <w:rStyle w:val="Hyperlink"/>
                <w:b/>
                <w:bCs/>
                <w:noProof/>
                <w:szCs w:val="24"/>
                <w:lang w:val="en-GB"/>
              </w:rPr>
              <w:t>Supplementary tables</w:t>
            </w:r>
            <w:r w:rsidR="003E2A8C" w:rsidRPr="00235273">
              <w:rPr>
                <w:noProof/>
                <w:webHidden/>
                <w:szCs w:val="24"/>
              </w:rPr>
              <w:tab/>
            </w:r>
            <w:r w:rsidR="003E2A8C" w:rsidRPr="00235273">
              <w:rPr>
                <w:noProof/>
                <w:webHidden/>
                <w:szCs w:val="24"/>
              </w:rPr>
              <w:fldChar w:fldCharType="begin"/>
            </w:r>
            <w:r w:rsidR="003E2A8C" w:rsidRPr="00235273">
              <w:rPr>
                <w:noProof/>
                <w:webHidden/>
                <w:szCs w:val="24"/>
              </w:rPr>
              <w:instrText xml:space="preserve"> PAGEREF _Toc30172429 \h </w:instrText>
            </w:r>
            <w:r w:rsidR="003E2A8C" w:rsidRPr="00235273">
              <w:rPr>
                <w:noProof/>
                <w:webHidden/>
                <w:szCs w:val="24"/>
              </w:rPr>
            </w:r>
            <w:r w:rsidR="003E2A8C" w:rsidRPr="00235273">
              <w:rPr>
                <w:noProof/>
                <w:webHidden/>
                <w:szCs w:val="24"/>
              </w:rPr>
              <w:fldChar w:fldCharType="separate"/>
            </w:r>
            <w:r w:rsidR="009A2F7D" w:rsidRPr="00235273">
              <w:rPr>
                <w:noProof/>
                <w:webHidden/>
                <w:szCs w:val="24"/>
              </w:rPr>
              <w:t>9</w:t>
            </w:r>
            <w:r w:rsidR="003E2A8C" w:rsidRPr="00235273">
              <w:rPr>
                <w:noProof/>
                <w:webHidden/>
                <w:szCs w:val="24"/>
              </w:rPr>
              <w:fldChar w:fldCharType="end"/>
            </w:r>
          </w:hyperlink>
        </w:p>
        <w:p w14:paraId="5BE395A2" w14:textId="7AE46078" w:rsidR="003E2A8C" w:rsidRPr="00235273" w:rsidRDefault="00FF0F4D" w:rsidP="00B92A71">
          <w:pPr>
            <w:pStyle w:val="TOC2"/>
            <w:tabs>
              <w:tab w:val="right" w:leader="dot" w:pos="9016"/>
            </w:tabs>
            <w:spacing w:line="600" w:lineRule="auto"/>
            <w:rPr>
              <w:rFonts w:eastAsiaTheme="minorEastAsia"/>
              <w:noProof/>
              <w:szCs w:val="24"/>
              <w:lang w:val="en-CA" w:eastAsia="en-CA"/>
            </w:rPr>
          </w:pPr>
          <w:hyperlink w:anchor="_Toc30172430" w:history="1">
            <w:r w:rsidR="003E2A8C" w:rsidRPr="00235273">
              <w:rPr>
                <w:rStyle w:val="Hyperlink"/>
                <w:b/>
                <w:bCs/>
                <w:noProof/>
                <w:szCs w:val="24"/>
                <w:lang w:val="en-GB"/>
              </w:rPr>
              <w:t>Supplementary Figures</w:t>
            </w:r>
            <w:r w:rsidR="003E2A8C" w:rsidRPr="00235273">
              <w:rPr>
                <w:noProof/>
                <w:webHidden/>
                <w:szCs w:val="24"/>
              </w:rPr>
              <w:tab/>
            </w:r>
            <w:r w:rsidR="003E2A8C" w:rsidRPr="00235273">
              <w:rPr>
                <w:noProof/>
                <w:webHidden/>
                <w:szCs w:val="24"/>
              </w:rPr>
              <w:fldChar w:fldCharType="begin"/>
            </w:r>
            <w:r w:rsidR="003E2A8C" w:rsidRPr="00235273">
              <w:rPr>
                <w:noProof/>
                <w:webHidden/>
                <w:szCs w:val="24"/>
              </w:rPr>
              <w:instrText xml:space="preserve"> PAGEREF _Toc30172430 \h </w:instrText>
            </w:r>
            <w:r w:rsidR="003E2A8C" w:rsidRPr="00235273">
              <w:rPr>
                <w:noProof/>
                <w:webHidden/>
                <w:szCs w:val="24"/>
              </w:rPr>
            </w:r>
            <w:r w:rsidR="003E2A8C" w:rsidRPr="00235273">
              <w:rPr>
                <w:noProof/>
                <w:webHidden/>
                <w:szCs w:val="24"/>
              </w:rPr>
              <w:fldChar w:fldCharType="separate"/>
            </w:r>
            <w:r w:rsidR="009A2F7D" w:rsidRPr="00235273">
              <w:rPr>
                <w:noProof/>
                <w:webHidden/>
                <w:szCs w:val="24"/>
              </w:rPr>
              <w:t>14</w:t>
            </w:r>
            <w:r w:rsidR="003E2A8C" w:rsidRPr="00235273">
              <w:rPr>
                <w:noProof/>
                <w:webHidden/>
                <w:szCs w:val="24"/>
              </w:rPr>
              <w:fldChar w:fldCharType="end"/>
            </w:r>
          </w:hyperlink>
        </w:p>
        <w:p w14:paraId="44F05027" w14:textId="77777777" w:rsidR="003E2A8C" w:rsidRPr="00235273" w:rsidRDefault="003E2A8C" w:rsidP="00B92A71">
          <w:pPr>
            <w:spacing w:line="600" w:lineRule="auto"/>
            <w:rPr>
              <w:rFonts w:ascii="Times New Roman" w:hAnsi="Times New Roman" w:cs="Times New Roman"/>
              <w:sz w:val="24"/>
              <w:szCs w:val="24"/>
            </w:rPr>
          </w:pPr>
          <w:r w:rsidRPr="00235273">
            <w:rPr>
              <w:rFonts w:ascii="Times New Roman" w:hAnsi="Times New Roman" w:cs="Times New Roman"/>
              <w:b/>
              <w:bCs/>
              <w:noProof/>
              <w:sz w:val="24"/>
              <w:szCs w:val="24"/>
            </w:rPr>
            <w:fldChar w:fldCharType="end"/>
          </w:r>
        </w:p>
      </w:sdtContent>
    </w:sdt>
    <w:p w14:paraId="523FBC03" w14:textId="77777777" w:rsidR="003E2A8C" w:rsidRPr="00235273" w:rsidRDefault="003E2A8C" w:rsidP="00B92A71">
      <w:pPr>
        <w:spacing w:line="600" w:lineRule="auto"/>
        <w:rPr>
          <w:rFonts w:ascii="Times New Roman" w:eastAsiaTheme="majorEastAsia" w:hAnsi="Times New Roman" w:cs="Times New Roman"/>
          <w:b/>
          <w:bCs/>
          <w:sz w:val="24"/>
          <w:szCs w:val="24"/>
          <w:lang w:val="en-GB"/>
        </w:rPr>
      </w:pPr>
      <w:bookmarkStart w:id="3" w:name="_Toc23468894"/>
      <w:bookmarkStart w:id="4" w:name="_Toc30172426"/>
      <w:bookmarkEnd w:id="2"/>
      <w:r w:rsidRPr="00235273">
        <w:rPr>
          <w:rFonts w:ascii="Times New Roman" w:hAnsi="Times New Roman" w:cs="Times New Roman"/>
          <w:b/>
          <w:bCs/>
          <w:sz w:val="24"/>
          <w:szCs w:val="24"/>
          <w:lang w:val="en-GB"/>
        </w:rPr>
        <w:br w:type="page"/>
      </w:r>
    </w:p>
    <w:p w14:paraId="721CA2BE" w14:textId="18913A94" w:rsidR="003E2A8C" w:rsidRPr="00235273" w:rsidRDefault="003E2A8C" w:rsidP="00B92A71">
      <w:pPr>
        <w:pStyle w:val="Heading2"/>
        <w:spacing w:before="0" w:line="480" w:lineRule="auto"/>
        <w:contextualSpacing/>
        <w:rPr>
          <w:rFonts w:ascii="Times New Roman" w:hAnsi="Times New Roman" w:cs="Times New Roman"/>
          <w:b/>
          <w:sz w:val="24"/>
          <w:szCs w:val="24"/>
          <w:lang w:val="en-GB"/>
        </w:rPr>
      </w:pPr>
      <w:r w:rsidRPr="00235273">
        <w:rPr>
          <w:rFonts w:ascii="Times New Roman" w:hAnsi="Times New Roman" w:cs="Times New Roman"/>
          <w:b/>
          <w:bCs/>
          <w:color w:val="auto"/>
          <w:sz w:val="24"/>
          <w:szCs w:val="24"/>
          <w:lang w:val="en-GB"/>
        </w:rPr>
        <w:lastRenderedPageBreak/>
        <w:t>Appendix S1.</w:t>
      </w:r>
      <w:r w:rsidRPr="00235273">
        <w:rPr>
          <w:rFonts w:ascii="Times New Roman" w:hAnsi="Times New Roman" w:cs="Times New Roman"/>
          <w:color w:val="auto"/>
          <w:sz w:val="24"/>
          <w:szCs w:val="24"/>
          <w:lang w:val="en-GB"/>
        </w:rPr>
        <w:t xml:space="preserve">  </w:t>
      </w:r>
      <w:bookmarkEnd w:id="3"/>
      <w:r w:rsidRPr="00235273">
        <w:rPr>
          <w:rFonts w:ascii="Times New Roman" w:hAnsi="Times New Roman" w:cs="Times New Roman"/>
          <w:color w:val="auto"/>
          <w:sz w:val="24"/>
          <w:szCs w:val="24"/>
          <w:lang w:val="en-GB"/>
        </w:rPr>
        <w:t xml:space="preserve">Change of batteries and </w:t>
      </w:r>
      <w:r w:rsidR="00B37DD1" w:rsidRPr="00235273">
        <w:rPr>
          <w:rFonts w:ascii="Times New Roman" w:hAnsi="Times New Roman" w:cs="Times New Roman"/>
          <w:color w:val="auto"/>
          <w:sz w:val="24"/>
          <w:szCs w:val="24"/>
          <w:lang w:val="en-GB"/>
        </w:rPr>
        <w:t>d</w:t>
      </w:r>
      <w:r w:rsidRPr="00235273">
        <w:rPr>
          <w:rFonts w:ascii="Times New Roman" w:hAnsi="Times New Roman" w:cs="Times New Roman"/>
          <w:color w:val="auto"/>
          <w:sz w:val="24"/>
          <w:szCs w:val="24"/>
          <w:lang w:val="en-GB"/>
        </w:rPr>
        <w:t>ata processing of SD cards from RFID antennas</w:t>
      </w:r>
      <w:bookmarkEnd w:id="4"/>
    </w:p>
    <w:p w14:paraId="4F9C4331" w14:textId="77777777" w:rsidR="00B37DD1" w:rsidRPr="00235273" w:rsidRDefault="00B37DD1" w:rsidP="00B92A71">
      <w:pPr>
        <w:spacing w:after="0" w:line="480" w:lineRule="auto"/>
        <w:contextualSpacing/>
        <w:rPr>
          <w:rFonts w:ascii="Times New Roman" w:hAnsi="Times New Roman" w:cs="Times New Roman"/>
          <w:bCs/>
          <w:sz w:val="24"/>
          <w:szCs w:val="24"/>
          <w:lang w:val="en-GB"/>
        </w:rPr>
      </w:pPr>
    </w:p>
    <w:p w14:paraId="38CA857E" w14:textId="7B67172D"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 xml:space="preserve">During visits to the feeder, we used a PIT tag assigned to each field technician to register the exact time of arrival to change the battery of the antenna. </w:t>
      </w:r>
      <w:r w:rsidR="00993426" w:rsidRPr="00235273">
        <w:rPr>
          <w:rFonts w:ascii="Times New Roman" w:hAnsi="Times New Roman" w:cs="Times New Roman"/>
          <w:bCs/>
          <w:sz w:val="24"/>
          <w:szCs w:val="24"/>
          <w:lang w:val="en-GB"/>
        </w:rPr>
        <w:t>T</w:t>
      </w:r>
      <w:r w:rsidRPr="00235273">
        <w:rPr>
          <w:rFonts w:ascii="Times New Roman" w:hAnsi="Times New Roman" w:cs="Times New Roman"/>
          <w:bCs/>
          <w:sz w:val="24"/>
          <w:szCs w:val="24"/>
          <w:lang w:val="en-GB"/>
        </w:rPr>
        <w:t>he exact time at which we used the tag</w:t>
      </w:r>
      <w:r w:rsidR="00993426" w:rsidRPr="00235273">
        <w:rPr>
          <w:rFonts w:ascii="Times New Roman" w:hAnsi="Times New Roman" w:cs="Times New Roman"/>
          <w:bCs/>
          <w:sz w:val="24"/>
          <w:szCs w:val="24"/>
          <w:lang w:val="en-GB"/>
        </w:rPr>
        <w:t xml:space="preserve"> was recorded in a field notebook</w:t>
      </w:r>
      <w:r w:rsidRPr="00235273">
        <w:rPr>
          <w:rFonts w:ascii="Times New Roman" w:hAnsi="Times New Roman" w:cs="Times New Roman"/>
          <w:bCs/>
          <w:sz w:val="24"/>
          <w:szCs w:val="24"/>
          <w:lang w:val="en-GB"/>
        </w:rPr>
        <w:t>. We confirmed that the antenna was working and with sufficient battery by observing a red-light flash on in the antenna when it recorded the tag. This tag recording was referred as “End” time because it was signifying the end of a recording period.</w:t>
      </w:r>
    </w:p>
    <w:p w14:paraId="4C7012AE" w14:textId="46490773"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ab/>
        <w:t xml:space="preserve">Once this was confirmed, we ejected and reinserted the SD </w:t>
      </w:r>
      <w:r w:rsidR="00993426" w:rsidRPr="00235273">
        <w:rPr>
          <w:rFonts w:ascii="Times New Roman" w:hAnsi="Times New Roman" w:cs="Times New Roman"/>
          <w:bCs/>
          <w:sz w:val="24"/>
          <w:szCs w:val="24"/>
          <w:lang w:val="en-GB"/>
        </w:rPr>
        <w:t xml:space="preserve">card </w:t>
      </w:r>
      <w:r w:rsidRPr="00235273">
        <w:rPr>
          <w:rFonts w:ascii="Times New Roman" w:hAnsi="Times New Roman" w:cs="Times New Roman"/>
          <w:bCs/>
          <w:sz w:val="24"/>
          <w:szCs w:val="24"/>
          <w:lang w:val="en-GB"/>
        </w:rPr>
        <w:t xml:space="preserve">from the antenna to save all the data collected by the antenna onto the SD card. Then, we ejected the SD </w:t>
      </w:r>
      <w:r w:rsidR="00993426" w:rsidRPr="00235273">
        <w:rPr>
          <w:rFonts w:ascii="Times New Roman" w:hAnsi="Times New Roman" w:cs="Times New Roman"/>
          <w:bCs/>
          <w:sz w:val="24"/>
          <w:szCs w:val="24"/>
          <w:lang w:val="en-GB"/>
        </w:rPr>
        <w:t xml:space="preserve">card </w:t>
      </w:r>
      <w:r w:rsidRPr="00235273">
        <w:rPr>
          <w:rFonts w:ascii="Times New Roman" w:hAnsi="Times New Roman" w:cs="Times New Roman"/>
          <w:bCs/>
          <w:sz w:val="24"/>
          <w:szCs w:val="24"/>
          <w:lang w:val="en-GB"/>
        </w:rPr>
        <w:t xml:space="preserve">and proceeded to replace it with an empty SD card. </w:t>
      </w:r>
      <w:r w:rsidR="00993426" w:rsidRPr="00235273">
        <w:rPr>
          <w:rFonts w:ascii="Times New Roman" w:hAnsi="Times New Roman" w:cs="Times New Roman"/>
          <w:bCs/>
          <w:sz w:val="24"/>
          <w:szCs w:val="24"/>
          <w:lang w:val="en-GB"/>
        </w:rPr>
        <w:t>Next</w:t>
      </w:r>
      <w:r w:rsidRPr="00235273">
        <w:rPr>
          <w:rFonts w:ascii="Times New Roman" w:hAnsi="Times New Roman" w:cs="Times New Roman"/>
          <w:bCs/>
          <w:sz w:val="24"/>
          <w:szCs w:val="24"/>
          <w:lang w:val="en-GB"/>
        </w:rPr>
        <w:t xml:space="preserve">, we proceeded to change the battery of the antenna by unplugging the extension to the external battery and replacing the current battery with a fully charged battery. </w:t>
      </w:r>
    </w:p>
    <w:p w14:paraId="02898A3C" w14:textId="1B2BCB14"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ab/>
        <w:t xml:space="preserve">Once the battery was changed, we confirmed that the antenna was working normally by recording another tag reading and getting a visual confirmation with the red light. This record was referred to as the “Start” time because it </w:t>
      </w:r>
      <w:r w:rsidR="00993426" w:rsidRPr="00235273">
        <w:rPr>
          <w:rFonts w:ascii="Times New Roman" w:hAnsi="Times New Roman" w:cs="Times New Roman"/>
          <w:bCs/>
          <w:sz w:val="24"/>
          <w:szCs w:val="24"/>
          <w:lang w:val="en-GB"/>
        </w:rPr>
        <w:t>signified</w:t>
      </w:r>
      <w:r w:rsidRPr="00235273">
        <w:rPr>
          <w:rFonts w:ascii="Times New Roman" w:hAnsi="Times New Roman" w:cs="Times New Roman"/>
          <w:bCs/>
          <w:sz w:val="24"/>
          <w:szCs w:val="24"/>
          <w:lang w:val="en-GB"/>
        </w:rPr>
        <w:t xml:space="preserve"> the start of a recording period.</w:t>
      </w:r>
    </w:p>
    <w:p w14:paraId="7188DE49" w14:textId="05071437"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ab/>
        <w:t xml:space="preserve">This procedure was </w:t>
      </w:r>
      <w:r w:rsidR="00B37DD1" w:rsidRPr="00235273">
        <w:rPr>
          <w:rFonts w:ascii="Times New Roman" w:hAnsi="Times New Roman" w:cs="Times New Roman"/>
          <w:bCs/>
          <w:sz w:val="24"/>
          <w:szCs w:val="24"/>
          <w:lang w:val="en-GB"/>
        </w:rPr>
        <w:t xml:space="preserve">repeated </w:t>
      </w:r>
      <w:r w:rsidRPr="00235273">
        <w:rPr>
          <w:rFonts w:ascii="Times New Roman" w:hAnsi="Times New Roman" w:cs="Times New Roman"/>
          <w:bCs/>
          <w:sz w:val="24"/>
          <w:szCs w:val="24"/>
          <w:lang w:val="en-GB"/>
        </w:rPr>
        <w:t xml:space="preserve">when the experimental trials were performed. There was recording of a tag upon arrival, another tag recorded as the </w:t>
      </w:r>
      <w:r w:rsidR="00993426" w:rsidRPr="00235273">
        <w:rPr>
          <w:rFonts w:ascii="Times New Roman" w:hAnsi="Times New Roman" w:cs="Times New Roman"/>
          <w:bCs/>
          <w:sz w:val="24"/>
          <w:szCs w:val="24"/>
          <w:lang w:val="en-GB"/>
        </w:rPr>
        <w:t>treatment began</w:t>
      </w:r>
      <w:r w:rsidRPr="00235273">
        <w:rPr>
          <w:rFonts w:ascii="Times New Roman" w:hAnsi="Times New Roman" w:cs="Times New Roman"/>
          <w:bCs/>
          <w:sz w:val="24"/>
          <w:szCs w:val="24"/>
          <w:lang w:val="en-GB"/>
        </w:rPr>
        <w:t>, another tag at the end of the trial, and finally a tag recorded at the moment that we left the feeder in which the trial was performed. Th</w:t>
      </w:r>
      <w:r w:rsidR="00993426" w:rsidRPr="00235273">
        <w:rPr>
          <w:rFonts w:ascii="Times New Roman" w:hAnsi="Times New Roman" w:cs="Times New Roman"/>
          <w:bCs/>
          <w:sz w:val="24"/>
          <w:szCs w:val="24"/>
          <w:lang w:val="en-GB"/>
        </w:rPr>
        <w:t xml:space="preserve">is allowed us to record the total time with </w:t>
      </w:r>
      <w:r w:rsidRPr="00235273">
        <w:rPr>
          <w:rFonts w:ascii="Times New Roman" w:hAnsi="Times New Roman" w:cs="Times New Roman"/>
          <w:bCs/>
          <w:sz w:val="24"/>
          <w:szCs w:val="24"/>
          <w:lang w:val="en-GB"/>
        </w:rPr>
        <w:t xml:space="preserve">human </w:t>
      </w:r>
      <w:r w:rsidR="00993426" w:rsidRPr="00235273">
        <w:rPr>
          <w:rFonts w:ascii="Times New Roman" w:hAnsi="Times New Roman" w:cs="Times New Roman"/>
          <w:bCs/>
          <w:sz w:val="24"/>
          <w:szCs w:val="24"/>
          <w:lang w:val="en-GB"/>
        </w:rPr>
        <w:t>disturbance</w:t>
      </w:r>
      <w:r w:rsidRPr="00235273">
        <w:rPr>
          <w:rFonts w:ascii="Times New Roman" w:hAnsi="Times New Roman" w:cs="Times New Roman"/>
          <w:bCs/>
          <w:sz w:val="24"/>
          <w:szCs w:val="24"/>
          <w:lang w:val="en-GB"/>
        </w:rPr>
        <w:t xml:space="preserve"> at the feeder. </w:t>
      </w:r>
    </w:p>
    <w:p w14:paraId="2AC48318" w14:textId="6AA515F4"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ab/>
        <w:t xml:space="preserve">All the information </w:t>
      </w:r>
      <w:r w:rsidR="00993426" w:rsidRPr="00235273">
        <w:rPr>
          <w:rFonts w:ascii="Times New Roman" w:hAnsi="Times New Roman" w:cs="Times New Roman"/>
          <w:bCs/>
          <w:sz w:val="24"/>
          <w:szCs w:val="24"/>
          <w:lang w:val="en-GB"/>
        </w:rPr>
        <w:t>from feeder</w:t>
      </w:r>
      <w:r w:rsidRPr="00235273">
        <w:rPr>
          <w:rFonts w:ascii="Times New Roman" w:hAnsi="Times New Roman" w:cs="Times New Roman"/>
          <w:bCs/>
          <w:sz w:val="24"/>
          <w:szCs w:val="24"/>
          <w:lang w:val="en-GB"/>
        </w:rPr>
        <w:t xml:space="preserve"> visits </w:t>
      </w:r>
      <w:r w:rsidR="00993426" w:rsidRPr="00235273">
        <w:rPr>
          <w:rFonts w:ascii="Times New Roman" w:hAnsi="Times New Roman" w:cs="Times New Roman"/>
          <w:bCs/>
          <w:sz w:val="24"/>
          <w:szCs w:val="24"/>
          <w:lang w:val="en-GB"/>
        </w:rPr>
        <w:t xml:space="preserve">(by both observers and birds) </w:t>
      </w:r>
      <w:r w:rsidRPr="00235273">
        <w:rPr>
          <w:rFonts w:ascii="Times New Roman" w:hAnsi="Times New Roman" w:cs="Times New Roman"/>
          <w:bCs/>
          <w:sz w:val="24"/>
          <w:szCs w:val="24"/>
          <w:lang w:val="en-GB"/>
        </w:rPr>
        <w:t>was stored in a .txt file that was processed by copying the information into a Microsoft Excel spreadsheet</w:t>
      </w:r>
      <w:r w:rsidR="00993426" w:rsidRPr="00235273">
        <w:rPr>
          <w:rFonts w:ascii="Times New Roman" w:hAnsi="Times New Roman" w:cs="Times New Roman"/>
          <w:bCs/>
          <w:sz w:val="24"/>
          <w:szCs w:val="24"/>
          <w:lang w:val="en-GB"/>
        </w:rPr>
        <w:t xml:space="preserve">. Data registered were </w:t>
      </w:r>
      <w:r w:rsidRPr="00235273">
        <w:rPr>
          <w:rFonts w:ascii="Times New Roman" w:hAnsi="Times New Roman" w:cs="Times New Roman"/>
          <w:bCs/>
          <w:sz w:val="24"/>
          <w:szCs w:val="24"/>
          <w:lang w:val="en-GB"/>
        </w:rPr>
        <w:t xml:space="preserve">date, time, and </w:t>
      </w:r>
      <w:r w:rsidR="00993426" w:rsidRPr="00235273">
        <w:rPr>
          <w:rFonts w:ascii="Times New Roman" w:hAnsi="Times New Roman" w:cs="Times New Roman"/>
          <w:bCs/>
          <w:sz w:val="24"/>
          <w:szCs w:val="24"/>
          <w:lang w:val="en-GB"/>
        </w:rPr>
        <w:t>PIT tag hex code</w:t>
      </w:r>
      <w:r w:rsidRPr="00235273">
        <w:rPr>
          <w:rFonts w:ascii="Times New Roman" w:hAnsi="Times New Roman" w:cs="Times New Roman"/>
          <w:bCs/>
          <w:sz w:val="24"/>
          <w:szCs w:val="24"/>
          <w:lang w:val="en-GB"/>
        </w:rPr>
        <w:t xml:space="preserve">. </w:t>
      </w:r>
    </w:p>
    <w:p w14:paraId="4FE601C4" w14:textId="6DD5C1A0"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ab/>
      </w:r>
      <w:r w:rsidR="00993426" w:rsidRPr="00235273">
        <w:rPr>
          <w:rFonts w:ascii="Times New Roman" w:hAnsi="Times New Roman" w:cs="Times New Roman"/>
          <w:bCs/>
          <w:sz w:val="24"/>
          <w:szCs w:val="24"/>
          <w:lang w:val="en-GB"/>
        </w:rPr>
        <w:t>We calibrated the antenna’s internal clock b</w:t>
      </w:r>
      <w:r w:rsidRPr="00235273">
        <w:rPr>
          <w:rFonts w:ascii="Times New Roman" w:hAnsi="Times New Roman" w:cs="Times New Roman"/>
          <w:bCs/>
          <w:sz w:val="24"/>
          <w:szCs w:val="24"/>
          <w:lang w:val="en-GB"/>
        </w:rPr>
        <w:t xml:space="preserve">y subtracting the time manually recorded using the </w:t>
      </w:r>
      <w:r w:rsidR="00993426" w:rsidRPr="00235273">
        <w:rPr>
          <w:rFonts w:ascii="Times New Roman" w:hAnsi="Times New Roman" w:cs="Times New Roman"/>
          <w:bCs/>
          <w:sz w:val="24"/>
          <w:szCs w:val="24"/>
          <w:lang w:val="en-GB"/>
        </w:rPr>
        <w:t>observer PIT</w:t>
      </w:r>
      <w:r w:rsidRPr="00235273">
        <w:rPr>
          <w:rFonts w:ascii="Times New Roman" w:hAnsi="Times New Roman" w:cs="Times New Roman"/>
          <w:bCs/>
          <w:sz w:val="24"/>
          <w:szCs w:val="24"/>
          <w:lang w:val="en-GB"/>
        </w:rPr>
        <w:t xml:space="preserve"> tags from t</w:t>
      </w:r>
      <w:r w:rsidR="00993426" w:rsidRPr="00235273">
        <w:rPr>
          <w:rFonts w:ascii="Times New Roman" w:hAnsi="Times New Roman" w:cs="Times New Roman"/>
          <w:bCs/>
          <w:sz w:val="24"/>
          <w:szCs w:val="24"/>
          <w:lang w:val="en-GB"/>
        </w:rPr>
        <w:t>he time recorded by the antenna</w:t>
      </w:r>
      <w:r w:rsidRPr="00235273">
        <w:rPr>
          <w:rFonts w:ascii="Times New Roman" w:hAnsi="Times New Roman" w:cs="Times New Roman"/>
          <w:bCs/>
          <w:sz w:val="24"/>
          <w:szCs w:val="24"/>
          <w:lang w:val="en-GB"/>
        </w:rPr>
        <w:t xml:space="preserve">. </w:t>
      </w:r>
      <w:r w:rsidR="00993426" w:rsidRPr="00235273">
        <w:rPr>
          <w:rFonts w:ascii="Times New Roman" w:hAnsi="Times New Roman" w:cs="Times New Roman"/>
          <w:bCs/>
          <w:sz w:val="24"/>
          <w:szCs w:val="24"/>
          <w:lang w:val="en-GB"/>
        </w:rPr>
        <w:t>F</w:t>
      </w:r>
      <w:r w:rsidRPr="00235273">
        <w:rPr>
          <w:rFonts w:ascii="Times New Roman" w:hAnsi="Times New Roman" w:cs="Times New Roman"/>
          <w:bCs/>
          <w:sz w:val="24"/>
          <w:szCs w:val="24"/>
          <w:lang w:val="en-GB"/>
        </w:rPr>
        <w:t xml:space="preserve">or each SD card, we </w:t>
      </w:r>
      <w:r w:rsidR="00993426" w:rsidRPr="00235273">
        <w:rPr>
          <w:rFonts w:ascii="Times New Roman" w:hAnsi="Times New Roman" w:cs="Times New Roman"/>
          <w:bCs/>
          <w:sz w:val="24"/>
          <w:szCs w:val="24"/>
          <w:lang w:val="en-GB"/>
        </w:rPr>
        <w:lastRenderedPageBreak/>
        <w:t>calculated the time drift</w:t>
      </w:r>
      <w:r w:rsidRPr="00235273">
        <w:rPr>
          <w:rFonts w:ascii="Times New Roman" w:hAnsi="Times New Roman" w:cs="Times New Roman"/>
          <w:bCs/>
          <w:sz w:val="24"/>
          <w:szCs w:val="24"/>
          <w:lang w:val="en-GB"/>
        </w:rPr>
        <w:t xml:space="preserve"> by comparing the “Start” time of tag to the “End” time of t</w:t>
      </w:r>
      <w:r w:rsidR="00993426" w:rsidRPr="00235273">
        <w:rPr>
          <w:rFonts w:ascii="Times New Roman" w:hAnsi="Times New Roman" w:cs="Times New Roman"/>
          <w:bCs/>
          <w:sz w:val="24"/>
          <w:szCs w:val="24"/>
          <w:lang w:val="en-GB"/>
        </w:rPr>
        <w:t>he tags. This difference was never greater than one</w:t>
      </w:r>
      <w:r w:rsidRPr="00235273">
        <w:rPr>
          <w:rFonts w:ascii="Times New Roman" w:hAnsi="Times New Roman" w:cs="Times New Roman"/>
          <w:bCs/>
          <w:sz w:val="24"/>
          <w:szCs w:val="24"/>
          <w:lang w:val="en-GB"/>
        </w:rPr>
        <w:t xml:space="preserve"> minute at any point over the 4-day period between visits, hence </w:t>
      </w:r>
      <w:r w:rsidR="00F303EC" w:rsidRPr="00235273">
        <w:rPr>
          <w:rFonts w:ascii="Times New Roman" w:hAnsi="Times New Roman" w:cs="Times New Roman"/>
          <w:bCs/>
          <w:sz w:val="24"/>
          <w:szCs w:val="24"/>
          <w:lang w:val="en-GB"/>
        </w:rPr>
        <w:t xml:space="preserve">we </w:t>
      </w:r>
      <w:r w:rsidR="00993426" w:rsidRPr="00235273">
        <w:rPr>
          <w:rFonts w:ascii="Times New Roman" w:hAnsi="Times New Roman" w:cs="Times New Roman"/>
          <w:bCs/>
          <w:sz w:val="24"/>
          <w:szCs w:val="24"/>
          <w:lang w:val="en-GB"/>
        </w:rPr>
        <w:t>did not</w:t>
      </w:r>
      <w:r w:rsidRPr="00235273">
        <w:rPr>
          <w:rFonts w:ascii="Times New Roman" w:hAnsi="Times New Roman" w:cs="Times New Roman"/>
          <w:bCs/>
          <w:sz w:val="24"/>
          <w:szCs w:val="24"/>
          <w:lang w:val="en-GB"/>
        </w:rPr>
        <w:t xml:space="preserve"> adjust the times recorded by the antennas. In one case, the data at one of the feeders was not collected for a period of 4 days due to failure of the battery connection; this event was excluded from the analysis. </w:t>
      </w:r>
    </w:p>
    <w:p w14:paraId="45DE9212" w14:textId="0E18F8B6"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tab/>
      </w:r>
      <w:r w:rsidR="00993426" w:rsidRPr="00235273">
        <w:rPr>
          <w:rFonts w:ascii="Times New Roman" w:hAnsi="Times New Roman" w:cs="Times New Roman"/>
          <w:bCs/>
          <w:sz w:val="24"/>
          <w:szCs w:val="24"/>
          <w:lang w:val="en-GB"/>
        </w:rPr>
        <w:t xml:space="preserve">From the automatically registered visit data, </w:t>
      </w:r>
      <w:r w:rsidRPr="00235273">
        <w:rPr>
          <w:rFonts w:ascii="Times New Roman" w:hAnsi="Times New Roman" w:cs="Times New Roman"/>
          <w:bCs/>
          <w:sz w:val="24"/>
          <w:szCs w:val="24"/>
          <w:lang w:val="en-GB"/>
        </w:rPr>
        <w:t xml:space="preserve">we were able to calculate the </w:t>
      </w:r>
      <w:r w:rsidRPr="00235273">
        <w:rPr>
          <w:rFonts w:ascii="Times New Roman" w:hAnsi="Times New Roman" w:cs="Times New Roman"/>
          <w:sz w:val="24"/>
          <w:szCs w:val="24"/>
          <w:lang w:val="en-GB"/>
        </w:rPr>
        <w:t>inter-visits intervals of each individual to each feeder for every day the experiment was done. This was done by determining the difference in time between two recorded visits to the antenna.</w:t>
      </w:r>
      <w:r w:rsidRPr="00235273">
        <w:rPr>
          <w:rFonts w:ascii="Times New Roman" w:hAnsi="Times New Roman" w:cs="Times New Roman"/>
          <w:bCs/>
          <w:sz w:val="24"/>
          <w:szCs w:val="24"/>
          <w:lang w:val="en-GB"/>
        </w:rPr>
        <w:t xml:space="preserve"> </w:t>
      </w:r>
    </w:p>
    <w:p w14:paraId="06969C87" w14:textId="77777777" w:rsidR="003E2A8C" w:rsidRPr="00235273" w:rsidRDefault="003E2A8C" w:rsidP="00B92A71">
      <w:pPr>
        <w:rPr>
          <w:rFonts w:ascii="Times New Roman" w:eastAsiaTheme="majorEastAsia" w:hAnsi="Times New Roman" w:cs="Times New Roman"/>
          <w:b/>
          <w:bCs/>
          <w:sz w:val="24"/>
          <w:szCs w:val="24"/>
          <w:lang w:val="en-GB"/>
        </w:rPr>
      </w:pPr>
      <w:bookmarkStart w:id="5" w:name="_Toc23468895"/>
      <w:r w:rsidRPr="00235273">
        <w:rPr>
          <w:rFonts w:ascii="Times New Roman" w:hAnsi="Times New Roman" w:cs="Times New Roman"/>
          <w:b/>
          <w:bCs/>
          <w:sz w:val="24"/>
          <w:szCs w:val="24"/>
          <w:lang w:val="en-GB"/>
        </w:rPr>
        <w:br w:type="page"/>
      </w:r>
    </w:p>
    <w:p w14:paraId="5AFF8E4E" w14:textId="77777777" w:rsidR="003E2A8C" w:rsidRPr="00235273" w:rsidRDefault="003E2A8C" w:rsidP="00B92A71">
      <w:pPr>
        <w:pStyle w:val="Heading2"/>
        <w:spacing w:before="0" w:line="480" w:lineRule="auto"/>
        <w:contextualSpacing/>
        <w:rPr>
          <w:rFonts w:ascii="Times New Roman" w:hAnsi="Times New Roman" w:cs="Times New Roman"/>
          <w:color w:val="auto"/>
          <w:sz w:val="24"/>
          <w:szCs w:val="24"/>
          <w:lang w:val="en-GB"/>
        </w:rPr>
      </w:pPr>
      <w:bookmarkStart w:id="6" w:name="_Toc30172427"/>
      <w:r w:rsidRPr="00235273">
        <w:rPr>
          <w:rFonts w:ascii="Times New Roman" w:hAnsi="Times New Roman" w:cs="Times New Roman"/>
          <w:b/>
          <w:bCs/>
          <w:color w:val="auto"/>
          <w:sz w:val="24"/>
          <w:szCs w:val="24"/>
          <w:lang w:val="en-GB"/>
        </w:rPr>
        <w:lastRenderedPageBreak/>
        <w:t>Appendix S2.</w:t>
      </w:r>
      <w:r w:rsidRPr="00235273">
        <w:rPr>
          <w:rFonts w:ascii="Times New Roman" w:hAnsi="Times New Roman" w:cs="Times New Roman"/>
          <w:color w:val="auto"/>
          <w:sz w:val="24"/>
          <w:szCs w:val="24"/>
          <w:lang w:val="en-GB"/>
        </w:rPr>
        <w:t xml:space="preserve"> Mobbing call preparation</w:t>
      </w:r>
      <w:bookmarkEnd w:id="5"/>
      <w:bookmarkEnd w:id="6"/>
    </w:p>
    <w:p w14:paraId="19032712" w14:textId="77777777" w:rsidR="00B37DD1" w:rsidRPr="00235273" w:rsidRDefault="00B37DD1" w:rsidP="00B92A71">
      <w:pPr>
        <w:spacing w:after="0" w:line="480" w:lineRule="auto"/>
        <w:contextualSpacing/>
        <w:rPr>
          <w:rFonts w:ascii="Times New Roman" w:hAnsi="Times New Roman" w:cs="Times New Roman"/>
          <w:b/>
          <w:bCs/>
          <w:sz w:val="24"/>
          <w:szCs w:val="24"/>
          <w:lang w:val="en-GB"/>
        </w:rPr>
      </w:pPr>
    </w:p>
    <w:p w14:paraId="4BEB1725" w14:textId="2F02FFAC"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sz w:val="24"/>
          <w:szCs w:val="24"/>
          <w:lang w:val="en-GB"/>
        </w:rPr>
        <w:t xml:space="preserve">In order to get the BCCH mobbing calls, we </w:t>
      </w:r>
      <w:r w:rsidR="00B37DD1" w:rsidRPr="00235273">
        <w:rPr>
          <w:rFonts w:ascii="Times New Roman" w:hAnsi="Times New Roman" w:cs="Times New Roman"/>
          <w:sz w:val="24"/>
          <w:szCs w:val="24"/>
          <w:lang w:val="en-GB"/>
        </w:rPr>
        <w:t xml:space="preserve">performed </w:t>
      </w:r>
      <w:r w:rsidRPr="00235273">
        <w:rPr>
          <w:rFonts w:ascii="Times New Roman" w:hAnsi="Times New Roman" w:cs="Times New Roman"/>
          <w:sz w:val="24"/>
          <w:szCs w:val="24"/>
          <w:lang w:val="en-GB"/>
        </w:rPr>
        <w:t xml:space="preserve">the visual treatment in another chickadee population. We presented merlin mounts at 3 m distance from sunflower seed feeders previously installed in Emily Murphy Park (53° 31' 50" N 113° 31' 35" W) and </w:t>
      </w:r>
      <w:proofErr w:type="spellStart"/>
      <w:r w:rsidRPr="00235273">
        <w:rPr>
          <w:rFonts w:ascii="Times New Roman" w:hAnsi="Times New Roman" w:cs="Times New Roman"/>
          <w:sz w:val="24"/>
          <w:szCs w:val="24"/>
          <w:lang w:val="en-GB"/>
        </w:rPr>
        <w:t>Hawrelak</w:t>
      </w:r>
      <w:proofErr w:type="spellEnd"/>
      <w:r w:rsidRPr="00235273">
        <w:rPr>
          <w:rFonts w:ascii="Times New Roman" w:hAnsi="Times New Roman" w:cs="Times New Roman"/>
          <w:sz w:val="24"/>
          <w:szCs w:val="24"/>
          <w:lang w:val="en-GB"/>
        </w:rPr>
        <w:t xml:space="preserve"> Park (53° 31' 43" N 113° 32' 53" W), Edmonton, Alberta, that were being used as part of another study</w:t>
      </w:r>
      <w:r w:rsidR="00993426" w:rsidRPr="00235273">
        <w:rPr>
          <w:rFonts w:ascii="Times New Roman" w:hAnsi="Times New Roman" w:cs="Times New Roman"/>
          <w:sz w:val="24"/>
          <w:szCs w:val="24"/>
          <w:lang w:val="en-GB"/>
        </w:rPr>
        <w:t xml:space="preserve"> </w:t>
      </w:r>
      <w:r w:rsidRPr="00235273">
        <w:rPr>
          <w:rFonts w:ascii="Times New Roman" w:hAnsi="Times New Roman" w:cs="Times New Roman"/>
          <w:noProof/>
          <w:sz w:val="24"/>
          <w:szCs w:val="24"/>
          <w:lang w:val="en-GB"/>
        </w:rPr>
        <w:t>[1]</w:t>
      </w:r>
      <w:r w:rsidRPr="00235273">
        <w:rPr>
          <w:rFonts w:ascii="Times New Roman" w:hAnsi="Times New Roman" w:cs="Times New Roman"/>
          <w:sz w:val="24"/>
          <w:szCs w:val="24"/>
          <w:lang w:val="en-GB"/>
        </w:rPr>
        <w:t>. In February 2018, we presented each of the 6 merlin mounts once each at 6 different feeders and locations, and we recorded the mobbing calls using an Automatic Recording Unit (ARU): the model Song Meter SM3 for birdsong recordings from Wildlife Acoustics Inc., Massachusetts, USA. All the sound files were then cleaned using version 2.3.0 of Audacity® free recording and editing software (</w:t>
      </w:r>
      <w:r w:rsidRPr="00235273">
        <w:rPr>
          <w:rFonts w:ascii="Times New Roman" w:hAnsi="Times New Roman" w:cs="Times New Roman"/>
          <w:noProof/>
          <w:sz w:val="24"/>
          <w:szCs w:val="24"/>
          <w:lang w:val="en-GB"/>
        </w:rPr>
        <w:t>Audacity® [2]</w:t>
      </w:r>
      <w:r w:rsidRPr="00235273">
        <w:rPr>
          <w:rFonts w:ascii="Times New Roman" w:hAnsi="Times New Roman" w:cs="Times New Roman"/>
          <w:sz w:val="24"/>
          <w:szCs w:val="24"/>
          <w:lang w:val="en-GB"/>
        </w:rPr>
        <w:t xml:space="preserve">). </w:t>
      </w:r>
    </w:p>
    <w:p w14:paraId="14E3D723" w14:textId="77777777"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sz w:val="24"/>
          <w:szCs w:val="24"/>
          <w:lang w:val="en-GB"/>
        </w:rPr>
        <w:t xml:space="preserve">The first step was cropping all the files, removing any sound that was below 1.25 kHz in order to reduce the ambient noise. Then, using the “Noise Reduction” tool, we selected a portion of the recording without mobbing calls to use as a reference of the environmental noise. After the sound files were cleaned from the original recordings, we cropped each section of continuous mobbing calls, splitting them into different files following any pause longer than 2 seconds. Each smaller sound file was grouped according to the merlin mount that was originally used to create the mobbing response from the wild BCCH. </w:t>
      </w:r>
    </w:p>
    <w:p w14:paraId="03C11463" w14:textId="77777777"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sz w:val="24"/>
          <w:szCs w:val="24"/>
          <w:lang w:val="en-GB"/>
        </w:rPr>
        <w:t>A total of 80 unique files ranging from 2 to 20 seconds in length (average= 9.58 SD= 4.55) were created and grouped by the location at which they were recorded. For the experiment, the mobbing calls were randomly selected and played in a loop for one minute, and then followed by a clip of random silence ranging from 60 to 180 seconds in duration to avoid habituation. Repeating this pattern for one hour for each sequence file, there were 20 minutes of mobbing calls and 40 minutes of silence in total for each hour the speakers were playing the files.</w:t>
      </w:r>
    </w:p>
    <w:p w14:paraId="2137D60F" w14:textId="36D0CAA5"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sz w:val="24"/>
          <w:szCs w:val="24"/>
          <w:lang w:val="en-GB"/>
        </w:rPr>
        <w:lastRenderedPageBreak/>
        <w:t>The sound files are available through an Open Science Framework digital repository (</w:t>
      </w:r>
      <w:hyperlink r:id="rId8" w:history="1">
        <w:r w:rsidRPr="00235273">
          <w:rPr>
            <w:rStyle w:val="Hyperlink"/>
          </w:rPr>
          <w:t>https://osf.io/4xa6w/</w:t>
        </w:r>
      </w:hyperlink>
      <w:r w:rsidRPr="00235273">
        <w:t>)</w:t>
      </w:r>
      <w:r w:rsidR="009F0D41">
        <w:t xml:space="preserve"> or at Dryad Digital Repository (</w:t>
      </w:r>
      <w:hyperlink r:id="rId9" w:history="1">
        <w:r w:rsidR="009F0D41" w:rsidRPr="00A70AC8">
          <w:rPr>
            <w:rStyle w:val="Hyperlink"/>
            <w:rFonts w:ascii="Times New Roman" w:hAnsi="Times New Roman" w:cs="Times New Roman"/>
            <w:bCs/>
            <w:sz w:val="24"/>
            <w:szCs w:val="24"/>
            <w:lang w:val="en-GB"/>
          </w:rPr>
          <w:t>https://doi.org/10.5061/dryad.ksn02v72h</w:t>
        </w:r>
      </w:hyperlink>
      <w:r w:rsidR="009F0D41">
        <w:t>)</w:t>
      </w:r>
      <w:r w:rsidRPr="00235273">
        <w:rPr>
          <w:rFonts w:ascii="Times New Roman" w:hAnsi="Times New Roman" w:cs="Times New Roman"/>
          <w:sz w:val="24"/>
          <w:szCs w:val="24"/>
          <w:lang w:val="en-GB"/>
        </w:rPr>
        <w:t>.</w:t>
      </w:r>
    </w:p>
    <w:p w14:paraId="761BCAD9" w14:textId="77777777" w:rsidR="003E2A8C" w:rsidRPr="00235273" w:rsidRDefault="003E2A8C" w:rsidP="00B92A71">
      <w:pPr>
        <w:spacing w:after="0" w:line="480" w:lineRule="auto"/>
        <w:contextualSpacing/>
        <w:rPr>
          <w:rFonts w:ascii="Times New Roman" w:hAnsi="Times New Roman" w:cs="Times New Roman"/>
          <w:bCs/>
          <w:sz w:val="24"/>
          <w:szCs w:val="24"/>
          <w:lang w:val="en-GB"/>
        </w:rPr>
      </w:pPr>
      <w:r w:rsidRPr="00235273">
        <w:rPr>
          <w:rFonts w:ascii="Times New Roman" w:hAnsi="Times New Roman" w:cs="Times New Roman"/>
          <w:bCs/>
          <w:sz w:val="24"/>
          <w:szCs w:val="24"/>
          <w:lang w:val="en-GB"/>
        </w:rPr>
        <w:br w:type="page"/>
      </w:r>
    </w:p>
    <w:p w14:paraId="2341D906" w14:textId="77777777" w:rsidR="003E2A8C" w:rsidRPr="00235273" w:rsidRDefault="003E2A8C" w:rsidP="00B92A71">
      <w:pPr>
        <w:pStyle w:val="Heading2"/>
        <w:spacing w:before="0" w:line="480" w:lineRule="auto"/>
        <w:contextualSpacing/>
        <w:rPr>
          <w:rFonts w:ascii="Times New Roman" w:hAnsi="Times New Roman" w:cs="Times New Roman"/>
          <w:color w:val="auto"/>
          <w:sz w:val="24"/>
          <w:szCs w:val="24"/>
          <w:lang w:val="en-GB"/>
        </w:rPr>
      </w:pPr>
      <w:bookmarkStart w:id="7" w:name="_Toc23468896"/>
      <w:bookmarkStart w:id="8" w:name="_Toc30172428"/>
      <w:r w:rsidRPr="00235273">
        <w:rPr>
          <w:rFonts w:ascii="Times New Roman" w:hAnsi="Times New Roman" w:cs="Times New Roman"/>
          <w:b/>
          <w:bCs/>
          <w:color w:val="auto"/>
          <w:sz w:val="24"/>
          <w:szCs w:val="24"/>
          <w:lang w:val="en-GB"/>
        </w:rPr>
        <w:lastRenderedPageBreak/>
        <w:t>Appendix S3.</w:t>
      </w:r>
      <w:r w:rsidRPr="00235273">
        <w:rPr>
          <w:rFonts w:ascii="Times New Roman" w:hAnsi="Times New Roman" w:cs="Times New Roman"/>
          <w:color w:val="auto"/>
          <w:sz w:val="24"/>
          <w:szCs w:val="24"/>
          <w:lang w:val="en-GB"/>
        </w:rPr>
        <w:t xml:space="preserve"> Latency to resume feeding and feeding rate from RFID readings</w:t>
      </w:r>
      <w:bookmarkEnd w:id="7"/>
      <w:bookmarkEnd w:id="8"/>
    </w:p>
    <w:p w14:paraId="302F8E20" w14:textId="77777777" w:rsidR="00B37DD1" w:rsidRPr="00235273" w:rsidRDefault="00B37DD1" w:rsidP="00B92A71">
      <w:pPr>
        <w:spacing w:after="0" w:line="480" w:lineRule="auto"/>
        <w:contextualSpacing/>
        <w:rPr>
          <w:rFonts w:ascii="Times New Roman" w:hAnsi="Times New Roman" w:cs="Times New Roman"/>
          <w:sz w:val="24"/>
          <w:szCs w:val="24"/>
          <w:lang w:val="en-GB"/>
        </w:rPr>
      </w:pPr>
    </w:p>
    <w:p w14:paraId="72999D56" w14:textId="0D771431" w:rsidR="00CC17D2"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sz w:val="24"/>
          <w:szCs w:val="24"/>
          <w:lang w:val="en-GB"/>
        </w:rPr>
        <w:t>Using video recordings captured at the experimental feeders in mid-October</w:t>
      </w:r>
      <w:r w:rsidR="00F303EC" w:rsidRPr="00235273">
        <w:rPr>
          <w:rFonts w:ascii="Times New Roman" w:hAnsi="Times New Roman" w:cs="Times New Roman"/>
          <w:sz w:val="24"/>
          <w:szCs w:val="24"/>
          <w:lang w:val="en-GB"/>
        </w:rPr>
        <w:t xml:space="preserve"> 2018</w:t>
      </w:r>
      <w:r w:rsidRPr="00235273">
        <w:rPr>
          <w:rFonts w:ascii="Times New Roman" w:hAnsi="Times New Roman" w:cs="Times New Roman"/>
          <w:sz w:val="24"/>
          <w:szCs w:val="24"/>
          <w:lang w:val="en-GB"/>
        </w:rPr>
        <w:t xml:space="preserve">, we were able to determine and adjust the readings from the RFID readers to define what comprises a true visit to the feeder. From a set of videos recorded at 4 different feeders (a total of 3 hours and 59 minutes of footage), we received 425 </w:t>
      </w:r>
      <w:r w:rsidR="00993426" w:rsidRPr="00235273">
        <w:rPr>
          <w:rFonts w:ascii="Times New Roman" w:hAnsi="Times New Roman" w:cs="Times New Roman"/>
          <w:sz w:val="24"/>
          <w:szCs w:val="24"/>
          <w:lang w:val="en-GB"/>
        </w:rPr>
        <w:t xml:space="preserve">RFID </w:t>
      </w:r>
      <w:r w:rsidRPr="00235273">
        <w:rPr>
          <w:rFonts w:ascii="Times New Roman" w:hAnsi="Times New Roman" w:cs="Times New Roman"/>
          <w:sz w:val="24"/>
          <w:szCs w:val="24"/>
          <w:lang w:val="en-GB"/>
        </w:rPr>
        <w:t xml:space="preserve">readings, all of which were observed in the video recordings. From the 425 readings, 72 were duplications of registries from minor movements of the birds at the antennas connected to the RFID readers. All the duplications happened within 5 seconds. Therefore, we excluded any inter-visits intervals shorter than 5 seconds from all the RFID recordings to filter out duplicated readings. We calculated latency to resume feeding as our proxy to risk-taking behaviour </w:t>
      </w:r>
      <w:r w:rsidRPr="00235273">
        <w:rPr>
          <w:rFonts w:ascii="Times New Roman" w:hAnsi="Times New Roman" w:cs="Times New Roman"/>
          <w:noProof/>
          <w:sz w:val="24"/>
          <w:szCs w:val="24"/>
          <w:lang w:val="en-GB"/>
        </w:rPr>
        <w:t>[3]</w:t>
      </w:r>
      <w:r w:rsidRPr="00235273">
        <w:rPr>
          <w:rFonts w:ascii="Times New Roman" w:hAnsi="Times New Roman" w:cs="Times New Roman"/>
          <w:sz w:val="24"/>
          <w:szCs w:val="24"/>
          <w:lang w:val="en-GB"/>
        </w:rPr>
        <w:t xml:space="preserve">. The latency was determined as the difference in time, measured in seconds, from the start of an event (either human disturbance at the feeder or the start of a treatment during the experimental days) to the time of the first visit for each individual. Then we filtered out individuals that were not present at the feeders within an hour before the start of any treatment. This was done to ensure that birds included in our analyses had been present in the vicinity of the feeder during the 1-hour treatment period, and therefore, likely to have been exposed to the experimental treatment. We used the latency of this individuals for the analysis. For the birds that did not return on the same day, we assigned them a maximum latency score equivalent to if they had returned at civil twilight (then end of the foraging period).  Finally, for the birds that did return in the same day, we </w:t>
      </w:r>
      <w:r w:rsidR="00CC17D2" w:rsidRPr="00235273">
        <w:rPr>
          <w:rFonts w:ascii="Times New Roman" w:hAnsi="Times New Roman" w:cs="Times New Roman"/>
          <w:sz w:val="24"/>
          <w:szCs w:val="24"/>
          <w:lang w:val="en-GB"/>
        </w:rPr>
        <w:t>counted</w:t>
      </w:r>
      <w:r w:rsidRPr="00235273">
        <w:rPr>
          <w:rFonts w:ascii="Times New Roman" w:hAnsi="Times New Roman" w:cs="Times New Roman"/>
          <w:sz w:val="24"/>
          <w:szCs w:val="24"/>
          <w:lang w:val="en-GB"/>
        </w:rPr>
        <w:t xml:space="preserve"> the </w:t>
      </w:r>
      <w:r w:rsidR="00CC17D2" w:rsidRPr="00235273">
        <w:rPr>
          <w:rFonts w:ascii="Times New Roman" w:hAnsi="Times New Roman" w:cs="Times New Roman"/>
          <w:sz w:val="24"/>
          <w:szCs w:val="24"/>
          <w:lang w:val="en-GB"/>
        </w:rPr>
        <w:t xml:space="preserve">number of visits </w:t>
      </w:r>
      <w:r w:rsidRPr="00235273">
        <w:rPr>
          <w:rFonts w:ascii="Times New Roman" w:hAnsi="Times New Roman" w:cs="Times New Roman"/>
          <w:sz w:val="24"/>
          <w:szCs w:val="24"/>
          <w:lang w:val="en-GB"/>
        </w:rPr>
        <w:t>within 20 minutes after the first recorded visit to the feeder once the experiments had started</w:t>
      </w:r>
      <w:r w:rsidR="00CC17D2" w:rsidRPr="00235273">
        <w:rPr>
          <w:rFonts w:ascii="Times New Roman" w:hAnsi="Times New Roman" w:cs="Times New Roman"/>
          <w:sz w:val="24"/>
          <w:szCs w:val="24"/>
          <w:lang w:val="en-GB"/>
        </w:rPr>
        <w:t xml:space="preserve"> and multiplied by three to estimate feeder visits/hour. We used the first 20 minutes following a visit return because we wanted to estimate the short-term (</w:t>
      </w:r>
      <w:r w:rsidRPr="00235273">
        <w:rPr>
          <w:rFonts w:ascii="Times New Roman" w:hAnsi="Times New Roman" w:cs="Times New Roman"/>
          <w:sz w:val="24"/>
          <w:szCs w:val="24"/>
          <w:lang w:val="en-GB"/>
        </w:rPr>
        <w:t xml:space="preserve">i.e., </w:t>
      </w:r>
      <w:r w:rsidR="00CC17D2" w:rsidRPr="00235273">
        <w:rPr>
          <w:rFonts w:ascii="Times New Roman" w:hAnsi="Times New Roman" w:cs="Times New Roman"/>
          <w:sz w:val="24"/>
          <w:szCs w:val="24"/>
          <w:lang w:val="en-GB"/>
        </w:rPr>
        <w:t>immediate</w:t>
      </w:r>
      <w:r w:rsidRPr="00235273">
        <w:rPr>
          <w:rFonts w:ascii="Times New Roman" w:hAnsi="Times New Roman" w:cs="Times New Roman"/>
          <w:sz w:val="24"/>
          <w:szCs w:val="24"/>
          <w:lang w:val="en-GB"/>
        </w:rPr>
        <w:t>)</w:t>
      </w:r>
      <w:r w:rsidR="00CC17D2" w:rsidRPr="00235273">
        <w:rPr>
          <w:rFonts w:ascii="Times New Roman" w:hAnsi="Times New Roman" w:cs="Times New Roman"/>
          <w:sz w:val="24"/>
          <w:szCs w:val="24"/>
          <w:lang w:val="en-GB"/>
        </w:rPr>
        <w:t xml:space="preserve"> feeding rate response to our treatments</w:t>
      </w:r>
      <w:r w:rsidRPr="00235273">
        <w:rPr>
          <w:rFonts w:ascii="Times New Roman" w:hAnsi="Times New Roman" w:cs="Times New Roman"/>
          <w:sz w:val="24"/>
          <w:szCs w:val="24"/>
          <w:lang w:val="en-GB"/>
        </w:rPr>
        <w:t xml:space="preserve">. </w:t>
      </w:r>
    </w:p>
    <w:p w14:paraId="2B6C3E63" w14:textId="3E3987B8" w:rsidR="003E2A8C" w:rsidRPr="00235273" w:rsidRDefault="00CC17D2"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sz w:val="24"/>
          <w:szCs w:val="24"/>
          <w:lang w:val="en-GB"/>
        </w:rPr>
        <w:t xml:space="preserve">To evaluate the effect of temperature, treatment and their interaction on feeding rates, we </w:t>
      </w:r>
      <w:r w:rsidR="00993426" w:rsidRPr="00235273">
        <w:rPr>
          <w:rFonts w:ascii="Times New Roman" w:hAnsi="Times New Roman" w:cs="Times New Roman"/>
          <w:sz w:val="24"/>
          <w:szCs w:val="24"/>
          <w:lang w:val="en-GB"/>
        </w:rPr>
        <w:t>constructed</w:t>
      </w:r>
      <w:r w:rsidRPr="00235273">
        <w:rPr>
          <w:rFonts w:ascii="Times New Roman" w:hAnsi="Times New Roman" w:cs="Times New Roman"/>
          <w:sz w:val="24"/>
          <w:szCs w:val="24"/>
          <w:lang w:val="en-GB"/>
        </w:rPr>
        <w:t xml:space="preserve"> linear mixed effects models that were identical to those constructed for latency to </w:t>
      </w:r>
      <w:r w:rsidRPr="00235273">
        <w:rPr>
          <w:rFonts w:ascii="Times New Roman" w:hAnsi="Times New Roman" w:cs="Times New Roman"/>
          <w:sz w:val="24"/>
          <w:szCs w:val="24"/>
          <w:lang w:val="en-GB"/>
        </w:rPr>
        <w:lastRenderedPageBreak/>
        <w:t>resume feeding (i.e., contained the same fixed and random effects), with one exception. We included the additional fixed effect of latency to resume feeding (</w:t>
      </w:r>
      <w:proofErr w:type="spellStart"/>
      <w:r w:rsidRPr="00235273">
        <w:rPr>
          <w:rFonts w:ascii="Times New Roman" w:hAnsi="Times New Roman" w:cs="Times New Roman"/>
          <w:sz w:val="24"/>
          <w:szCs w:val="24"/>
          <w:lang w:val="en-GB"/>
        </w:rPr>
        <w:t>centered</w:t>
      </w:r>
      <w:proofErr w:type="spellEnd"/>
      <w:r w:rsidRPr="00235273">
        <w:rPr>
          <w:rFonts w:ascii="Times New Roman" w:hAnsi="Times New Roman" w:cs="Times New Roman"/>
          <w:sz w:val="24"/>
          <w:szCs w:val="24"/>
          <w:lang w:val="en-GB"/>
        </w:rPr>
        <w:t xml:space="preserve"> and standardized), to control for variation in feeding rates that may have been due to differences in hunger resulting from differences in the duration of feeding interruptions. </w:t>
      </w:r>
      <w:r w:rsidR="003E2A8C" w:rsidRPr="00235273">
        <w:rPr>
          <w:rFonts w:ascii="Times New Roman" w:hAnsi="Times New Roman" w:cs="Times New Roman"/>
          <w:sz w:val="24"/>
          <w:szCs w:val="24"/>
          <w:lang w:val="en-GB"/>
        </w:rPr>
        <w:t xml:space="preserve">Results of these analyses are presented in Table </w:t>
      </w:r>
      <w:r w:rsidR="00993426" w:rsidRPr="00235273">
        <w:rPr>
          <w:rFonts w:ascii="Times New Roman" w:hAnsi="Times New Roman" w:cs="Times New Roman"/>
          <w:sz w:val="24"/>
          <w:szCs w:val="24"/>
          <w:lang w:val="en-GB"/>
        </w:rPr>
        <w:t>1 of the main text</w:t>
      </w:r>
      <w:r w:rsidR="003E2A8C" w:rsidRPr="00235273">
        <w:rPr>
          <w:rFonts w:ascii="Times New Roman" w:hAnsi="Times New Roman" w:cs="Times New Roman"/>
          <w:sz w:val="24"/>
          <w:szCs w:val="24"/>
          <w:lang w:val="en-GB"/>
        </w:rPr>
        <w:t>.</w:t>
      </w:r>
      <w:r w:rsidR="007078BE" w:rsidRPr="00235273">
        <w:rPr>
          <w:rFonts w:ascii="Times New Roman" w:hAnsi="Times New Roman" w:cs="Times New Roman"/>
          <w:sz w:val="24"/>
          <w:szCs w:val="24"/>
          <w:lang w:val="en-GB"/>
        </w:rPr>
        <w:t xml:space="preserve"> Additionally, we performed the same analysis </w:t>
      </w:r>
      <w:r w:rsidR="00584BC0" w:rsidRPr="00235273">
        <w:rPr>
          <w:rFonts w:ascii="Times New Roman" w:hAnsi="Times New Roman" w:cs="Times New Roman"/>
          <w:sz w:val="24"/>
          <w:szCs w:val="24"/>
          <w:lang w:val="en-GB"/>
        </w:rPr>
        <w:t xml:space="preserve">for latency </w:t>
      </w:r>
      <w:r w:rsidR="007078BE" w:rsidRPr="00235273">
        <w:rPr>
          <w:rFonts w:ascii="Times New Roman" w:hAnsi="Times New Roman" w:cs="Times New Roman"/>
          <w:sz w:val="24"/>
          <w:szCs w:val="24"/>
          <w:lang w:val="en-GB"/>
        </w:rPr>
        <w:t>with a dataset that comprised all individuals that visit</w:t>
      </w:r>
      <w:r w:rsidR="00584BC0" w:rsidRPr="00235273">
        <w:rPr>
          <w:rFonts w:ascii="Times New Roman" w:hAnsi="Times New Roman" w:cs="Times New Roman"/>
          <w:sz w:val="24"/>
          <w:szCs w:val="24"/>
          <w:lang w:val="en-GB"/>
        </w:rPr>
        <w:t>ed</w:t>
      </w:r>
      <w:r w:rsidR="007078BE" w:rsidRPr="00235273">
        <w:rPr>
          <w:rFonts w:ascii="Times New Roman" w:hAnsi="Times New Roman" w:cs="Times New Roman"/>
          <w:sz w:val="24"/>
          <w:szCs w:val="24"/>
          <w:lang w:val="en-GB"/>
        </w:rPr>
        <w:t xml:space="preserve"> the feeders after the experiment started regardless if they were present or not before the start of the experiment. We did these analyses to confirm that there was no bias on the results due to the filtering of individuals. Results of th</w:t>
      </w:r>
      <w:r w:rsidR="00584BC0" w:rsidRPr="00235273">
        <w:rPr>
          <w:rFonts w:ascii="Times New Roman" w:hAnsi="Times New Roman" w:cs="Times New Roman"/>
          <w:sz w:val="24"/>
          <w:szCs w:val="24"/>
          <w:lang w:val="en-GB"/>
        </w:rPr>
        <w:t>e</w:t>
      </w:r>
      <w:r w:rsidR="007078BE" w:rsidRPr="00235273">
        <w:rPr>
          <w:rFonts w:ascii="Times New Roman" w:hAnsi="Times New Roman" w:cs="Times New Roman"/>
          <w:sz w:val="24"/>
          <w:szCs w:val="24"/>
          <w:lang w:val="en-GB"/>
        </w:rPr>
        <w:t>s</w:t>
      </w:r>
      <w:r w:rsidR="00584BC0" w:rsidRPr="00235273">
        <w:rPr>
          <w:rFonts w:ascii="Times New Roman" w:hAnsi="Times New Roman" w:cs="Times New Roman"/>
          <w:sz w:val="24"/>
          <w:szCs w:val="24"/>
          <w:lang w:val="en-GB"/>
        </w:rPr>
        <w:t>e</w:t>
      </w:r>
      <w:r w:rsidR="007078BE" w:rsidRPr="00235273">
        <w:rPr>
          <w:rFonts w:ascii="Times New Roman" w:hAnsi="Times New Roman" w:cs="Times New Roman"/>
          <w:sz w:val="24"/>
          <w:szCs w:val="24"/>
          <w:lang w:val="en-GB"/>
        </w:rPr>
        <w:t xml:space="preserve"> additional analys</w:t>
      </w:r>
      <w:r w:rsidR="00584BC0" w:rsidRPr="00235273">
        <w:rPr>
          <w:rFonts w:ascii="Times New Roman" w:hAnsi="Times New Roman" w:cs="Times New Roman"/>
          <w:sz w:val="24"/>
          <w:szCs w:val="24"/>
          <w:lang w:val="en-GB"/>
        </w:rPr>
        <w:t>e</w:t>
      </w:r>
      <w:r w:rsidR="007078BE" w:rsidRPr="00235273">
        <w:rPr>
          <w:rFonts w:ascii="Times New Roman" w:hAnsi="Times New Roman" w:cs="Times New Roman"/>
          <w:sz w:val="24"/>
          <w:szCs w:val="24"/>
          <w:lang w:val="en-GB"/>
        </w:rPr>
        <w:t xml:space="preserve">s are present in the ESM Table S2 in this document. </w:t>
      </w:r>
    </w:p>
    <w:p w14:paraId="72A230DB" w14:textId="77777777" w:rsidR="003E2A8C" w:rsidRPr="00235273" w:rsidRDefault="003E2A8C" w:rsidP="00B92A71">
      <w:pPr>
        <w:spacing w:after="0" w:line="480" w:lineRule="auto"/>
        <w:contextualSpacing/>
        <w:rPr>
          <w:rFonts w:ascii="Times New Roman" w:hAnsi="Times New Roman" w:cs="Times New Roman"/>
          <w:sz w:val="24"/>
          <w:szCs w:val="24"/>
          <w:lang w:val="en-GB"/>
        </w:rPr>
      </w:pPr>
    </w:p>
    <w:p w14:paraId="53393A0B" w14:textId="77777777" w:rsidR="003E2A8C" w:rsidRPr="00235273" w:rsidRDefault="003E2A8C" w:rsidP="00B92A71">
      <w:pPr>
        <w:spacing w:after="0" w:line="480" w:lineRule="auto"/>
        <w:contextualSpacing/>
        <w:rPr>
          <w:rFonts w:ascii="Times New Roman" w:hAnsi="Times New Roman" w:cs="Times New Roman"/>
          <w:b/>
          <w:bCs/>
          <w:sz w:val="24"/>
          <w:szCs w:val="24"/>
          <w:lang w:val="en-GB"/>
        </w:rPr>
      </w:pPr>
      <w:r w:rsidRPr="00235273">
        <w:rPr>
          <w:rFonts w:ascii="Times New Roman" w:hAnsi="Times New Roman" w:cs="Times New Roman"/>
          <w:b/>
          <w:bCs/>
          <w:sz w:val="24"/>
          <w:szCs w:val="24"/>
          <w:lang w:val="en-GB"/>
        </w:rPr>
        <w:t>Appendixes references</w:t>
      </w:r>
    </w:p>
    <w:p w14:paraId="557494D5" w14:textId="77777777" w:rsidR="003E2A8C" w:rsidRPr="00235273" w:rsidRDefault="003E2A8C" w:rsidP="00B92A71">
      <w:pPr>
        <w:pStyle w:val="EndNoteBibliography"/>
        <w:spacing w:after="0" w:line="480" w:lineRule="auto"/>
        <w:rPr>
          <w:rFonts w:ascii="Times New Roman" w:hAnsi="Times New Roman" w:cs="Times New Roman"/>
          <w:noProof w:val="0"/>
          <w:sz w:val="24"/>
          <w:szCs w:val="24"/>
          <w:lang w:val="en-GB"/>
        </w:rPr>
      </w:pPr>
      <w:r w:rsidRPr="00235273">
        <w:rPr>
          <w:rFonts w:ascii="Times New Roman" w:hAnsi="Times New Roman" w:cs="Times New Roman"/>
          <w:noProof w:val="0"/>
          <w:sz w:val="24"/>
          <w:szCs w:val="24"/>
          <w:lang w:val="en-GB"/>
        </w:rPr>
        <w:t>[1] Congdon, J.V., Hahn, A.H., Campbell, K.A., Scully, E.N., Yip, D.A., Bayne, E.M. &amp; Sturdy, C.B. 2020 Acoustic discrimination of predators by black-capped chickadees (Poecile atricapillus). Animal Cognition. (doi:10.1007/s10071-020-01364-5).</w:t>
      </w:r>
    </w:p>
    <w:p w14:paraId="747E8B3D" w14:textId="77777777" w:rsidR="003E2A8C" w:rsidRPr="00235273" w:rsidRDefault="003E2A8C" w:rsidP="00B92A71">
      <w:pPr>
        <w:pStyle w:val="EndNoteBibliography"/>
        <w:spacing w:after="0" w:line="480" w:lineRule="auto"/>
        <w:rPr>
          <w:rFonts w:ascii="Times New Roman" w:hAnsi="Times New Roman" w:cs="Times New Roman"/>
          <w:noProof w:val="0"/>
          <w:sz w:val="24"/>
          <w:szCs w:val="24"/>
          <w:lang w:val="en-GB"/>
        </w:rPr>
      </w:pPr>
      <w:r w:rsidRPr="00235273">
        <w:rPr>
          <w:rFonts w:ascii="Times New Roman" w:hAnsi="Times New Roman" w:cs="Times New Roman"/>
          <w:noProof w:val="0"/>
          <w:sz w:val="24"/>
          <w:szCs w:val="24"/>
          <w:lang w:val="en-GB"/>
        </w:rPr>
        <w:t xml:space="preserve">[2] Audacity®. software is copyright © 1999-2018 Audacity Team.  </w:t>
      </w:r>
    </w:p>
    <w:p w14:paraId="35B09786" w14:textId="77777777" w:rsidR="003E2A8C" w:rsidRPr="00235273" w:rsidRDefault="003E2A8C" w:rsidP="00B92A71">
      <w:pPr>
        <w:pStyle w:val="EndNoteBibliography"/>
        <w:spacing w:line="480" w:lineRule="auto"/>
        <w:rPr>
          <w:rFonts w:ascii="Times New Roman" w:hAnsi="Times New Roman" w:cs="Times New Roman"/>
          <w:noProof w:val="0"/>
          <w:sz w:val="24"/>
          <w:szCs w:val="24"/>
          <w:lang w:val="en-GB"/>
        </w:rPr>
      </w:pPr>
      <w:r w:rsidRPr="00235273">
        <w:rPr>
          <w:rFonts w:ascii="Times New Roman" w:hAnsi="Times New Roman" w:cs="Times New Roman"/>
          <w:noProof w:val="0"/>
          <w:sz w:val="24"/>
          <w:szCs w:val="24"/>
          <w:lang w:val="en-GB"/>
        </w:rPr>
        <w:t>[3] Mathot, K.J., Nicolaus, M., Araya-</w:t>
      </w:r>
      <w:proofErr w:type="spellStart"/>
      <w:r w:rsidRPr="00235273">
        <w:rPr>
          <w:rFonts w:ascii="Times New Roman" w:hAnsi="Times New Roman" w:cs="Times New Roman"/>
          <w:noProof w:val="0"/>
          <w:sz w:val="24"/>
          <w:szCs w:val="24"/>
          <w:lang w:val="en-GB"/>
        </w:rPr>
        <w:t>Ajoy</w:t>
      </w:r>
      <w:proofErr w:type="spellEnd"/>
      <w:r w:rsidRPr="00235273">
        <w:rPr>
          <w:rFonts w:ascii="Times New Roman" w:hAnsi="Times New Roman" w:cs="Times New Roman"/>
          <w:noProof w:val="0"/>
          <w:sz w:val="24"/>
          <w:szCs w:val="24"/>
          <w:lang w:val="en-GB"/>
        </w:rPr>
        <w:t xml:space="preserve">, Y.G., </w:t>
      </w:r>
      <w:proofErr w:type="spellStart"/>
      <w:r w:rsidRPr="00235273">
        <w:rPr>
          <w:rFonts w:ascii="Times New Roman" w:hAnsi="Times New Roman" w:cs="Times New Roman"/>
          <w:noProof w:val="0"/>
          <w:sz w:val="24"/>
          <w:szCs w:val="24"/>
          <w:lang w:val="en-GB"/>
        </w:rPr>
        <w:t>Dingemanse</w:t>
      </w:r>
      <w:proofErr w:type="spellEnd"/>
      <w:r w:rsidRPr="00235273">
        <w:rPr>
          <w:rFonts w:ascii="Times New Roman" w:hAnsi="Times New Roman" w:cs="Times New Roman"/>
          <w:noProof w:val="0"/>
          <w:sz w:val="24"/>
          <w:szCs w:val="24"/>
          <w:lang w:val="en-GB"/>
        </w:rPr>
        <w:t xml:space="preserve">, N.J., </w:t>
      </w:r>
      <w:proofErr w:type="spellStart"/>
      <w:r w:rsidRPr="00235273">
        <w:rPr>
          <w:rFonts w:ascii="Times New Roman" w:hAnsi="Times New Roman" w:cs="Times New Roman"/>
          <w:noProof w:val="0"/>
          <w:sz w:val="24"/>
          <w:szCs w:val="24"/>
          <w:lang w:val="en-GB"/>
        </w:rPr>
        <w:t>Kempenaers</w:t>
      </w:r>
      <w:proofErr w:type="spellEnd"/>
      <w:r w:rsidRPr="00235273">
        <w:rPr>
          <w:rFonts w:ascii="Times New Roman" w:hAnsi="Times New Roman" w:cs="Times New Roman"/>
          <w:noProof w:val="0"/>
          <w:sz w:val="24"/>
          <w:szCs w:val="24"/>
          <w:lang w:val="en-GB"/>
        </w:rPr>
        <w:t xml:space="preserve">, B. &amp; </w:t>
      </w:r>
      <w:proofErr w:type="spellStart"/>
      <w:r w:rsidRPr="00235273">
        <w:rPr>
          <w:rFonts w:ascii="Times New Roman" w:hAnsi="Times New Roman" w:cs="Times New Roman"/>
          <w:noProof w:val="0"/>
          <w:sz w:val="24"/>
          <w:szCs w:val="24"/>
          <w:lang w:val="en-GB"/>
        </w:rPr>
        <w:t>Grémillet</w:t>
      </w:r>
      <w:proofErr w:type="spellEnd"/>
      <w:r w:rsidRPr="00235273">
        <w:rPr>
          <w:rFonts w:ascii="Times New Roman" w:hAnsi="Times New Roman" w:cs="Times New Roman"/>
          <w:noProof w:val="0"/>
          <w:sz w:val="24"/>
          <w:szCs w:val="24"/>
          <w:lang w:val="en-GB"/>
        </w:rPr>
        <w:t xml:space="preserve">, D. 2015 Does metabolic rate predict risk-taking behaviour? A field experiment in a wild passerine bird. </w:t>
      </w:r>
      <w:proofErr w:type="spellStart"/>
      <w:r w:rsidRPr="00235273">
        <w:rPr>
          <w:rFonts w:ascii="Times New Roman" w:hAnsi="Times New Roman" w:cs="Times New Roman"/>
          <w:noProof w:val="0"/>
          <w:sz w:val="24"/>
          <w:szCs w:val="24"/>
          <w:lang w:val="en-GB"/>
        </w:rPr>
        <w:t>Funct</w:t>
      </w:r>
      <w:proofErr w:type="spellEnd"/>
      <w:r w:rsidRPr="00235273">
        <w:rPr>
          <w:rFonts w:ascii="Times New Roman" w:hAnsi="Times New Roman" w:cs="Times New Roman"/>
          <w:noProof w:val="0"/>
          <w:sz w:val="24"/>
          <w:szCs w:val="24"/>
          <w:lang w:val="en-GB"/>
        </w:rPr>
        <w:t xml:space="preserve"> </w:t>
      </w:r>
      <w:proofErr w:type="spellStart"/>
      <w:r w:rsidRPr="00235273">
        <w:rPr>
          <w:rFonts w:ascii="Times New Roman" w:hAnsi="Times New Roman" w:cs="Times New Roman"/>
          <w:noProof w:val="0"/>
          <w:sz w:val="24"/>
          <w:szCs w:val="24"/>
          <w:lang w:val="en-GB"/>
        </w:rPr>
        <w:t>Ecol</w:t>
      </w:r>
      <w:proofErr w:type="spellEnd"/>
      <w:r w:rsidRPr="00235273">
        <w:rPr>
          <w:rFonts w:ascii="Times New Roman" w:hAnsi="Times New Roman" w:cs="Times New Roman"/>
          <w:noProof w:val="0"/>
          <w:sz w:val="24"/>
          <w:szCs w:val="24"/>
          <w:lang w:val="en-GB"/>
        </w:rPr>
        <w:t xml:space="preserve"> 29, 239-249. (doi:10.1111/1365-2435.12318).</w:t>
      </w:r>
    </w:p>
    <w:p w14:paraId="52B1CCF7" w14:textId="77777777" w:rsidR="003E2A8C" w:rsidRPr="00235273" w:rsidRDefault="003E2A8C" w:rsidP="00B92A71">
      <w:pPr>
        <w:spacing w:after="0" w:line="480" w:lineRule="auto"/>
        <w:contextualSpacing/>
        <w:rPr>
          <w:rFonts w:ascii="Times New Roman" w:hAnsi="Times New Roman" w:cs="Times New Roman"/>
          <w:sz w:val="24"/>
          <w:szCs w:val="24"/>
          <w:lang w:val="en-GB"/>
        </w:rPr>
      </w:pPr>
    </w:p>
    <w:p w14:paraId="0A10FF0B" w14:textId="77777777" w:rsidR="003E2A8C" w:rsidRPr="00235273" w:rsidRDefault="003E2A8C" w:rsidP="00B92A71">
      <w:pPr>
        <w:spacing w:after="0" w:line="480" w:lineRule="auto"/>
        <w:contextualSpacing/>
        <w:rPr>
          <w:rFonts w:ascii="Times New Roman" w:hAnsi="Times New Roman" w:cs="Times New Roman"/>
          <w:sz w:val="24"/>
          <w:szCs w:val="24"/>
          <w:lang w:val="en-GB"/>
        </w:rPr>
      </w:pPr>
    </w:p>
    <w:p w14:paraId="4914FE45" w14:textId="77777777" w:rsidR="003E2A8C" w:rsidRPr="00235273" w:rsidRDefault="003E2A8C" w:rsidP="00B92A71">
      <w:pPr>
        <w:spacing w:after="0" w:line="480" w:lineRule="auto"/>
        <w:contextualSpacing/>
        <w:rPr>
          <w:rFonts w:ascii="Times New Roman" w:hAnsi="Times New Roman" w:cs="Times New Roman"/>
          <w:sz w:val="24"/>
          <w:szCs w:val="24"/>
          <w:lang w:val="en-GB"/>
        </w:rPr>
      </w:pPr>
    </w:p>
    <w:p w14:paraId="456B7C86" w14:textId="77777777" w:rsidR="003E2A8C" w:rsidRPr="00235273" w:rsidRDefault="003E2A8C" w:rsidP="00B92A71">
      <w:pPr>
        <w:spacing w:after="0" w:line="480" w:lineRule="auto"/>
        <w:contextualSpacing/>
        <w:rPr>
          <w:rFonts w:ascii="Times New Roman" w:eastAsiaTheme="majorEastAsia" w:hAnsi="Times New Roman" w:cs="Times New Roman"/>
          <w:sz w:val="24"/>
          <w:szCs w:val="24"/>
          <w:lang w:val="en-GB"/>
        </w:rPr>
      </w:pPr>
      <w:r w:rsidRPr="00235273">
        <w:rPr>
          <w:rFonts w:ascii="Times New Roman" w:hAnsi="Times New Roman" w:cs="Times New Roman"/>
          <w:sz w:val="24"/>
          <w:szCs w:val="24"/>
          <w:lang w:val="en-GB"/>
        </w:rPr>
        <w:br w:type="page"/>
      </w:r>
    </w:p>
    <w:p w14:paraId="47950A41" w14:textId="77777777" w:rsidR="003E2A8C" w:rsidRPr="00235273" w:rsidRDefault="003E2A8C" w:rsidP="00B92A71">
      <w:pPr>
        <w:pStyle w:val="Heading2"/>
        <w:spacing w:before="0" w:line="480" w:lineRule="auto"/>
        <w:contextualSpacing/>
        <w:rPr>
          <w:rFonts w:ascii="Times New Roman" w:hAnsi="Times New Roman" w:cs="Times New Roman"/>
          <w:b/>
          <w:bCs/>
          <w:color w:val="auto"/>
          <w:sz w:val="24"/>
          <w:szCs w:val="24"/>
          <w:lang w:val="en-GB"/>
        </w:rPr>
      </w:pPr>
      <w:bookmarkStart w:id="9" w:name="_Toc23468897"/>
      <w:bookmarkStart w:id="10" w:name="_Toc30172429"/>
      <w:r w:rsidRPr="00235273">
        <w:rPr>
          <w:rFonts w:ascii="Times New Roman" w:hAnsi="Times New Roman" w:cs="Times New Roman"/>
          <w:b/>
          <w:bCs/>
          <w:color w:val="auto"/>
          <w:sz w:val="24"/>
          <w:szCs w:val="24"/>
          <w:lang w:val="en-GB"/>
        </w:rPr>
        <w:lastRenderedPageBreak/>
        <w:t>Supplementary tables</w:t>
      </w:r>
      <w:bookmarkEnd w:id="9"/>
      <w:bookmarkEnd w:id="10"/>
    </w:p>
    <w:p w14:paraId="3BB736D5" w14:textId="77777777" w:rsidR="003E2A8C" w:rsidRPr="00235273" w:rsidRDefault="003E2A8C" w:rsidP="00B92A71">
      <w:pPr>
        <w:spacing w:after="0" w:line="480" w:lineRule="auto"/>
        <w:contextualSpacing/>
        <w:rPr>
          <w:rFonts w:ascii="Times New Roman" w:hAnsi="Times New Roman" w:cs="Times New Roman"/>
          <w:b/>
          <w:sz w:val="24"/>
          <w:szCs w:val="24"/>
          <w:lang w:val="en-GB"/>
        </w:rPr>
      </w:pPr>
      <w:r w:rsidRPr="00235273">
        <w:rPr>
          <w:rFonts w:ascii="Times New Roman" w:hAnsi="Times New Roman" w:cs="Times New Roman"/>
          <w:b/>
          <w:sz w:val="24"/>
          <w:szCs w:val="24"/>
          <w:lang w:val="en-GB"/>
        </w:rPr>
        <w:t>Table S1.</w:t>
      </w:r>
      <w:r w:rsidRPr="00235273">
        <w:rPr>
          <w:rFonts w:ascii="Times New Roman" w:hAnsi="Times New Roman" w:cs="Times New Roman"/>
          <w:sz w:val="24"/>
          <w:szCs w:val="24"/>
          <w:lang w:val="en-GB"/>
        </w:rPr>
        <w:t xml:space="preserve"> Chronogram showing the order of the treatments and details about the different equipment used in each one. </w:t>
      </w:r>
    </w:p>
    <w:tbl>
      <w:tblPr>
        <w:tblW w:w="8156" w:type="dxa"/>
        <w:jc w:val="center"/>
        <w:tblLook w:val="0420" w:firstRow="1" w:lastRow="0" w:firstColumn="0" w:lastColumn="0" w:noHBand="0" w:noVBand="1"/>
      </w:tblPr>
      <w:tblGrid>
        <w:gridCol w:w="1418"/>
        <w:gridCol w:w="548"/>
        <w:gridCol w:w="548"/>
        <w:gridCol w:w="548"/>
        <w:gridCol w:w="763"/>
        <w:gridCol w:w="1164"/>
        <w:gridCol w:w="1553"/>
        <w:gridCol w:w="548"/>
        <w:gridCol w:w="548"/>
        <w:gridCol w:w="548"/>
      </w:tblGrid>
      <w:tr w:rsidR="003E2A8C" w:rsidRPr="00235273" w14:paraId="2E492DD3" w14:textId="77777777" w:rsidTr="00B92A71">
        <w:trPr>
          <w:trHeight w:val="1321"/>
          <w:jc w:val="center"/>
        </w:trPr>
        <w:tc>
          <w:tcPr>
            <w:tcW w:w="1418" w:type="dxa"/>
            <w:noWrap/>
            <w:vAlign w:val="center"/>
            <w:hideMark/>
          </w:tcPr>
          <w:p w14:paraId="7EBF4D56" w14:textId="77777777" w:rsidR="003E2A8C" w:rsidRPr="00235273" w:rsidRDefault="003E2A8C" w:rsidP="00B92A71">
            <w:pPr>
              <w:contextualSpacing/>
              <w:jc w:val="center"/>
              <w:rPr>
                <w:rFonts w:ascii="Times New Roman" w:eastAsia="Times New Roman" w:hAnsi="Times New Roman" w:cs="Times New Roman"/>
                <w:b/>
                <w:sz w:val="24"/>
                <w:szCs w:val="24"/>
                <w:lang w:val="en-GB" w:eastAsia="en-CA"/>
              </w:rPr>
            </w:pPr>
            <w:r w:rsidRPr="00235273">
              <w:rPr>
                <w:rFonts w:ascii="Times New Roman" w:eastAsia="Times New Roman" w:hAnsi="Times New Roman" w:cs="Times New Roman"/>
                <w:sz w:val="24"/>
                <w:szCs w:val="24"/>
                <w:lang w:val="en-GB" w:eastAsia="en-CA"/>
              </w:rPr>
              <w:t>Date</w:t>
            </w:r>
          </w:p>
        </w:tc>
        <w:tc>
          <w:tcPr>
            <w:tcW w:w="548" w:type="dxa"/>
            <w:noWrap/>
            <w:textDirection w:val="btLr"/>
            <w:vAlign w:val="center"/>
            <w:hideMark/>
          </w:tcPr>
          <w:p w14:paraId="0C06D2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Feeder</w:t>
            </w:r>
          </w:p>
        </w:tc>
        <w:tc>
          <w:tcPr>
            <w:tcW w:w="548" w:type="dxa"/>
            <w:noWrap/>
            <w:textDirection w:val="btLr"/>
            <w:vAlign w:val="center"/>
            <w:hideMark/>
          </w:tcPr>
          <w:p w14:paraId="7CD103E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Replicate</w:t>
            </w:r>
          </w:p>
        </w:tc>
        <w:tc>
          <w:tcPr>
            <w:tcW w:w="548" w:type="dxa"/>
            <w:noWrap/>
            <w:textDirection w:val="btLr"/>
            <w:vAlign w:val="center"/>
            <w:hideMark/>
          </w:tcPr>
          <w:p w14:paraId="7990303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Day</w:t>
            </w:r>
          </w:p>
        </w:tc>
        <w:tc>
          <w:tcPr>
            <w:tcW w:w="733" w:type="dxa"/>
            <w:noWrap/>
            <w:vAlign w:val="center"/>
            <w:hideMark/>
          </w:tcPr>
          <w:p w14:paraId="2B9703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Time</w:t>
            </w:r>
          </w:p>
        </w:tc>
        <w:tc>
          <w:tcPr>
            <w:tcW w:w="1164" w:type="dxa"/>
            <w:noWrap/>
            <w:vAlign w:val="center"/>
            <w:hideMark/>
          </w:tcPr>
          <w:p w14:paraId="5B71FF6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Observer</w:t>
            </w:r>
          </w:p>
        </w:tc>
        <w:tc>
          <w:tcPr>
            <w:tcW w:w="1553" w:type="dxa"/>
            <w:noWrap/>
            <w:vAlign w:val="center"/>
            <w:hideMark/>
          </w:tcPr>
          <w:p w14:paraId="3F5F6E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Treatment</w:t>
            </w:r>
          </w:p>
        </w:tc>
        <w:tc>
          <w:tcPr>
            <w:tcW w:w="548" w:type="dxa"/>
            <w:noWrap/>
            <w:textDirection w:val="btLr"/>
            <w:vAlign w:val="center"/>
            <w:hideMark/>
          </w:tcPr>
          <w:p w14:paraId="4B0BEB9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Mount#</w:t>
            </w:r>
          </w:p>
        </w:tc>
        <w:tc>
          <w:tcPr>
            <w:tcW w:w="548" w:type="dxa"/>
            <w:noWrap/>
            <w:textDirection w:val="btLr"/>
            <w:vAlign w:val="center"/>
            <w:hideMark/>
          </w:tcPr>
          <w:p w14:paraId="2358CC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Speaker#</w:t>
            </w:r>
          </w:p>
        </w:tc>
        <w:tc>
          <w:tcPr>
            <w:tcW w:w="548" w:type="dxa"/>
            <w:noWrap/>
            <w:textDirection w:val="btLr"/>
            <w:vAlign w:val="center"/>
            <w:hideMark/>
          </w:tcPr>
          <w:p w14:paraId="20BA833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Track#</w:t>
            </w:r>
          </w:p>
        </w:tc>
      </w:tr>
      <w:tr w:rsidR="003E2A8C" w:rsidRPr="00235273" w14:paraId="3CF425E4" w14:textId="77777777" w:rsidTr="00B92A71">
        <w:trPr>
          <w:trHeight w:val="288"/>
          <w:jc w:val="center"/>
        </w:trPr>
        <w:tc>
          <w:tcPr>
            <w:tcW w:w="1418" w:type="dxa"/>
            <w:hideMark/>
          </w:tcPr>
          <w:p w14:paraId="486FC4C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2018-12-04</w:t>
            </w:r>
          </w:p>
        </w:tc>
        <w:tc>
          <w:tcPr>
            <w:tcW w:w="548" w:type="dxa"/>
            <w:hideMark/>
          </w:tcPr>
          <w:p w14:paraId="02DBF66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4B89BD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E33809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18D91AD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5BE778D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A143FB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55DD981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311F81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0B0E2A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FC3F315" w14:textId="77777777" w:rsidTr="00B92A71">
        <w:trPr>
          <w:trHeight w:val="288"/>
          <w:jc w:val="center"/>
        </w:trPr>
        <w:tc>
          <w:tcPr>
            <w:tcW w:w="1418" w:type="dxa"/>
            <w:hideMark/>
          </w:tcPr>
          <w:p w14:paraId="7D5E74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2018-12-04</w:t>
            </w:r>
          </w:p>
        </w:tc>
        <w:tc>
          <w:tcPr>
            <w:tcW w:w="548" w:type="dxa"/>
            <w:hideMark/>
          </w:tcPr>
          <w:p w14:paraId="2B95B5A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296615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C553B7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7CD7AA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8A8B85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7BB5F2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0E26BD3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F352D5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61A087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A80AFA8" w14:textId="77777777" w:rsidTr="00B92A71">
        <w:trPr>
          <w:trHeight w:val="288"/>
          <w:jc w:val="center"/>
        </w:trPr>
        <w:tc>
          <w:tcPr>
            <w:tcW w:w="1418" w:type="dxa"/>
            <w:hideMark/>
          </w:tcPr>
          <w:p w14:paraId="3B5140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2018-12-04</w:t>
            </w:r>
          </w:p>
        </w:tc>
        <w:tc>
          <w:tcPr>
            <w:tcW w:w="548" w:type="dxa"/>
            <w:hideMark/>
          </w:tcPr>
          <w:p w14:paraId="372065B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70EBF7F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793FB8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7324F9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C9206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91207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03B656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5212B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48697F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77D4569E" w14:textId="77777777" w:rsidTr="00B92A71">
        <w:trPr>
          <w:trHeight w:val="588"/>
          <w:jc w:val="center"/>
        </w:trPr>
        <w:tc>
          <w:tcPr>
            <w:tcW w:w="1418" w:type="dxa"/>
            <w:hideMark/>
          </w:tcPr>
          <w:p w14:paraId="55DF7A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2018-12-04</w:t>
            </w:r>
          </w:p>
        </w:tc>
        <w:tc>
          <w:tcPr>
            <w:tcW w:w="548" w:type="dxa"/>
            <w:hideMark/>
          </w:tcPr>
          <w:p w14:paraId="795C08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5ABF9E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4299F1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4BC7D22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4BD6C6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09774DB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40EE0DA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78F5A4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187F52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5E1EBD90" w14:textId="77777777" w:rsidTr="00B92A71">
        <w:trPr>
          <w:trHeight w:val="288"/>
          <w:jc w:val="center"/>
        </w:trPr>
        <w:tc>
          <w:tcPr>
            <w:tcW w:w="1418" w:type="dxa"/>
            <w:hideMark/>
          </w:tcPr>
          <w:p w14:paraId="280BE4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2018-12-06</w:t>
            </w:r>
          </w:p>
        </w:tc>
        <w:tc>
          <w:tcPr>
            <w:tcW w:w="548" w:type="dxa"/>
            <w:hideMark/>
          </w:tcPr>
          <w:p w14:paraId="6B57905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1948E0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BD95D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7CDB36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00C37C5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686DF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5F33DBF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38B38B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F0CEE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27B1E8D" w14:textId="77777777" w:rsidTr="00B92A71">
        <w:trPr>
          <w:trHeight w:val="288"/>
          <w:jc w:val="center"/>
        </w:trPr>
        <w:tc>
          <w:tcPr>
            <w:tcW w:w="1418" w:type="dxa"/>
            <w:hideMark/>
          </w:tcPr>
          <w:p w14:paraId="5C5B232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2018-12-06</w:t>
            </w:r>
          </w:p>
        </w:tc>
        <w:tc>
          <w:tcPr>
            <w:tcW w:w="548" w:type="dxa"/>
            <w:hideMark/>
          </w:tcPr>
          <w:p w14:paraId="2F5FF02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0E8CB4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6E247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71E9819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261CD92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BC313E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45DFF00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B08AF6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573D37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6CEC0138" w14:textId="77777777" w:rsidTr="00B92A71">
        <w:trPr>
          <w:trHeight w:val="576"/>
          <w:jc w:val="center"/>
        </w:trPr>
        <w:tc>
          <w:tcPr>
            <w:tcW w:w="1418" w:type="dxa"/>
            <w:hideMark/>
          </w:tcPr>
          <w:p w14:paraId="284FF99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2018-12-06</w:t>
            </w:r>
          </w:p>
        </w:tc>
        <w:tc>
          <w:tcPr>
            <w:tcW w:w="548" w:type="dxa"/>
            <w:hideMark/>
          </w:tcPr>
          <w:p w14:paraId="1F25EA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0C9654B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E3B93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4E8B96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5C16875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75435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484495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1FEF7C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D7497B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012B2816" w14:textId="77777777" w:rsidTr="00B92A71">
        <w:trPr>
          <w:trHeight w:val="300"/>
          <w:jc w:val="center"/>
        </w:trPr>
        <w:tc>
          <w:tcPr>
            <w:tcW w:w="1418" w:type="dxa"/>
            <w:hideMark/>
          </w:tcPr>
          <w:p w14:paraId="34F7C0B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2018-12-06</w:t>
            </w:r>
          </w:p>
        </w:tc>
        <w:tc>
          <w:tcPr>
            <w:tcW w:w="548" w:type="dxa"/>
            <w:hideMark/>
          </w:tcPr>
          <w:p w14:paraId="1FA94A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3CAD530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055F1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5C0F64E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55A013A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91E6D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1F50D3B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AD7BD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1980CA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3319C01" w14:textId="77777777" w:rsidTr="00B92A71">
        <w:trPr>
          <w:trHeight w:val="288"/>
          <w:jc w:val="center"/>
        </w:trPr>
        <w:tc>
          <w:tcPr>
            <w:tcW w:w="1418" w:type="dxa"/>
            <w:hideMark/>
          </w:tcPr>
          <w:p w14:paraId="6FAD82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2018-12-08</w:t>
            </w:r>
          </w:p>
        </w:tc>
        <w:tc>
          <w:tcPr>
            <w:tcW w:w="548" w:type="dxa"/>
            <w:hideMark/>
          </w:tcPr>
          <w:p w14:paraId="6E6C81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53A503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C7A8E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04CC202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25F9700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D4B6E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01D8E4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8B7822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3099F5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DB2ED46" w14:textId="77777777" w:rsidTr="00B92A71">
        <w:trPr>
          <w:trHeight w:val="288"/>
          <w:jc w:val="center"/>
        </w:trPr>
        <w:tc>
          <w:tcPr>
            <w:tcW w:w="1418" w:type="dxa"/>
            <w:hideMark/>
          </w:tcPr>
          <w:p w14:paraId="713A80F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2018-12-08</w:t>
            </w:r>
          </w:p>
        </w:tc>
        <w:tc>
          <w:tcPr>
            <w:tcW w:w="548" w:type="dxa"/>
            <w:hideMark/>
          </w:tcPr>
          <w:p w14:paraId="6C72832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001F7A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52B9539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2AC7AF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9918C9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FCC0E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02661E5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2A629D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5BA03F8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6CCB5136" w14:textId="77777777" w:rsidTr="00B92A71">
        <w:trPr>
          <w:trHeight w:val="288"/>
          <w:jc w:val="center"/>
        </w:trPr>
        <w:tc>
          <w:tcPr>
            <w:tcW w:w="1418" w:type="dxa"/>
            <w:hideMark/>
          </w:tcPr>
          <w:p w14:paraId="4445633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2018-12-08</w:t>
            </w:r>
          </w:p>
        </w:tc>
        <w:tc>
          <w:tcPr>
            <w:tcW w:w="548" w:type="dxa"/>
            <w:hideMark/>
          </w:tcPr>
          <w:p w14:paraId="34FCAF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5CDBAB1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23ED1A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6EFE57D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2E7C173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99454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7A696F3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548" w:type="dxa"/>
            <w:hideMark/>
          </w:tcPr>
          <w:p w14:paraId="39DC21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CEE4B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44DB2D8A" w14:textId="77777777" w:rsidTr="00B92A71">
        <w:trPr>
          <w:trHeight w:val="588"/>
          <w:jc w:val="center"/>
        </w:trPr>
        <w:tc>
          <w:tcPr>
            <w:tcW w:w="1418" w:type="dxa"/>
            <w:hideMark/>
          </w:tcPr>
          <w:p w14:paraId="4EF7841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2018-12-08</w:t>
            </w:r>
          </w:p>
        </w:tc>
        <w:tc>
          <w:tcPr>
            <w:tcW w:w="548" w:type="dxa"/>
            <w:hideMark/>
          </w:tcPr>
          <w:p w14:paraId="08927F5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772B9C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5F282B9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231C22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096D3D9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EE0CC0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50FF2FC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548" w:type="dxa"/>
            <w:hideMark/>
          </w:tcPr>
          <w:p w14:paraId="68D806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28A0B2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44179C18" w14:textId="77777777" w:rsidTr="00B92A71">
        <w:trPr>
          <w:trHeight w:val="288"/>
          <w:jc w:val="center"/>
        </w:trPr>
        <w:tc>
          <w:tcPr>
            <w:tcW w:w="1418" w:type="dxa"/>
            <w:hideMark/>
          </w:tcPr>
          <w:p w14:paraId="276ED47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2018-12-10</w:t>
            </w:r>
          </w:p>
        </w:tc>
        <w:tc>
          <w:tcPr>
            <w:tcW w:w="548" w:type="dxa"/>
            <w:hideMark/>
          </w:tcPr>
          <w:p w14:paraId="61D977B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6ED2F1A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D8CD6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0F11AA7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33C4520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0D8B60A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3707FAE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830482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F4CE5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41BD0E2" w14:textId="77777777" w:rsidTr="00B92A71">
        <w:trPr>
          <w:trHeight w:val="288"/>
          <w:jc w:val="center"/>
        </w:trPr>
        <w:tc>
          <w:tcPr>
            <w:tcW w:w="1418" w:type="dxa"/>
            <w:hideMark/>
          </w:tcPr>
          <w:p w14:paraId="58CC235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2018-12-10</w:t>
            </w:r>
          </w:p>
        </w:tc>
        <w:tc>
          <w:tcPr>
            <w:tcW w:w="548" w:type="dxa"/>
            <w:hideMark/>
          </w:tcPr>
          <w:p w14:paraId="2A751D5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69F3972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0FA995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68DAA20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2687FD6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4A113E1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12880B3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82317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54646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2728FDDF" w14:textId="77777777" w:rsidTr="00B92A71">
        <w:trPr>
          <w:trHeight w:val="288"/>
          <w:jc w:val="center"/>
        </w:trPr>
        <w:tc>
          <w:tcPr>
            <w:tcW w:w="1418" w:type="dxa"/>
            <w:hideMark/>
          </w:tcPr>
          <w:p w14:paraId="2A293F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2018-12-10</w:t>
            </w:r>
          </w:p>
        </w:tc>
        <w:tc>
          <w:tcPr>
            <w:tcW w:w="548" w:type="dxa"/>
            <w:hideMark/>
          </w:tcPr>
          <w:p w14:paraId="0B6F291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428864A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58AE3F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3C59420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47467CE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76318D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65FBC5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6C220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05E92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5814035" w14:textId="77777777" w:rsidTr="00B92A71">
        <w:trPr>
          <w:trHeight w:val="588"/>
          <w:jc w:val="center"/>
        </w:trPr>
        <w:tc>
          <w:tcPr>
            <w:tcW w:w="1418" w:type="dxa"/>
            <w:hideMark/>
          </w:tcPr>
          <w:p w14:paraId="6AA014E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2018-12-10</w:t>
            </w:r>
          </w:p>
        </w:tc>
        <w:tc>
          <w:tcPr>
            <w:tcW w:w="548" w:type="dxa"/>
            <w:hideMark/>
          </w:tcPr>
          <w:p w14:paraId="1A4EA0E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5580C1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78A1D5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18944D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0C7977F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2AFCAF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AD646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496A9FD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A832D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3C1AEA87" w14:textId="77777777" w:rsidTr="00B92A71">
        <w:trPr>
          <w:trHeight w:val="288"/>
          <w:jc w:val="center"/>
        </w:trPr>
        <w:tc>
          <w:tcPr>
            <w:tcW w:w="1418" w:type="dxa"/>
            <w:hideMark/>
          </w:tcPr>
          <w:p w14:paraId="3A88FB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2018-12-12</w:t>
            </w:r>
          </w:p>
        </w:tc>
        <w:tc>
          <w:tcPr>
            <w:tcW w:w="548" w:type="dxa"/>
            <w:hideMark/>
          </w:tcPr>
          <w:p w14:paraId="341A04C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653749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51AC81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3F7AAB1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600172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2817CD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2C9F4AA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600B16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3A1AA9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1830D607" w14:textId="77777777" w:rsidTr="00B92A71">
        <w:trPr>
          <w:trHeight w:val="288"/>
          <w:jc w:val="center"/>
        </w:trPr>
        <w:tc>
          <w:tcPr>
            <w:tcW w:w="1418" w:type="dxa"/>
            <w:hideMark/>
          </w:tcPr>
          <w:p w14:paraId="6FA41E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2018-12-12</w:t>
            </w:r>
          </w:p>
        </w:tc>
        <w:tc>
          <w:tcPr>
            <w:tcW w:w="548" w:type="dxa"/>
            <w:hideMark/>
          </w:tcPr>
          <w:p w14:paraId="062B40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446851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10E21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46399E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2B874C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084EA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0632582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46BC6E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5BA53E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4D94F1D" w14:textId="77777777" w:rsidTr="00B92A71">
        <w:trPr>
          <w:trHeight w:val="576"/>
          <w:jc w:val="center"/>
        </w:trPr>
        <w:tc>
          <w:tcPr>
            <w:tcW w:w="1418" w:type="dxa"/>
            <w:hideMark/>
          </w:tcPr>
          <w:p w14:paraId="248F849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2018-12-12</w:t>
            </w:r>
          </w:p>
        </w:tc>
        <w:tc>
          <w:tcPr>
            <w:tcW w:w="548" w:type="dxa"/>
            <w:hideMark/>
          </w:tcPr>
          <w:p w14:paraId="30DF4C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017796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3C92B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37983C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64C56D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9AD40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691C9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548" w:type="dxa"/>
            <w:hideMark/>
          </w:tcPr>
          <w:p w14:paraId="41E52A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FA7D6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67D60526" w14:textId="77777777" w:rsidTr="00B92A71">
        <w:trPr>
          <w:trHeight w:val="300"/>
          <w:jc w:val="center"/>
        </w:trPr>
        <w:tc>
          <w:tcPr>
            <w:tcW w:w="1418" w:type="dxa"/>
            <w:hideMark/>
          </w:tcPr>
          <w:p w14:paraId="0FBCE4A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2018-12-12</w:t>
            </w:r>
          </w:p>
        </w:tc>
        <w:tc>
          <w:tcPr>
            <w:tcW w:w="548" w:type="dxa"/>
            <w:hideMark/>
          </w:tcPr>
          <w:p w14:paraId="5C9BA6D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5A5C625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535947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138CC86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1AF031D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BB3ED1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109ADD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01F0BD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21557C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5AF0DDB" w14:textId="77777777" w:rsidTr="00B92A71">
        <w:trPr>
          <w:trHeight w:val="288"/>
          <w:jc w:val="center"/>
        </w:trPr>
        <w:tc>
          <w:tcPr>
            <w:tcW w:w="1418" w:type="dxa"/>
            <w:hideMark/>
          </w:tcPr>
          <w:p w14:paraId="18906D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2018-12-14</w:t>
            </w:r>
          </w:p>
        </w:tc>
        <w:tc>
          <w:tcPr>
            <w:tcW w:w="548" w:type="dxa"/>
            <w:hideMark/>
          </w:tcPr>
          <w:p w14:paraId="77B47B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61EAB17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3A78F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4E2E92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6BAC22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5AB86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6047A01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36D5D5E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47C755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B7F4CCC" w14:textId="77777777" w:rsidTr="00B92A71">
        <w:trPr>
          <w:trHeight w:val="288"/>
          <w:jc w:val="center"/>
        </w:trPr>
        <w:tc>
          <w:tcPr>
            <w:tcW w:w="1418" w:type="dxa"/>
            <w:hideMark/>
          </w:tcPr>
          <w:p w14:paraId="57B376A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2018-12-14</w:t>
            </w:r>
          </w:p>
        </w:tc>
        <w:tc>
          <w:tcPr>
            <w:tcW w:w="548" w:type="dxa"/>
            <w:hideMark/>
          </w:tcPr>
          <w:p w14:paraId="1ADCCF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24077C2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E32BC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0B87E63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7976B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7161E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76A8755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7A96BE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99D88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r>
      <w:tr w:rsidR="003E2A8C" w:rsidRPr="00235273" w14:paraId="25ACA966" w14:textId="77777777" w:rsidTr="00B92A71">
        <w:trPr>
          <w:trHeight w:val="576"/>
          <w:jc w:val="center"/>
        </w:trPr>
        <w:tc>
          <w:tcPr>
            <w:tcW w:w="1418" w:type="dxa"/>
            <w:hideMark/>
          </w:tcPr>
          <w:p w14:paraId="4DB1E52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2018-12-14</w:t>
            </w:r>
          </w:p>
        </w:tc>
        <w:tc>
          <w:tcPr>
            <w:tcW w:w="548" w:type="dxa"/>
            <w:hideMark/>
          </w:tcPr>
          <w:p w14:paraId="3CB202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1428446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7D4DD4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6C3935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9D4806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84DF77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021B24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65E1DD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3AB822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r>
      <w:tr w:rsidR="003E2A8C" w:rsidRPr="00235273" w14:paraId="3CC0265F" w14:textId="77777777" w:rsidTr="00B92A71">
        <w:trPr>
          <w:trHeight w:val="300"/>
          <w:jc w:val="center"/>
        </w:trPr>
        <w:tc>
          <w:tcPr>
            <w:tcW w:w="1418" w:type="dxa"/>
            <w:hideMark/>
          </w:tcPr>
          <w:p w14:paraId="6BEB6D5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2018-12-14</w:t>
            </w:r>
          </w:p>
        </w:tc>
        <w:tc>
          <w:tcPr>
            <w:tcW w:w="548" w:type="dxa"/>
            <w:hideMark/>
          </w:tcPr>
          <w:p w14:paraId="41CF9B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5492E36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229E3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3C0193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23726B2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784A6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3704DF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50FBAF2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27BA6F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F926F58" w14:textId="77777777" w:rsidTr="00B92A71">
        <w:trPr>
          <w:trHeight w:val="288"/>
          <w:jc w:val="center"/>
        </w:trPr>
        <w:tc>
          <w:tcPr>
            <w:tcW w:w="1418" w:type="dxa"/>
            <w:hideMark/>
          </w:tcPr>
          <w:p w14:paraId="328CD4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2018-12-16</w:t>
            </w:r>
          </w:p>
        </w:tc>
        <w:tc>
          <w:tcPr>
            <w:tcW w:w="548" w:type="dxa"/>
            <w:hideMark/>
          </w:tcPr>
          <w:p w14:paraId="5FC29DA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4827029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B9BE69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46E96F5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04604F1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7DC614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330B28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E0AE9C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3B69C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0989EEC" w14:textId="77777777" w:rsidTr="00B92A71">
        <w:trPr>
          <w:trHeight w:val="288"/>
          <w:jc w:val="center"/>
        </w:trPr>
        <w:tc>
          <w:tcPr>
            <w:tcW w:w="1418" w:type="dxa"/>
            <w:hideMark/>
          </w:tcPr>
          <w:p w14:paraId="0FC66C9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2018-12-16</w:t>
            </w:r>
          </w:p>
        </w:tc>
        <w:tc>
          <w:tcPr>
            <w:tcW w:w="548" w:type="dxa"/>
            <w:hideMark/>
          </w:tcPr>
          <w:p w14:paraId="4A41C7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5892855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811DE6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308EDF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42309E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7F3FA90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4845322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1A2320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665F5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0340F85C" w14:textId="77777777" w:rsidTr="00B92A71">
        <w:trPr>
          <w:trHeight w:val="288"/>
          <w:jc w:val="center"/>
        </w:trPr>
        <w:tc>
          <w:tcPr>
            <w:tcW w:w="1418" w:type="dxa"/>
            <w:hideMark/>
          </w:tcPr>
          <w:p w14:paraId="2A15C06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2018-12-16</w:t>
            </w:r>
          </w:p>
        </w:tc>
        <w:tc>
          <w:tcPr>
            <w:tcW w:w="548" w:type="dxa"/>
            <w:hideMark/>
          </w:tcPr>
          <w:p w14:paraId="1F8385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13B6237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D7AD5C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7C674B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21C0519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6A06E3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255270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6B5B7C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45746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B5245E2" w14:textId="77777777" w:rsidTr="00B92A71">
        <w:trPr>
          <w:trHeight w:val="588"/>
          <w:jc w:val="center"/>
        </w:trPr>
        <w:tc>
          <w:tcPr>
            <w:tcW w:w="1418" w:type="dxa"/>
            <w:hideMark/>
          </w:tcPr>
          <w:p w14:paraId="6E848A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2018-12-16</w:t>
            </w:r>
          </w:p>
        </w:tc>
        <w:tc>
          <w:tcPr>
            <w:tcW w:w="548" w:type="dxa"/>
            <w:hideMark/>
          </w:tcPr>
          <w:p w14:paraId="6DB03F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1D9360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9E2DF1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4F94484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06A568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12AC32C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7325801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00AF02B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5507E7B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090D4A42" w14:textId="77777777" w:rsidTr="00B92A71">
        <w:trPr>
          <w:trHeight w:val="288"/>
          <w:jc w:val="center"/>
        </w:trPr>
        <w:tc>
          <w:tcPr>
            <w:tcW w:w="1418" w:type="dxa"/>
            <w:hideMark/>
          </w:tcPr>
          <w:p w14:paraId="0E4FB69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2018-12-18</w:t>
            </w:r>
          </w:p>
        </w:tc>
        <w:tc>
          <w:tcPr>
            <w:tcW w:w="548" w:type="dxa"/>
            <w:hideMark/>
          </w:tcPr>
          <w:p w14:paraId="231C56E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113EE7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552AEA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4002350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2FB9F00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B3A91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60FD8A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9A48F8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922D9E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3F1E0208" w14:textId="77777777" w:rsidTr="00B92A71">
        <w:trPr>
          <w:trHeight w:val="288"/>
          <w:jc w:val="center"/>
        </w:trPr>
        <w:tc>
          <w:tcPr>
            <w:tcW w:w="1418" w:type="dxa"/>
            <w:hideMark/>
          </w:tcPr>
          <w:p w14:paraId="5DE67E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2018-12-18</w:t>
            </w:r>
          </w:p>
        </w:tc>
        <w:tc>
          <w:tcPr>
            <w:tcW w:w="548" w:type="dxa"/>
            <w:hideMark/>
          </w:tcPr>
          <w:p w14:paraId="6E89006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18E16FD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B8C983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7BB7912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C47661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A248F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179266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6744EF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7053D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1767C1F" w14:textId="77777777" w:rsidTr="00B92A71">
        <w:trPr>
          <w:trHeight w:val="288"/>
          <w:jc w:val="center"/>
        </w:trPr>
        <w:tc>
          <w:tcPr>
            <w:tcW w:w="1418" w:type="dxa"/>
            <w:hideMark/>
          </w:tcPr>
          <w:p w14:paraId="7D40B13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2018-12-18</w:t>
            </w:r>
          </w:p>
        </w:tc>
        <w:tc>
          <w:tcPr>
            <w:tcW w:w="548" w:type="dxa"/>
            <w:hideMark/>
          </w:tcPr>
          <w:p w14:paraId="35DC64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62FBE5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4984B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118260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51C185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83CEB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242F3B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31B5A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B7C0FC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7A42BFE" w14:textId="77777777" w:rsidTr="00B92A71">
        <w:trPr>
          <w:trHeight w:val="588"/>
          <w:jc w:val="center"/>
        </w:trPr>
        <w:tc>
          <w:tcPr>
            <w:tcW w:w="1418" w:type="dxa"/>
            <w:hideMark/>
          </w:tcPr>
          <w:p w14:paraId="29846C8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lastRenderedPageBreak/>
              <w:t>2018-12-18</w:t>
            </w:r>
          </w:p>
        </w:tc>
        <w:tc>
          <w:tcPr>
            <w:tcW w:w="548" w:type="dxa"/>
            <w:hideMark/>
          </w:tcPr>
          <w:p w14:paraId="58446AE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53C532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F3E706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296A166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65E932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E397E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EC103E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0DBFF2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7BDCE6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20387532" w14:textId="77777777" w:rsidTr="00B92A71">
        <w:trPr>
          <w:trHeight w:val="288"/>
          <w:jc w:val="center"/>
        </w:trPr>
        <w:tc>
          <w:tcPr>
            <w:tcW w:w="1418" w:type="dxa"/>
            <w:hideMark/>
          </w:tcPr>
          <w:p w14:paraId="2038A2A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2018-12-28</w:t>
            </w:r>
          </w:p>
        </w:tc>
        <w:tc>
          <w:tcPr>
            <w:tcW w:w="548" w:type="dxa"/>
            <w:hideMark/>
          </w:tcPr>
          <w:p w14:paraId="37C523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20E0AA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5F4664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6C05CB3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35514FF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B74F0D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2047967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562FA9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1352E2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DC5227C" w14:textId="77777777" w:rsidTr="00B92A71">
        <w:trPr>
          <w:trHeight w:val="288"/>
          <w:jc w:val="center"/>
        </w:trPr>
        <w:tc>
          <w:tcPr>
            <w:tcW w:w="1418" w:type="dxa"/>
            <w:hideMark/>
          </w:tcPr>
          <w:p w14:paraId="30F4CFB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2018-12-28</w:t>
            </w:r>
          </w:p>
        </w:tc>
        <w:tc>
          <w:tcPr>
            <w:tcW w:w="548" w:type="dxa"/>
            <w:hideMark/>
          </w:tcPr>
          <w:p w14:paraId="3AD15D1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0CEC613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35A677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1E408DC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2D8B2E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F84F6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3AE5870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1279C72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4D8D73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4FEA2B2" w14:textId="77777777" w:rsidTr="00B92A71">
        <w:trPr>
          <w:trHeight w:val="576"/>
          <w:jc w:val="center"/>
        </w:trPr>
        <w:tc>
          <w:tcPr>
            <w:tcW w:w="1418" w:type="dxa"/>
            <w:hideMark/>
          </w:tcPr>
          <w:p w14:paraId="3EC8D02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2018-12-28</w:t>
            </w:r>
          </w:p>
        </w:tc>
        <w:tc>
          <w:tcPr>
            <w:tcW w:w="548" w:type="dxa"/>
            <w:hideMark/>
          </w:tcPr>
          <w:p w14:paraId="38E651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76D4FD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40DE3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03E53F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0CD0DC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3B94F4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7238AC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98F8C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31EF0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1FC81F3D" w14:textId="77777777" w:rsidTr="00B92A71">
        <w:trPr>
          <w:trHeight w:val="300"/>
          <w:jc w:val="center"/>
        </w:trPr>
        <w:tc>
          <w:tcPr>
            <w:tcW w:w="1418" w:type="dxa"/>
            <w:hideMark/>
          </w:tcPr>
          <w:p w14:paraId="07B441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2018-12-28</w:t>
            </w:r>
          </w:p>
        </w:tc>
        <w:tc>
          <w:tcPr>
            <w:tcW w:w="548" w:type="dxa"/>
            <w:hideMark/>
          </w:tcPr>
          <w:p w14:paraId="294F5B6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647361E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97EC3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4F12E91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238523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5B745A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22F8A1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7562A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F9F5D3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19FD80DC" w14:textId="77777777" w:rsidTr="00B92A71">
        <w:trPr>
          <w:trHeight w:val="288"/>
          <w:jc w:val="center"/>
        </w:trPr>
        <w:tc>
          <w:tcPr>
            <w:tcW w:w="1418" w:type="dxa"/>
            <w:hideMark/>
          </w:tcPr>
          <w:p w14:paraId="5B631E3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2018-12-30</w:t>
            </w:r>
          </w:p>
        </w:tc>
        <w:tc>
          <w:tcPr>
            <w:tcW w:w="548" w:type="dxa"/>
            <w:hideMark/>
          </w:tcPr>
          <w:p w14:paraId="048BAA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D1FA8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29422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47FD047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50A1DD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CB8199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6DBA161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6EE23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8CA752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3510148" w14:textId="77777777" w:rsidTr="00B92A71">
        <w:trPr>
          <w:trHeight w:val="576"/>
          <w:jc w:val="center"/>
        </w:trPr>
        <w:tc>
          <w:tcPr>
            <w:tcW w:w="1418" w:type="dxa"/>
            <w:hideMark/>
          </w:tcPr>
          <w:p w14:paraId="2D453F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2018-12-30</w:t>
            </w:r>
          </w:p>
        </w:tc>
        <w:tc>
          <w:tcPr>
            <w:tcW w:w="548" w:type="dxa"/>
            <w:hideMark/>
          </w:tcPr>
          <w:p w14:paraId="548FD7D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2D584D5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F9AD9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629F31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104083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611CDA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440C30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548" w:type="dxa"/>
            <w:hideMark/>
          </w:tcPr>
          <w:p w14:paraId="22B24E9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D7E5A0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22D853B8" w14:textId="77777777" w:rsidTr="00B92A71">
        <w:trPr>
          <w:trHeight w:val="288"/>
          <w:jc w:val="center"/>
        </w:trPr>
        <w:tc>
          <w:tcPr>
            <w:tcW w:w="1418" w:type="dxa"/>
            <w:hideMark/>
          </w:tcPr>
          <w:p w14:paraId="35AB043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2018-12-30</w:t>
            </w:r>
          </w:p>
        </w:tc>
        <w:tc>
          <w:tcPr>
            <w:tcW w:w="548" w:type="dxa"/>
            <w:hideMark/>
          </w:tcPr>
          <w:p w14:paraId="7CCDA2B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77E9616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F49F14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62BAE4D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36E941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D9301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7BB44F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4F4FFD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ABBD49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2E8CB6FF" w14:textId="77777777" w:rsidTr="00B92A71">
        <w:trPr>
          <w:trHeight w:val="300"/>
          <w:jc w:val="center"/>
        </w:trPr>
        <w:tc>
          <w:tcPr>
            <w:tcW w:w="1418" w:type="dxa"/>
            <w:hideMark/>
          </w:tcPr>
          <w:p w14:paraId="601074A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2018-12-30</w:t>
            </w:r>
          </w:p>
        </w:tc>
        <w:tc>
          <w:tcPr>
            <w:tcW w:w="548" w:type="dxa"/>
            <w:hideMark/>
          </w:tcPr>
          <w:p w14:paraId="725867C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449275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1B4222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368EDEA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220168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B1834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5AA67CF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4014F0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E4B6C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9FEC25C" w14:textId="77777777" w:rsidTr="00B92A71">
        <w:trPr>
          <w:trHeight w:val="288"/>
          <w:jc w:val="center"/>
        </w:trPr>
        <w:tc>
          <w:tcPr>
            <w:tcW w:w="1418" w:type="dxa"/>
            <w:hideMark/>
          </w:tcPr>
          <w:p w14:paraId="67551D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2019-01-01</w:t>
            </w:r>
          </w:p>
        </w:tc>
        <w:tc>
          <w:tcPr>
            <w:tcW w:w="548" w:type="dxa"/>
            <w:hideMark/>
          </w:tcPr>
          <w:p w14:paraId="4749EDF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A3C260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08BC4F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3D0F28B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0998F1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B7E6E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4C56572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759FE4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27BFF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240F069" w14:textId="77777777" w:rsidTr="00B92A71">
        <w:trPr>
          <w:trHeight w:val="288"/>
          <w:jc w:val="center"/>
        </w:trPr>
        <w:tc>
          <w:tcPr>
            <w:tcW w:w="1418" w:type="dxa"/>
            <w:hideMark/>
          </w:tcPr>
          <w:p w14:paraId="2D73078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2019-01-01</w:t>
            </w:r>
          </w:p>
        </w:tc>
        <w:tc>
          <w:tcPr>
            <w:tcW w:w="548" w:type="dxa"/>
            <w:hideMark/>
          </w:tcPr>
          <w:p w14:paraId="30F4CA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3A0A09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E0F4B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1BC12E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5D1D752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E24A6F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6F275D3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542F62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8D6C49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BAEFC52" w14:textId="77777777" w:rsidTr="00B92A71">
        <w:trPr>
          <w:trHeight w:val="576"/>
          <w:jc w:val="center"/>
        </w:trPr>
        <w:tc>
          <w:tcPr>
            <w:tcW w:w="1418" w:type="dxa"/>
            <w:hideMark/>
          </w:tcPr>
          <w:p w14:paraId="3053A2E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2019-01-01</w:t>
            </w:r>
          </w:p>
        </w:tc>
        <w:tc>
          <w:tcPr>
            <w:tcW w:w="548" w:type="dxa"/>
            <w:hideMark/>
          </w:tcPr>
          <w:p w14:paraId="139DE2B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2B1076E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1AE5AA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08D79CB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52A4FF1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EDAD5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4C400F1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08ECE8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195D2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5B80E8E9" w14:textId="77777777" w:rsidTr="00B92A71">
        <w:trPr>
          <w:trHeight w:val="300"/>
          <w:jc w:val="center"/>
        </w:trPr>
        <w:tc>
          <w:tcPr>
            <w:tcW w:w="1418" w:type="dxa"/>
            <w:hideMark/>
          </w:tcPr>
          <w:p w14:paraId="4312BC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2019-01-01</w:t>
            </w:r>
          </w:p>
        </w:tc>
        <w:tc>
          <w:tcPr>
            <w:tcW w:w="548" w:type="dxa"/>
            <w:hideMark/>
          </w:tcPr>
          <w:p w14:paraId="40CE4F4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45C536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9D464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240DA5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3A92F4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2B0D91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45846C9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447C4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04AAAA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7CABC743" w14:textId="77777777" w:rsidTr="00B92A71">
        <w:trPr>
          <w:trHeight w:val="576"/>
          <w:jc w:val="center"/>
        </w:trPr>
        <w:tc>
          <w:tcPr>
            <w:tcW w:w="1418" w:type="dxa"/>
            <w:hideMark/>
          </w:tcPr>
          <w:p w14:paraId="7B7407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2019-01-03</w:t>
            </w:r>
          </w:p>
        </w:tc>
        <w:tc>
          <w:tcPr>
            <w:tcW w:w="548" w:type="dxa"/>
            <w:hideMark/>
          </w:tcPr>
          <w:p w14:paraId="2D468BC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066CF1E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C886BD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389D80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0D48485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90C75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5E062E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548" w:type="dxa"/>
            <w:hideMark/>
          </w:tcPr>
          <w:p w14:paraId="2E44689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16C23F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57EE4216" w14:textId="77777777" w:rsidTr="00B92A71">
        <w:trPr>
          <w:trHeight w:val="288"/>
          <w:jc w:val="center"/>
        </w:trPr>
        <w:tc>
          <w:tcPr>
            <w:tcW w:w="1418" w:type="dxa"/>
            <w:hideMark/>
          </w:tcPr>
          <w:p w14:paraId="6508591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2019-01-03</w:t>
            </w:r>
          </w:p>
        </w:tc>
        <w:tc>
          <w:tcPr>
            <w:tcW w:w="548" w:type="dxa"/>
            <w:hideMark/>
          </w:tcPr>
          <w:p w14:paraId="0C4DA1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192F869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F4C0C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338D3C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C67320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DF71F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7C8F56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1F663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447F77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2F543D1" w14:textId="77777777" w:rsidTr="00B92A71">
        <w:trPr>
          <w:trHeight w:val="288"/>
          <w:jc w:val="center"/>
        </w:trPr>
        <w:tc>
          <w:tcPr>
            <w:tcW w:w="1418" w:type="dxa"/>
            <w:hideMark/>
          </w:tcPr>
          <w:p w14:paraId="6A6A31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2019-01-03</w:t>
            </w:r>
          </w:p>
        </w:tc>
        <w:tc>
          <w:tcPr>
            <w:tcW w:w="548" w:type="dxa"/>
            <w:hideMark/>
          </w:tcPr>
          <w:p w14:paraId="06F4A1C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1EF968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F6E923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1FEBDB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3640C10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D3AABF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7EE4354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3DD3C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972C4D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1C843B57" w14:textId="77777777" w:rsidTr="00B92A71">
        <w:trPr>
          <w:trHeight w:val="300"/>
          <w:jc w:val="center"/>
        </w:trPr>
        <w:tc>
          <w:tcPr>
            <w:tcW w:w="1418" w:type="dxa"/>
            <w:hideMark/>
          </w:tcPr>
          <w:p w14:paraId="0637841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2019-01-03</w:t>
            </w:r>
          </w:p>
        </w:tc>
        <w:tc>
          <w:tcPr>
            <w:tcW w:w="548" w:type="dxa"/>
            <w:hideMark/>
          </w:tcPr>
          <w:p w14:paraId="1AD4288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58245EC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6558D1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1B12115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1F30A8C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8C7902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0AF28C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15F58A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7BDEE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41479EDE" w14:textId="77777777" w:rsidTr="00B92A71">
        <w:trPr>
          <w:trHeight w:val="576"/>
          <w:jc w:val="center"/>
        </w:trPr>
        <w:tc>
          <w:tcPr>
            <w:tcW w:w="1418" w:type="dxa"/>
            <w:hideMark/>
          </w:tcPr>
          <w:p w14:paraId="17E53D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2019-01-05</w:t>
            </w:r>
          </w:p>
        </w:tc>
        <w:tc>
          <w:tcPr>
            <w:tcW w:w="548" w:type="dxa"/>
            <w:hideMark/>
          </w:tcPr>
          <w:p w14:paraId="5070F56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188437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342DE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576C151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68718FD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67A7C9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AFC4F5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C7D90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82DD4B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04F145C9" w14:textId="77777777" w:rsidTr="00B92A71">
        <w:trPr>
          <w:trHeight w:val="288"/>
          <w:jc w:val="center"/>
        </w:trPr>
        <w:tc>
          <w:tcPr>
            <w:tcW w:w="1418" w:type="dxa"/>
            <w:hideMark/>
          </w:tcPr>
          <w:p w14:paraId="73A691A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2019-01-05</w:t>
            </w:r>
          </w:p>
        </w:tc>
        <w:tc>
          <w:tcPr>
            <w:tcW w:w="548" w:type="dxa"/>
            <w:hideMark/>
          </w:tcPr>
          <w:p w14:paraId="582F6A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2E0EA8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3735D7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7BD5A8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EAD08A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5F32526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288F06F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20A0B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6722B3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5CCC70C" w14:textId="77777777" w:rsidTr="00B92A71">
        <w:trPr>
          <w:trHeight w:val="288"/>
          <w:jc w:val="center"/>
        </w:trPr>
        <w:tc>
          <w:tcPr>
            <w:tcW w:w="1418" w:type="dxa"/>
            <w:hideMark/>
          </w:tcPr>
          <w:p w14:paraId="370EF1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2019-01-05</w:t>
            </w:r>
          </w:p>
        </w:tc>
        <w:tc>
          <w:tcPr>
            <w:tcW w:w="548" w:type="dxa"/>
            <w:hideMark/>
          </w:tcPr>
          <w:p w14:paraId="5348592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1990A0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C6D3A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655E16E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5A1A9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05EECBE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3511A4C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0EA444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64AFCB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r>
      <w:tr w:rsidR="003E2A8C" w:rsidRPr="00235273" w14:paraId="569C0EBE" w14:textId="77777777" w:rsidTr="00B92A71">
        <w:trPr>
          <w:trHeight w:val="300"/>
          <w:jc w:val="center"/>
        </w:trPr>
        <w:tc>
          <w:tcPr>
            <w:tcW w:w="1418" w:type="dxa"/>
            <w:hideMark/>
          </w:tcPr>
          <w:p w14:paraId="4BFD1E3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2019-01-05</w:t>
            </w:r>
          </w:p>
        </w:tc>
        <w:tc>
          <w:tcPr>
            <w:tcW w:w="548" w:type="dxa"/>
            <w:hideMark/>
          </w:tcPr>
          <w:p w14:paraId="487D957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14DC2D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DBF13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065A5B1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5365C7F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02B6230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206BAA6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5D73F9F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54A834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ACF81CF" w14:textId="77777777" w:rsidTr="00B92A71">
        <w:trPr>
          <w:trHeight w:val="576"/>
          <w:jc w:val="center"/>
        </w:trPr>
        <w:tc>
          <w:tcPr>
            <w:tcW w:w="1418" w:type="dxa"/>
            <w:hideMark/>
          </w:tcPr>
          <w:p w14:paraId="3BEE6CD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2019-01-07</w:t>
            </w:r>
          </w:p>
        </w:tc>
        <w:tc>
          <w:tcPr>
            <w:tcW w:w="548" w:type="dxa"/>
            <w:hideMark/>
          </w:tcPr>
          <w:p w14:paraId="44D211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49E6F79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CB58AA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1B956C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4E772F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D6B9E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499C77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A85C2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88B15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4A7E1A3A" w14:textId="77777777" w:rsidTr="00B92A71">
        <w:trPr>
          <w:trHeight w:val="288"/>
          <w:jc w:val="center"/>
        </w:trPr>
        <w:tc>
          <w:tcPr>
            <w:tcW w:w="1418" w:type="dxa"/>
            <w:hideMark/>
          </w:tcPr>
          <w:p w14:paraId="25B3A8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2019-01-07</w:t>
            </w:r>
          </w:p>
        </w:tc>
        <w:tc>
          <w:tcPr>
            <w:tcW w:w="548" w:type="dxa"/>
            <w:hideMark/>
          </w:tcPr>
          <w:p w14:paraId="7844FFB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0A128B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48A61F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4BDBF09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FA9470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C172C5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100CDA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5815F36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D275F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61872037" w14:textId="77777777" w:rsidTr="00B92A71">
        <w:trPr>
          <w:trHeight w:val="288"/>
          <w:jc w:val="center"/>
        </w:trPr>
        <w:tc>
          <w:tcPr>
            <w:tcW w:w="1418" w:type="dxa"/>
            <w:hideMark/>
          </w:tcPr>
          <w:p w14:paraId="62C1063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2019-01-07</w:t>
            </w:r>
          </w:p>
        </w:tc>
        <w:tc>
          <w:tcPr>
            <w:tcW w:w="548" w:type="dxa"/>
            <w:hideMark/>
          </w:tcPr>
          <w:p w14:paraId="2217B84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03056F4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28A0D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052CD9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24A7B4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0B568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5A752B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C1E512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21C44C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38AEAA3" w14:textId="77777777" w:rsidTr="00B92A71">
        <w:trPr>
          <w:trHeight w:val="300"/>
          <w:jc w:val="center"/>
        </w:trPr>
        <w:tc>
          <w:tcPr>
            <w:tcW w:w="1418" w:type="dxa"/>
            <w:hideMark/>
          </w:tcPr>
          <w:p w14:paraId="17EBD85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2019-01-07</w:t>
            </w:r>
          </w:p>
        </w:tc>
        <w:tc>
          <w:tcPr>
            <w:tcW w:w="548" w:type="dxa"/>
            <w:hideMark/>
          </w:tcPr>
          <w:p w14:paraId="4DD74CD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57AB6F4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6D9DA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4EA7FD4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1DACC7D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87A5EC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5993384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FE223C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1826C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A8FF90C" w14:textId="77777777" w:rsidTr="00B92A71">
        <w:trPr>
          <w:trHeight w:val="288"/>
          <w:jc w:val="center"/>
        </w:trPr>
        <w:tc>
          <w:tcPr>
            <w:tcW w:w="1418" w:type="dxa"/>
            <w:hideMark/>
          </w:tcPr>
          <w:p w14:paraId="235836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2019-01-09</w:t>
            </w:r>
          </w:p>
        </w:tc>
        <w:tc>
          <w:tcPr>
            <w:tcW w:w="548" w:type="dxa"/>
            <w:hideMark/>
          </w:tcPr>
          <w:p w14:paraId="0A2BAFF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490A40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949966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071B1A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35CACB4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FE4A42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417A4BB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BB7029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6EA6E2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CD18DB1" w14:textId="77777777" w:rsidTr="00B92A71">
        <w:trPr>
          <w:trHeight w:val="288"/>
          <w:jc w:val="center"/>
        </w:trPr>
        <w:tc>
          <w:tcPr>
            <w:tcW w:w="1418" w:type="dxa"/>
            <w:hideMark/>
          </w:tcPr>
          <w:p w14:paraId="3052346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2019-01-09</w:t>
            </w:r>
          </w:p>
        </w:tc>
        <w:tc>
          <w:tcPr>
            <w:tcW w:w="548" w:type="dxa"/>
            <w:hideMark/>
          </w:tcPr>
          <w:p w14:paraId="5CB019B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6AD88A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039DFB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1748B4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5B3A67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AAC541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70241BC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44983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349446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3E129689" w14:textId="77777777" w:rsidTr="00B92A71">
        <w:trPr>
          <w:trHeight w:val="576"/>
          <w:jc w:val="center"/>
        </w:trPr>
        <w:tc>
          <w:tcPr>
            <w:tcW w:w="1418" w:type="dxa"/>
            <w:hideMark/>
          </w:tcPr>
          <w:p w14:paraId="7E357F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2019-01-09</w:t>
            </w:r>
          </w:p>
        </w:tc>
        <w:tc>
          <w:tcPr>
            <w:tcW w:w="548" w:type="dxa"/>
            <w:hideMark/>
          </w:tcPr>
          <w:p w14:paraId="655E4F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6E1CB85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ED8CF7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3E9B53B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7E713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6F46EC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0A4974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F0EAC4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0F4E56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411CAAC3" w14:textId="77777777" w:rsidTr="00B92A71">
        <w:trPr>
          <w:trHeight w:val="300"/>
          <w:jc w:val="center"/>
        </w:trPr>
        <w:tc>
          <w:tcPr>
            <w:tcW w:w="1418" w:type="dxa"/>
            <w:hideMark/>
          </w:tcPr>
          <w:p w14:paraId="6A25DCF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2019-01-09</w:t>
            </w:r>
          </w:p>
        </w:tc>
        <w:tc>
          <w:tcPr>
            <w:tcW w:w="548" w:type="dxa"/>
            <w:hideMark/>
          </w:tcPr>
          <w:p w14:paraId="499B99D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716AD0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9C1828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7FBA2F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24B2429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5B0C2F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4934551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7B171F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D6E721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0692E327" w14:textId="77777777" w:rsidTr="00B92A71">
        <w:trPr>
          <w:trHeight w:val="288"/>
          <w:jc w:val="center"/>
        </w:trPr>
        <w:tc>
          <w:tcPr>
            <w:tcW w:w="1418" w:type="dxa"/>
            <w:hideMark/>
          </w:tcPr>
          <w:p w14:paraId="03CFC7C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2019-01-11</w:t>
            </w:r>
          </w:p>
        </w:tc>
        <w:tc>
          <w:tcPr>
            <w:tcW w:w="548" w:type="dxa"/>
            <w:hideMark/>
          </w:tcPr>
          <w:p w14:paraId="55307F2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4089DA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388702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24423F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1C82AE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C6112A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131622E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345F0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D2D1B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19A1F02" w14:textId="77777777" w:rsidTr="00B92A71">
        <w:trPr>
          <w:trHeight w:val="288"/>
          <w:jc w:val="center"/>
        </w:trPr>
        <w:tc>
          <w:tcPr>
            <w:tcW w:w="1418" w:type="dxa"/>
            <w:hideMark/>
          </w:tcPr>
          <w:p w14:paraId="4C20F7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2019-01-11</w:t>
            </w:r>
          </w:p>
        </w:tc>
        <w:tc>
          <w:tcPr>
            <w:tcW w:w="548" w:type="dxa"/>
            <w:hideMark/>
          </w:tcPr>
          <w:p w14:paraId="27D438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13794B1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F4163D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7A9F8CA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55E3342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854045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1A3797C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1C7B2F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52AAF7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747DF087" w14:textId="77777777" w:rsidTr="00B92A71">
        <w:trPr>
          <w:trHeight w:val="288"/>
          <w:jc w:val="center"/>
        </w:trPr>
        <w:tc>
          <w:tcPr>
            <w:tcW w:w="1418" w:type="dxa"/>
            <w:hideMark/>
          </w:tcPr>
          <w:p w14:paraId="60A43A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2019-01-11</w:t>
            </w:r>
          </w:p>
        </w:tc>
        <w:tc>
          <w:tcPr>
            <w:tcW w:w="548" w:type="dxa"/>
            <w:hideMark/>
          </w:tcPr>
          <w:p w14:paraId="176E222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7721F7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D0FC4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10FA078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2FFB3A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69C50A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35CE22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400CA0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F77DD9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F7CD78A" w14:textId="77777777" w:rsidTr="00B92A71">
        <w:trPr>
          <w:trHeight w:val="588"/>
          <w:jc w:val="center"/>
        </w:trPr>
        <w:tc>
          <w:tcPr>
            <w:tcW w:w="1418" w:type="dxa"/>
            <w:hideMark/>
          </w:tcPr>
          <w:p w14:paraId="1E816E1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2019-01-11</w:t>
            </w:r>
          </w:p>
        </w:tc>
        <w:tc>
          <w:tcPr>
            <w:tcW w:w="548" w:type="dxa"/>
            <w:hideMark/>
          </w:tcPr>
          <w:p w14:paraId="66695C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316DC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F04DD6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08AF7E6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4F9228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515E41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3DB26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94DFFA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0559D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11A13957" w14:textId="77777777" w:rsidTr="00B92A71">
        <w:trPr>
          <w:trHeight w:val="288"/>
          <w:jc w:val="center"/>
        </w:trPr>
        <w:tc>
          <w:tcPr>
            <w:tcW w:w="1418" w:type="dxa"/>
            <w:hideMark/>
          </w:tcPr>
          <w:p w14:paraId="5365A8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2019-01-21</w:t>
            </w:r>
          </w:p>
        </w:tc>
        <w:tc>
          <w:tcPr>
            <w:tcW w:w="548" w:type="dxa"/>
            <w:hideMark/>
          </w:tcPr>
          <w:p w14:paraId="7DFBD2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40CE896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4E79D1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3263B4A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3616997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C0AAE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60CB60F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553681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BCC8F4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76D1FD10" w14:textId="77777777" w:rsidTr="00B92A71">
        <w:trPr>
          <w:trHeight w:val="288"/>
          <w:jc w:val="center"/>
        </w:trPr>
        <w:tc>
          <w:tcPr>
            <w:tcW w:w="1418" w:type="dxa"/>
            <w:hideMark/>
          </w:tcPr>
          <w:p w14:paraId="712167F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2019-01-21</w:t>
            </w:r>
          </w:p>
        </w:tc>
        <w:tc>
          <w:tcPr>
            <w:tcW w:w="548" w:type="dxa"/>
            <w:hideMark/>
          </w:tcPr>
          <w:p w14:paraId="299E52C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39D9C93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7308728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261DBBE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5DBF065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4639EB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7CCB804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6061D4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539E31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CFD76D1" w14:textId="77777777" w:rsidTr="00B92A71">
        <w:trPr>
          <w:trHeight w:val="576"/>
          <w:jc w:val="center"/>
        </w:trPr>
        <w:tc>
          <w:tcPr>
            <w:tcW w:w="1418" w:type="dxa"/>
            <w:hideMark/>
          </w:tcPr>
          <w:p w14:paraId="70E64DF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2019-01-21</w:t>
            </w:r>
          </w:p>
        </w:tc>
        <w:tc>
          <w:tcPr>
            <w:tcW w:w="548" w:type="dxa"/>
            <w:hideMark/>
          </w:tcPr>
          <w:p w14:paraId="4E49E0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0323A0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8D0CD9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4D6C5F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51A7A1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6EEB40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E7D8E1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21C1EE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7E23A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7E4D8F55" w14:textId="77777777" w:rsidTr="00B92A71">
        <w:trPr>
          <w:trHeight w:val="300"/>
          <w:jc w:val="center"/>
        </w:trPr>
        <w:tc>
          <w:tcPr>
            <w:tcW w:w="1418" w:type="dxa"/>
            <w:hideMark/>
          </w:tcPr>
          <w:p w14:paraId="12C3FC4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2019-01-21</w:t>
            </w:r>
          </w:p>
        </w:tc>
        <w:tc>
          <w:tcPr>
            <w:tcW w:w="548" w:type="dxa"/>
            <w:hideMark/>
          </w:tcPr>
          <w:p w14:paraId="03B20D2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60AF77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468627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23B6B5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3355E44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124209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6202E0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364B51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983BF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F328B84" w14:textId="77777777" w:rsidTr="00B92A71">
        <w:trPr>
          <w:trHeight w:val="288"/>
          <w:jc w:val="center"/>
        </w:trPr>
        <w:tc>
          <w:tcPr>
            <w:tcW w:w="1418" w:type="dxa"/>
            <w:hideMark/>
          </w:tcPr>
          <w:p w14:paraId="0080A4D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2019-01-23</w:t>
            </w:r>
          </w:p>
        </w:tc>
        <w:tc>
          <w:tcPr>
            <w:tcW w:w="548" w:type="dxa"/>
            <w:hideMark/>
          </w:tcPr>
          <w:p w14:paraId="6240BAC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684A22A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7F1F8AF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78226DE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5BDF51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213AC5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66A489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5129F7A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20EDC9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2B9E52F7" w14:textId="77777777" w:rsidTr="00B92A71">
        <w:trPr>
          <w:trHeight w:val="576"/>
          <w:jc w:val="center"/>
        </w:trPr>
        <w:tc>
          <w:tcPr>
            <w:tcW w:w="1418" w:type="dxa"/>
            <w:hideMark/>
          </w:tcPr>
          <w:p w14:paraId="711F12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lastRenderedPageBreak/>
              <w:t>2019-01-23</w:t>
            </w:r>
          </w:p>
        </w:tc>
        <w:tc>
          <w:tcPr>
            <w:tcW w:w="548" w:type="dxa"/>
            <w:hideMark/>
          </w:tcPr>
          <w:p w14:paraId="5026155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600DA59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69561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2BDA88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9A25B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649B26D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F2ECF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1D23B8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94232A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0AC5C7F1" w14:textId="77777777" w:rsidTr="00B92A71">
        <w:trPr>
          <w:trHeight w:val="288"/>
          <w:jc w:val="center"/>
        </w:trPr>
        <w:tc>
          <w:tcPr>
            <w:tcW w:w="1418" w:type="dxa"/>
            <w:hideMark/>
          </w:tcPr>
          <w:p w14:paraId="73E191D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2019-01-23</w:t>
            </w:r>
          </w:p>
        </w:tc>
        <w:tc>
          <w:tcPr>
            <w:tcW w:w="548" w:type="dxa"/>
            <w:hideMark/>
          </w:tcPr>
          <w:p w14:paraId="2FA4C3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5EE1F43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1D62B6A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6F05E1E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4FB7844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4E5B58B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216716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ADE05E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29435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044AD07B" w14:textId="77777777" w:rsidTr="00B92A71">
        <w:trPr>
          <w:trHeight w:val="300"/>
          <w:jc w:val="center"/>
        </w:trPr>
        <w:tc>
          <w:tcPr>
            <w:tcW w:w="1418" w:type="dxa"/>
            <w:hideMark/>
          </w:tcPr>
          <w:p w14:paraId="609423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2019-01-23</w:t>
            </w:r>
          </w:p>
        </w:tc>
        <w:tc>
          <w:tcPr>
            <w:tcW w:w="548" w:type="dxa"/>
            <w:hideMark/>
          </w:tcPr>
          <w:p w14:paraId="2E20B46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37B5C8D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3E65F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47D987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7F2E788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34D1E75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73A600C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277AC6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41DBF9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83BE771" w14:textId="77777777" w:rsidTr="00B92A71">
        <w:trPr>
          <w:trHeight w:val="288"/>
          <w:jc w:val="center"/>
        </w:trPr>
        <w:tc>
          <w:tcPr>
            <w:tcW w:w="1418" w:type="dxa"/>
            <w:hideMark/>
          </w:tcPr>
          <w:p w14:paraId="452CB8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2019-01-25</w:t>
            </w:r>
          </w:p>
        </w:tc>
        <w:tc>
          <w:tcPr>
            <w:tcW w:w="548" w:type="dxa"/>
            <w:hideMark/>
          </w:tcPr>
          <w:p w14:paraId="5F9BD67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787FF7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0482E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4C21E0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4A9F236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61E1E1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5C74C2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64A1B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4017D9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6B70D458" w14:textId="77777777" w:rsidTr="00B92A71">
        <w:trPr>
          <w:trHeight w:val="288"/>
          <w:jc w:val="center"/>
        </w:trPr>
        <w:tc>
          <w:tcPr>
            <w:tcW w:w="1418" w:type="dxa"/>
            <w:hideMark/>
          </w:tcPr>
          <w:p w14:paraId="1D2AAED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2019-01-25</w:t>
            </w:r>
          </w:p>
        </w:tc>
        <w:tc>
          <w:tcPr>
            <w:tcW w:w="548" w:type="dxa"/>
            <w:hideMark/>
          </w:tcPr>
          <w:p w14:paraId="09836C2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11D9683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C7FE17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30F98A1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0346C5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62D8F2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3CDA096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3A7E21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A99DAE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A02376B" w14:textId="77777777" w:rsidTr="00B92A71">
        <w:trPr>
          <w:trHeight w:val="288"/>
          <w:jc w:val="center"/>
        </w:trPr>
        <w:tc>
          <w:tcPr>
            <w:tcW w:w="1418" w:type="dxa"/>
            <w:hideMark/>
          </w:tcPr>
          <w:p w14:paraId="628F25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2019-01-25</w:t>
            </w:r>
          </w:p>
        </w:tc>
        <w:tc>
          <w:tcPr>
            <w:tcW w:w="548" w:type="dxa"/>
            <w:hideMark/>
          </w:tcPr>
          <w:p w14:paraId="28A9669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05D074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2909E3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7B6663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22163B1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9E505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721EF7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91571B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6B8C8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AEF9523" w14:textId="77777777" w:rsidTr="00B92A71">
        <w:trPr>
          <w:trHeight w:val="588"/>
          <w:jc w:val="center"/>
        </w:trPr>
        <w:tc>
          <w:tcPr>
            <w:tcW w:w="1418" w:type="dxa"/>
            <w:hideMark/>
          </w:tcPr>
          <w:p w14:paraId="7214EA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2019-01-25</w:t>
            </w:r>
          </w:p>
        </w:tc>
        <w:tc>
          <w:tcPr>
            <w:tcW w:w="548" w:type="dxa"/>
            <w:hideMark/>
          </w:tcPr>
          <w:p w14:paraId="2778CA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5FFF241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A1962C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1AEF11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608072C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AC158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26663B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B15A9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911622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14DF612F" w14:textId="77777777" w:rsidTr="00B92A71">
        <w:trPr>
          <w:trHeight w:val="288"/>
          <w:jc w:val="center"/>
        </w:trPr>
        <w:tc>
          <w:tcPr>
            <w:tcW w:w="1418" w:type="dxa"/>
            <w:hideMark/>
          </w:tcPr>
          <w:p w14:paraId="14393C2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2019-01-27</w:t>
            </w:r>
          </w:p>
        </w:tc>
        <w:tc>
          <w:tcPr>
            <w:tcW w:w="548" w:type="dxa"/>
            <w:hideMark/>
          </w:tcPr>
          <w:p w14:paraId="72C669B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40D30D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7BBB42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59F1DF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2F19AB5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6CF0C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5016302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E41D2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E2462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34E3031D" w14:textId="77777777" w:rsidTr="00B92A71">
        <w:trPr>
          <w:trHeight w:val="576"/>
          <w:jc w:val="center"/>
        </w:trPr>
        <w:tc>
          <w:tcPr>
            <w:tcW w:w="1418" w:type="dxa"/>
            <w:hideMark/>
          </w:tcPr>
          <w:p w14:paraId="58A00D2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2019-01-27</w:t>
            </w:r>
          </w:p>
        </w:tc>
        <w:tc>
          <w:tcPr>
            <w:tcW w:w="548" w:type="dxa"/>
            <w:hideMark/>
          </w:tcPr>
          <w:p w14:paraId="0F25A38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31FE5B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617ED0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5EEC1B8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22E8CD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8228D5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40940FE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B32E2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A2B94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5673A893" w14:textId="77777777" w:rsidTr="00B92A71">
        <w:trPr>
          <w:trHeight w:val="288"/>
          <w:jc w:val="center"/>
        </w:trPr>
        <w:tc>
          <w:tcPr>
            <w:tcW w:w="1418" w:type="dxa"/>
            <w:hideMark/>
          </w:tcPr>
          <w:p w14:paraId="03FB3B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2019-01-27</w:t>
            </w:r>
          </w:p>
        </w:tc>
        <w:tc>
          <w:tcPr>
            <w:tcW w:w="548" w:type="dxa"/>
            <w:hideMark/>
          </w:tcPr>
          <w:p w14:paraId="581E51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1E3745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497DC45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78E2ACB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2B0840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69E15B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29B4947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FB0FBB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3B65F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0312E46" w14:textId="77777777" w:rsidTr="00B92A71">
        <w:trPr>
          <w:trHeight w:val="300"/>
          <w:jc w:val="center"/>
        </w:trPr>
        <w:tc>
          <w:tcPr>
            <w:tcW w:w="1418" w:type="dxa"/>
            <w:hideMark/>
          </w:tcPr>
          <w:p w14:paraId="2E16FC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2019-01-27</w:t>
            </w:r>
          </w:p>
        </w:tc>
        <w:tc>
          <w:tcPr>
            <w:tcW w:w="548" w:type="dxa"/>
            <w:hideMark/>
          </w:tcPr>
          <w:p w14:paraId="42ECFF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19106A0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25BFFE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519C3F9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7241A1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AF0179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47C6BE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E89CD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79953C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00B9966" w14:textId="77777777" w:rsidTr="00B92A71">
        <w:trPr>
          <w:trHeight w:val="288"/>
          <w:jc w:val="center"/>
        </w:trPr>
        <w:tc>
          <w:tcPr>
            <w:tcW w:w="1418" w:type="dxa"/>
            <w:hideMark/>
          </w:tcPr>
          <w:p w14:paraId="09C919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2019-01-29</w:t>
            </w:r>
          </w:p>
        </w:tc>
        <w:tc>
          <w:tcPr>
            <w:tcW w:w="548" w:type="dxa"/>
            <w:hideMark/>
          </w:tcPr>
          <w:p w14:paraId="02F1CC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112C66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F6C08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1E7C540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22B04A9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02B3A1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75610C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71D09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003E2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D149E46" w14:textId="77777777" w:rsidTr="00B92A71">
        <w:trPr>
          <w:trHeight w:val="288"/>
          <w:jc w:val="center"/>
        </w:trPr>
        <w:tc>
          <w:tcPr>
            <w:tcW w:w="1418" w:type="dxa"/>
            <w:hideMark/>
          </w:tcPr>
          <w:p w14:paraId="6808CA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2019-01-29</w:t>
            </w:r>
          </w:p>
        </w:tc>
        <w:tc>
          <w:tcPr>
            <w:tcW w:w="548" w:type="dxa"/>
            <w:hideMark/>
          </w:tcPr>
          <w:p w14:paraId="3446BE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18F5C1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2717CC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571E886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964AAF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600B39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53F7194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499175B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C5D94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68432F8" w14:textId="77777777" w:rsidTr="00B92A71">
        <w:trPr>
          <w:trHeight w:val="288"/>
          <w:jc w:val="center"/>
        </w:trPr>
        <w:tc>
          <w:tcPr>
            <w:tcW w:w="1418" w:type="dxa"/>
            <w:hideMark/>
          </w:tcPr>
          <w:p w14:paraId="7B08BA9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2019-01-29</w:t>
            </w:r>
          </w:p>
        </w:tc>
        <w:tc>
          <w:tcPr>
            <w:tcW w:w="548" w:type="dxa"/>
            <w:hideMark/>
          </w:tcPr>
          <w:p w14:paraId="18EA56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101352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6604E6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47AC21A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3194D1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53210F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5CC0D4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C93E32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07DD5E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01A0F0F5" w14:textId="77777777" w:rsidTr="00B92A71">
        <w:trPr>
          <w:trHeight w:val="588"/>
          <w:jc w:val="center"/>
        </w:trPr>
        <w:tc>
          <w:tcPr>
            <w:tcW w:w="1418" w:type="dxa"/>
            <w:hideMark/>
          </w:tcPr>
          <w:p w14:paraId="48A440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2019-01-29</w:t>
            </w:r>
          </w:p>
        </w:tc>
        <w:tc>
          <w:tcPr>
            <w:tcW w:w="548" w:type="dxa"/>
            <w:hideMark/>
          </w:tcPr>
          <w:p w14:paraId="604907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6CA1E7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1A3EEE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7B51034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6DF6FB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728C43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1FC731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CD7C5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3CB4DD7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0B83AE0F" w14:textId="77777777" w:rsidTr="00B92A71">
        <w:trPr>
          <w:trHeight w:val="288"/>
          <w:jc w:val="center"/>
        </w:trPr>
        <w:tc>
          <w:tcPr>
            <w:tcW w:w="1418" w:type="dxa"/>
            <w:hideMark/>
          </w:tcPr>
          <w:p w14:paraId="164888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2019-01-31</w:t>
            </w:r>
          </w:p>
        </w:tc>
        <w:tc>
          <w:tcPr>
            <w:tcW w:w="548" w:type="dxa"/>
            <w:hideMark/>
          </w:tcPr>
          <w:p w14:paraId="77A951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35A46C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7FD7639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0514CF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0A6C49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74484A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1AA1122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3041E0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A4C486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D8C8969" w14:textId="77777777" w:rsidTr="00B92A71">
        <w:trPr>
          <w:trHeight w:val="288"/>
          <w:jc w:val="center"/>
        </w:trPr>
        <w:tc>
          <w:tcPr>
            <w:tcW w:w="1418" w:type="dxa"/>
            <w:hideMark/>
          </w:tcPr>
          <w:p w14:paraId="55B91F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2019-01-31</w:t>
            </w:r>
          </w:p>
        </w:tc>
        <w:tc>
          <w:tcPr>
            <w:tcW w:w="548" w:type="dxa"/>
            <w:hideMark/>
          </w:tcPr>
          <w:p w14:paraId="3A080D6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61F79B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730947B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461047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99544E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E8084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5365C41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2203C2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9B0C5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07E3ADF6" w14:textId="77777777" w:rsidTr="00B92A71">
        <w:trPr>
          <w:trHeight w:val="576"/>
          <w:jc w:val="center"/>
        </w:trPr>
        <w:tc>
          <w:tcPr>
            <w:tcW w:w="1418" w:type="dxa"/>
            <w:hideMark/>
          </w:tcPr>
          <w:p w14:paraId="13806B7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2019-01-31</w:t>
            </w:r>
          </w:p>
        </w:tc>
        <w:tc>
          <w:tcPr>
            <w:tcW w:w="548" w:type="dxa"/>
            <w:hideMark/>
          </w:tcPr>
          <w:p w14:paraId="40A7AAD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B51E8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1053390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63BF5F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3FCE76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EB679A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696513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5AA9CD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D5102C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38EEB66B" w14:textId="77777777" w:rsidTr="00B92A71">
        <w:trPr>
          <w:trHeight w:val="300"/>
          <w:jc w:val="center"/>
        </w:trPr>
        <w:tc>
          <w:tcPr>
            <w:tcW w:w="1418" w:type="dxa"/>
            <w:hideMark/>
          </w:tcPr>
          <w:p w14:paraId="449575E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2019-01-31</w:t>
            </w:r>
          </w:p>
        </w:tc>
        <w:tc>
          <w:tcPr>
            <w:tcW w:w="548" w:type="dxa"/>
            <w:hideMark/>
          </w:tcPr>
          <w:p w14:paraId="34D920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08B9B7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7CF7D7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4E0D127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6689A5E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9AEB7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4EB744B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7D51AB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56EDB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BEB745B" w14:textId="77777777" w:rsidTr="00B92A71">
        <w:trPr>
          <w:trHeight w:val="288"/>
          <w:jc w:val="center"/>
        </w:trPr>
        <w:tc>
          <w:tcPr>
            <w:tcW w:w="1418" w:type="dxa"/>
            <w:hideMark/>
          </w:tcPr>
          <w:p w14:paraId="38D90B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2019-02-02</w:t>
            </w:r>
          </w:p>
        </w:tc>
        <w:tc>
          <w:tcPr>
            <w:tcW w:w="548" w:type="dxa"/>
            <w:hideMark/>
          </w:tcPr>
          <w:p w14:paraId="79A684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043BB1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118CD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2F867F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55E05D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B716C9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695F726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DB5F22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81796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1312BDE" w14:textId="77777777" w:rsidTr="00B92A71">
        <w:trPr>
          <w:trHeight w:val="288"/>
          <w:jc w:val="center"/>
        </w:trPr>
        <w:tc>
          <w:tcPr>
            <w:tcW w:w="1418" w:type="dxa"/>
            <w:hideMark/>
          </w:tcPr>
          <w:p w14:paraId="72DBAA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2019-02-02</w:t>
            </w:r>
          </w:p>
        </w:tc>
        <w:tc>
          <w:tcPr>
            <w:tcW w:w="548" w:type="dxa"/>
            <w:hideMark/>
          </w:tcPr>
          <w:p w14:paraId="7036B80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7E3EB2F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46659B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42F8626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DE32E7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F7A04B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27139B8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642429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70260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40C58BB1" w14:textId="77777777" w:rsidTr="00B92A71">
        <w:trPr>
          <w:trHeight w:val="576"/>
          <w:jc w:val="center"/>
        </w:trPr>
        <w:tc>
          <w:tcPr>
            <w:tcW w:w="1418" w:type="dxa"/>
            <w:hideMark/>
          </w:tcPr>
          <w:p w14:paraId="766CA4F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2019-02-02</w:t>
            </w:r>
          </w:p>
        </w:tc>
        <w:tc>
          <w:tcPr>
            <w:tcW w:w="548" w:type="dxa"/>
            <w:hideMark/>
          </w:tcPr>
          <w:p w14:paraId="4102405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0E6C5A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DE6049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2C4B9C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BD2079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37A5E2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87C16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B7BF0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CC947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29758352" w14:textId="77777777" w:rsidTr="00B92A71">
        <w:trPr>
          <w:trHeight w:val="300"/>
          <w:jc w:val="center"/>
        </w:trPr>
        <w:tc>
          <w:tcPr>
            <w:tcW w:w="1418" w:type="dxa"/>
            <w:hideMark/>
          </w:tcPr>
          <w:p w14:paraId="758CEB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2019-02-02</w:t>
            </w:r>
          </w:p>
        </w:tc>
        <w:tc>
          <w:tcPr>
            <w:tcW w:w="548" w:type="dxa"/>
            <w:hideMark/>
          </w:tcPr>
          <w:p w14:paraId="3A33846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656B942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B2048A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508F30D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205269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499A37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6521B87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59AEA71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C4BF7F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03E059B" w14:textId="77777777" w:rsidTr="00B92A71">
        <w:trPr>
          <w:trHeight w:val="288"/>
          <w:jc w:val="center"/>
        </w:trPr>
        <w:tc>
          <w:tcPr>
            <w:tcW w:w="1418" w:type="dxa"/>
            <w:hideMark/>
          </w:tcPr>
          <w:p w14:paraId="1C3BB5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2019-02-04</w:t>
            </w:r>
          </w:p>
        </w:tc>
        <w:tc>
          <w:tcPr>
            <w:tcW w:w="548" w:type="dxa"/>
            <w:hideMark/>
          </w:tcPr>
          <w:p w14:paraId="39B00CF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31EDD1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0B935AF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2F153E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5CFA32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056D07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42C43CD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D5EF1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E60BCF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2A9D255" w14:textId="77777777" w:rsidTr="00B92A71">
        <w:trPr>
          <w:trHeight w:val="288"/>
          <w:jc w:val="center"/>
        </w:trPr>
        <w:tc>
          <w:tcPr>
            <w:tcW w:w="1418" w:type="dxa"/>
            <w:hideMark/>
          </w:tcPr>
          <w:p w14:paraId="0669D5C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2019-02-04</w:t>
            </w:r>
          </w:p>
        </w:tc>
        <w:tc>
          <w:tcPr>
            <w:tcW w:w="548" w:type="dxa"/>
            <w:hideMark/>
          </w:tcPr>
          <w:p w14:paraId="253B6EF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741DBA1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337A2BC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70EE362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DA04D3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09BFD35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1F1B4A4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4FE77C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14657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r>
      <w:tr w:rsidR="003E2A8C" w:rsidRPr="00235273" w14:paraId="5EB2281C" w14:textId="77777777" w:rsidTr="00B92A71">
        <w:trPr>
          <w:trHeight w:val="288"/>
          <w:jc w:val="center"/>
        </w:trPr>
        <w:tc>
          <w:tcPr>
            <w:tcW w:w="1418" w:type="dxa"/>
            <w:hideMark/>
          </w:tcPr>
          <w:p w14:paraId="27F6EF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2019-02-04</w:t>
            </w:r>
          </w:p>
        </w:tc>
        <w:tc>
          <w:tcPr>
            <w:tcW w:w="548" w:type="dxa"/>
            <w:hideMark/>
          </w:tcPr>
          <w:p w14:paraId="47598A8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5123F9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C2257F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7C94E61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774BA7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2C67595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13DB09F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548" w:type="dxa"/>
            <w:hideMark/>
          </w:tcPr>
          <w:p w14:paraId="551B0F4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0A2594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2EAFE63" w14:textId="77777777" w:rsidTr="00B92A71">
        <w:trPr>
          <w:trHeight w:val="588"/>
          <w:jc w:val="center"/>
        </w:trPr>
        <w:tc>
          <w:tcPr>
            <w:tcW w:w="1418" w:type="dxa"/>
            <w:hideMark/>
          </w:tcPr>
          <w:p w14:paraId="73B9A8F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2019-02-04</w:t>
            </w:r>
          </w:p>
        </w:tc>
        <w:tc>
          <w:tcPr>
            <w:tcW w:w="548" w:type="dxa"/>
            <w:hideMark/>
          </w:tcPr>
          <w:p w14:paraId="3494E48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4F10CB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5265F0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2BBBBD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5C57FDF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36B7C68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4347E6E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38733A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785611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549319D8" w14:textId="77777777" w:rsidTr="00B92A71">
        <w:trPr>
          <w:trHeight w:val="576"/>
          <w:jc w:val="center"/>
        </w:trPr>
        <w:tc>
          <w:tcPr>
            <w:tcW w:w="1418" w:type="dxa"/>
            <w:hideMark/>
          </w:tcPr>
          <w:p w14:paraId="5C2DCA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2019-02-14</w:t>
            </w:r>
          </w:p>
        </w:tc>
        <w:tc>
          <w:tcPr>
            <w:tcW w:w="548" w:type="dxa"/>
            <w:hideMark/>
          </w:tcPr>
          <w:p w14:paraId="63C11C2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0260F6B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5CE533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5FFA71F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25F316B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9BAC8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0DAC251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2018680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35BD1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3A7BF396" w14:textId="77777777" w:rsidTr="00B92A71">
        <w:trPr>
          <w:trHeight w:val="288"/>
          <w:jc w:val="center"/>
        </w:trPr>
        <w:tc>
          <w:tcPr>
            <w:tcW w:w="1418" w:type="dxa"/>
            <w:hideMark/>
          </w:tcPr>
          <w:p w14:paraId="2A534B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2019-02-14</w:t>
            </w:r>
          </w:p>
        </w:tc>
        <w:tc>
          <w:tcPr>
            <w:tcW w:w="548" w:type="dxa"/>
            <w:hideMark/>
          </w:tcPr>
          <w:p w14:paraId="589303D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1B06B6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6BA682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6DE1392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45B93E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846821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43F9F0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68446C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B9C692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48146E87" w14:textId="77777777" w:rsidTr="00B92A71">
        <w:trPr>
          <w:trHeight w:val="288"/>
          <w:jc w:val="center"/>
        </w:trPr>
        <w:tc>
          <w:tcPr>
            <w:tcW w:w="1418" w:type="dxa"/>
            <w:hideMark/>
          </w:tcPr>
          <w:p w14:paraId="403C8E4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2019-02-14</w:t>
            </w:r>
          </w:p>
        </w:tc>
        <w:tc>
          <w:tcPr>
            <w:tcW w:w="548" w:type="dxa"/>
            <w:hideMark/>
          </w:tcPr>
          <w:p w14:paraId="6E2BB4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1DA74AA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5E729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001ECFC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39151E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A4DF8D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1C51838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7E2F26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1D9B57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17F39150" w14:textId="77777777" w:rsidTr="00B92A71">
        <w:trPr>
          <w:trHeight w:val="300"/>
          <w:jc w:val="center"/>
        </w:trPr>
        <w:tc>
          <w:tcPr>
            <w:tcW w:w="1418" w:type="dxa"/>
            <w:hideMark/>
          </w:tcPr>
          <w:p w14:paraId="52E0FD1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2019-02-14</w:t>
            </w:r>
          </w:p>
        </w:tc>
        <w:tc>
          <w:tcPr>
            <w:tcW w:w="548" w:type="dxa"/>
            <w:hideMark/>
          </w:tcPr>
          <w:p w14:paraId="1C5A69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5390D67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767F5CB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733" w:type="dxa"/>
            <w:noWrap/>
            <w:hideMark/>
          </w:tcPr>
          <w:p w14:paraId="0F14535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19CCE98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65277B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36C3EFF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5DA71F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852B4E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r>
      <w:tr w:rsidR="003E2A8C" w:rsidRPr="00235273" w14:paraId="26566EAA" w14:textId="77777777" w:rsidTr="00B92A71">
        <w:trPr>
          <w:trHeight w:val="288"/>
          <w:jc w:val="center"/>
        </w:trPr>
        <w:tc>
          <w:tcPr>
            <w:tcW w:w="1418" w:type="dxa"/>
            <w:hideMark/>
          </w:tcPr>
          <w:p w14:paraId="761A59F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2019-02-16</w:t>
            </w:r>
          </w:p>
        </w:tc>
        <w:tc>
          <w:tcPr>
            <w:tcW w:w="548" w:type="dxa"/>
            <w:hideMark/>
          </w:tcPr>
          <w:p w14:paraId="6BF94F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5659059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039956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2C24844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0FF464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2DC242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107460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5BAAB52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EF3B43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F61EBF7" w14:textId="77777777" w:rsidTr="00B92A71">
        <w:trPr>
          <w:trHeight w:val="288"/>
          <w:jc w:val="center"/>
        </w:trPr>
        <w:tc>
          <w:tcPr>
            <w:tcW w:w="1418" w:type="dxa"/>
            <w:hideMark/>
          </w:tcPr>
          <w:p w14:paraId="5CE035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2019-02-16</w:t>
            </w:r>
          </w:p>
        </w:tc>
        <w:tc>
          <w:tcPr>
            <w:tcW w:w="548" w:type="dxa"/>
            <w:hideMark/>
          </w:tcPr>
          <w:p w14:paraId="207D66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05CE17D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E767E0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32CEDA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495745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349D5F6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14621A4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2962B0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5FD3EE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4C1E9917" w14:textId="77777777" w:rsidTr="00B92A71">
        <w:trPr>
          <w:trHeight w:val="288"/>
          <w:jc w:val="center"/>
        </w:trPr>
        <w:tc>
          <w:tcPr>
            <w:tcW w:w="1418" w:type="dxa"/>
            <w:hideMark/>
          </w:tcPr>
          <w:p w14:paraId="6AA665B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2019-02-16</w:t>
            </w:r>
          </w:p>
        </w:tc>
        <w:tc>
          <w:tcPr>
            <w:tcW w:w="548" w:type="dxa"/>
            <w:hideMark/>
          </w:tcPr>
          <w:p w14:paraId="0C9897B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5500FB7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1BC79C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56985D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2E46BB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6A9FA74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09E20A2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FACDB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56418F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2689894" w14:textId="77777777" w:rsidTr="00B92A71">
        <w:trPr>
          <w:trHeight w:val="588"/>
          <w:jc w:val="center"/>
        </w:trPr>
        <w:tc>
          <w:tcPr>
            <w:tcW w:w="1418" w:type="dxa"/>
            <w:hideMark/>
          </w:tcPr>
          <w:p w14:paraId="4CE3EDA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2019-02-16</w:t>
            </w:r>
          </w:p>
        </w:tc>
        <w:tc>
          <w:tcPr>
            <w:tcW w:w="548" w:type="dxa"/>
            <w:hideMark/>
          </w:tcPr>
          <w:p w14:paraId="5F20375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1F8F0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7641B3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733" w:type="dxa"/>
            <w:noWrap/>
            <w:hideMark/>
          </w:tcPr>
          <w:p w14:paraId="5185EDE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1A054A9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Jan</w:t>
            </w:r>
          </w:p>
        </w:tc>
        <w:tc>
          <w:tcPr>
            <w:tcW w:w="1553" w:type="dxa"/>
            <w:hideMark/>
          </w:tcPr>
          <w:p w14:paraId="580AF36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729400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448A964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13B2EE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30E6CD6B" w14:textId="77777777" w:rsidTr="00B92A71">
        <w:trPr>
          <w:trHeight w:val="288"/>
          <w:jc w:val="center"/>
        </w:trPr>
        <w:tc>
          <w:tcPr>
            <w:tcW w:w="1418" w:type="dxa"/>
            <w:hideMark/>
          </w:tcPr>
          <w:p w14:paraId="11B24A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2019-02-18</w:t>
            </w:r>
          </w:p>
        </w:tc>
        <w:tc>
          <w:tcPr>
            <w:tcW w:w="548" w:type="dxa"/>
            <w:hideMark/>
          </w:tcPr>
          <w:p w14:paraId="7FD71C9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7A71A90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756F0E7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408BEF9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5373120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0885E4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0A95B6A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2C8D6EA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8DBBC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06952143" w14:textId="77777777" w:rsidTr="00B92A71">
        <w:trPr>
          <w:trHeight w:val="288"/>
          <w:jc w:val="center"/>
        </w:trPr>
        <w:tc>
          <w:tcPr>
            <w:tcW w:w="1418" w:type="dxa"/>
            <w:hideMark/>
          </w:tcPr>
          <w:p w14:paraId="216341D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2019-02-18</w:t>
            </w:r>
          </w:p>
        </w:tc>
        <w:tc>
          <w:tcPr>
            <w:tcW w:w="548" w:type="dxa"/>
            <w:hideMark/>
          </w:tcPr>
          <w:p w14:paraId="77E2736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4572387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9EE203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4F5629F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379559C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7A1E7B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1943D2D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59FD51B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6347C6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064BF9B6" w14:textId="77777777" w:rsidTr="00B92A71">
        <w:trPr>
          <w:trHeight w:val="288"/>
          <w:jc w:val="center"/>
        </w:trPr>
        <w:tc>
          <w:tcPr>
            <w:tcW w:w="1418" w:type="dxa"/>
            <w:hideMark/>
          </w:tcPr>
          <w:p w14:paraId="2229B06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2019-02-18</w:t>
            </w:r>
          </w:p>
        </w:tc>
        <w:tc>
          <w:tcPr>
            <w:tcW w:w="548" w:type="dxa"/>
            <w:hideMark/>
          </w:tcPr>
          <w:p w14:paraId="3461279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0E38092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16C49D8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0FDAFA0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5EB710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000C1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28001B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721D3F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7CD9EA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29256798" w14:textId="77777777" w:rsidTr="00B92A71">
        <w:trPr>
          <w:trHeight w:val="588"/>
          <w:jc w:val="center"/>
        </w:trPr>
        <w:tc>
          <w:tcPr>
            <w:tcW w:w="1418" w:type="dxa"/>
            <w:hideMark/>
          </w:tcPr>
          <w:p w14:paraId="2BB75F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lastRenderedPageBreak/>
              <w:t>2019-02-18</w:t>
            </w:r>
          </w:p>
        </w:tc>
        <w:tc>
          <w:tcPr>
            <w:tcW w:w="548" w:type="dxa"/>
            <w:hideMark/>
          </w:tcPr>
          <w:p w14:paraId="34D5E9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0D590C4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C39DB9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733" w:type="dxa"/>
            <w:noWrap/>
            <w:hideMark/>
          </w:tcPr>
          <w:p w14:paraId="42AAD0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2E042C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130B5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74BEB56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53423F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F77FCA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4F93A5B9" w14:textId="77777777" w:rsidTr="00B92A71">
        <w:trPr>
          <w:trHeight w:val="288"/>
          <w:jc w:val="center"/>
        </w:trPr>
        <w:tc>
          <w:tcPr>
            <w:tcW w:w="1418" w:type="dxa"/>
            <w:hideMark/>
          </w:tcPr>
          <w:p w14:paraId="1B03F78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2019-02-20</w:t>
            </w:r>
          </w:p>
        </w:tc>
        <w:tc>
          <w:tcPr>
            <w:tcW w:w="548" w:type="dxa"/>
            <w:hideMark/>
          </w:tcPr>
          <w:p w14:paraId="023BD08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4BBCC19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35C585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28B5C3D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6026FED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30AB7D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5D3AE4F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76E53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E8782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54233EED" w14:textId="77777777" w:rsidTr="00B92A71">
        <w:trPr>
          <w:trHeight w:val="288"/>
          <w:jc w:val="center"/>
        </w:trPr>
        <w:tc>
          <w:tcPr>
            <w:tcW w:w="1418" w:type="dxa"/>
            <w:hideMark/>
          </w:tcPr>
          <w:p w14:paraId="6E4994F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2019-02-20</w:t>
            </w:r>
          </w:p>
        </w:tc>
        <w:tc>
          <w:tcPr>
            <w:tcW w:w="548" w:type="dxa"/>
            <w:hideMark/>
          </w:tcPr>
          <w:p w14:paraId="17E534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4F27919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C08FDA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3FF811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2AD314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7ED8505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4B8E5F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FDFCE6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7FF31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6684224" w14:textId="77777777" w:rsidTr="00B92A71">
        <w:trPr>
          <w:trHeight w:val="288"/>
          <w:jc w:val="center"/>
        </w:trPr>
        <w:tc>
          <w:tcPr>
            <w:tcW w:w="1418" w:type="dxa"/>
            <w:hideMark/>
          </w:tcPr>
          <w:p w14:paraId="6731F7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2019-02-20</w:t>
            </w:r>
          </w:p>
        </w:tc>
        <w:tc>
          <w:tcPr>
            <w:tcW w:w="548" w:type="dxa"/>
            <w:hideMark/>
          </w:tcPr>
          <w:p w14:paraId="02E4FEA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2609023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2A6B36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103D427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192BDD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42DB2E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6D9FB79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35296B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26BA3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r>
      <w:tr w:rsidR="003E2A8C" w:rsidRPr="00235273" w14:paraId="467A8EE0" w14:textId="77777777" w:rsidTr="00B92A71">
        <w:trPr>
          <w:trHeight w:val="588"/>
          <w:jc w:val="center"/>
        </w:trPr>
        <w:tc>
          <w:tcPr>
            <w:tcW w:w="1418" w:type="dxa"/>
            <w:hideMark/>
          </w:tcPr>
          <w:p w14:paraId="48BE40D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2019-02-20</w:t>
            </w:r>
          </w:p>
        </w:tc>
        <w:tc>
          <w:tcPr>
            <w:tcW w:w="548" w:type="dxa"/>
            <w:hideMark/>
          </w:tcPr>
          <w:p w14:paraId="45CB135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1AB194C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29A625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733" w:type="dxa"/>
            <w:noWrap/>
            <w:hideMark/>
          </w:tcPr>
          <w:p w14:paraId="660080A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3C54EEA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154179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218F78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02DCFEC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732751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r>
      <w:tr w:rsidR="003E2A8C" w:rsidRPr="00235273" w14:paraId="0F9CE28F" w14:textId="77777777" w:rsidTr="00B92A71">
        <w:trPr>
          <w:trHeight w:val="288"/>
          <w:jc w:val="center"/>
        </w:trPr>
        <w:tc>
          <w:tcPr>
            <w:tcW w:w="1418" w:type="dxa"/>
            <w:hideMark/>
          </w:tcPr>
          <w:p w14:paraId="66C810F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2019-02-22</w:t>
            </w:r>
          </w:p>
        </w:tc>
        <w:tc>
          <w:tcPr>
            <w:tcW w:w="548" w:type="dxa"/>
            <w:hideMark/>
          </w:tcPr>
          <w:p w14:paraId="243F117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228EF91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61F7044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5C6B191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13AE5B4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2F0770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7E1419C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42D71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E6A50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09DF123C" w14:textId="77777777" w:rsidTr="00B92A71">
        <w:trPr>
          <w:trHeight w:val="288"/>
          <w:jc w:val="center"/>
        </w:trPr>
        <w:tc>
          <w:tcPr>
            <w:tcW w:w="1418" w:type="dxa"/>
            <w:hideMark/>
          </w:tcPr>
          <w:p w14:paraId="10AC43D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2019-02-22</w:t>
            </w:r>
          </w:p>
        </w:tc>
        <w:tc>
          <w:tcPr>
            <w:tcW w:w="548" w:type="dxa"/>
            <w:hideMark/>
          </w:tcPr>
          <w:p w14:paraId="3BB287C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4B10023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031A37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4B57E7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06464A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1A277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60C357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4109A55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A18862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0DE48252" w14:textId="77777777" w:rsidTr="00B92A71">
        <w:trPr>
          <w:trHeight w:val="576"/>
          <w:jc w:val="center"/>
        </w:trPr>
        <w:tc>
          <w:tcPr>
            <w:tcW w:w="1418" w:type="dxa"/>
            <w:hideMark/>
          </w:tcPr>
          <w:p w14:paraId="4DCB44A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2019-02-22</w:t>
            </w:r>
          </w:p>
        </w:tc>
        <w:tc>
          <w:tcPr>
            <w:tcW w:w="548" w:type="dxa"/>
            <w:hideMark/>
          </w:tcPr>
          <w:p w14:paraId="0A150DF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64C4792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60693D5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406205F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0B8BE81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15485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728E138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F9050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E60AD4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421FE0BF" w14:textId="77777777" w:rsidTr="00B92A71">
        <w:trPr>
          <w:trHeight w:val="300"/>
          <w:jc w:val="center"/>
        </w:trPr>
        <w:tc>
          <w:tcPr>
            <w:tcW w:w="1418" w:type="dxa"/>
            <w:hideMark/>
          </w:tcPr>
          <w:p w14:paraId="12682B4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2019-02-22</w:t>
            </w:r>
          </w:p>
        </w:tc>
        <w:tc>
          <w:tcPr>
            <w:tcW w:w="548" w:type="dxa"/>
            <w:hideMark/>
          </w:tcPr>
          <w:p w14:paraId="4151121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5E2EF6C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ABD4F7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733" w:type="dxa"/>
            <w:noWrap/>
            <w:hideMark/>
          </w:tcPr>
          <w:p w14:paraId="5B9F2E2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04BB3D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E43952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21BE9E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28CB46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95DE4D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r>
      <w:tr w:rsidR="003E2A8C" w:rsidRPr="00235273" w14:paraId="2E111568" w14:textId="77777777" w:rsidTr="00B92A71">
        <w:trPr>
          <w:trHeight w:val="576"/>
          <w:jc w:val="center"/>
        </w:trPr>
        <w:tc>
          <w:tcPr>
            <w:tcW w:w="1418" w:type="dxa"/>
            <w:hideMark/>
          </w:tcPr>
          <w:p w14:paraId="5BFDC96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2019-02-24</w:t>
            </w:r>
          </w:p>
        </w:tc>
        <w:tc>
          <w:tcPr>
            <w:tcW w:w="548" w:type="dxa"/>
            <w:hideMark/>
          </w:tcPr>
          <w:p w14:paraId="3224D3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49C0A67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7EBFAEF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1AA77A3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2607827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0923FE5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44E05E6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3</w:t>
            </w:r>
          </w:p>
        </w:tc>
        <w:tc>
          <w:tcPr>
            <w:tcW w:w="548" w:type="dxa"/>
            <w:hideMark/>
          </w:tcPr>
          <w:p w14:paraId="6E91EA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EE04DA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r>
      <w:tr w:rsidR="003E2A8C" w:rsidRPr="00235273" w14:paraId="6B26A3F3" w14:textId="77777777" w:rsidTr="00B92A71">
        <w:trPr>
          <w:trHeight w:val="288"/>
          <w:jc w:val="center"/>
        </w:trPr>
        <w:tc>
          <w:tcPr>
            <w:tcW w:w="1418" w:type="dxa"/>
            <w:hideMark/>
          </w:tcPr>
          <w:p w14:paraId="606F00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2019-02-24</w:t>
            </w:r>
          </w:p>
        </w:tc>
        <w:tc>
          <w:tcPr>
            <w:tcW w:w="548" w:type="dxa"/>
            <w:hideMark/>
          </w:tcPr>
          <w:p w14:paraId="1D7C10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3B9F4B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692F5B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58DE7F4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6AC5B40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D98B70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26B267D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545F32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78DEF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2913D17" w14:textId="77777777" w:rsidTr="00B92A71">
        <w:trPr>
          <w:trHeight w:val="288"/>
          <w:jc w:val="center"/>
        </w:trPr>
        <w:tc>
          <w:tcPr>
            <w:tcW w:w="1418" w:type="dxa"/>
            <w:hideMark/>
          </w:tcPr>
          <w:p w14:paraId="446C977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2019-02-24</w:t>
            </w:r>
          </w:p>
        </w:tc>
        <w:tc>
          <w:tcPr>
            <w:tcW w:w="548" w:type="dxa"/>
            <w:hideMark/>
          </w:tcPr>
          <w:p w14:paraId="14FA8EC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6B4397F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1B29E9B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31F835F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1A3A79A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059D55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215AEE2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86F562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24956B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01D959FF" w14:textId="77777777" w:rsidTr="00B92A71">
        <w:trPr>
          <w:trHeight w:val="300"/>
          <w:jc w:val="center"/>
        </w:trPr>
        <w:tc>
          <w:tcPr>
            <w:tcW w:w="1418" w:type="dxa"/>
            <w:hideMark/>
          </w:tcPr>
          <w:p w14:paraId="48E1908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2019-02-24</w:t>
            </w:r>
          </w:p>
        </w:tc>
        <w:tc>
          <w:tcPr>
            <w:tcW w:w="548" w:type="dxa"/>
            <w:hideMark/>
          </w:tcPr>
          <w:p w14:paraId="107301A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w:t>
            </w:r>
          </w:p>
        </w:tc>
        <w:tc>
          <w:tcPr>
            <w:tcW w:w="548" w:type="dxa"/>
            <w:hideMark/>
          </w:tcPr>
          <w:p w14:paraId="2712753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0A27EF9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c>
          <w:tcPr>
            <w:tcW w:w="733" w:type="dxa"/>
            <w:noWrap/>
            <w:hideMark/>
          </w:tcPr>
          <w:p w14:paraId="391F2C3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7BEF912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0A0128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07F2C5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7930CD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F5F9B6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2F95FA9B" w14:textId="77777777" w:rsidTr="00B92A71">
        <w:trPr>
          <w:trHeight w:val="576"/>
          <w:jc w:val="center"/>
        </w:trPr>
        <w:tc>
          <w:tcPr>
            <w:tcW w:w="1418" w:type="dxa"/>
            <w:hideMark/>
          </w:tcPr>
          <w:p w14:paraId="0A5E391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2019-02-26</w:t>
            </w:r>
          </w:p>
        </w:tc>
        <w:tc>
          <w:tcPr>
            <w:tcW w:w="548" w:type="dxa"/>
            <w:hideMark/>
          </w:tcPr>
          <w:p w14:paraId="5BC217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10</w:t>
            </w:r>
          </w:p>
        </w:tc>
        <w:tc>
          <w:tcPr>
            <w:tcW w:w="548" w:type="dxa"/>
            <w:hideMark/>
          </w:tcPr>
          <w:p w14:paraId="400E836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07D32B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4B2E4E1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4A7702D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2B5430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0ED8671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1EF79C2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1C2E1986"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30159ABA" w14:textId="77777777" w:rsidTr="00B92A71">
        <w:trPr>
          <w:trHeight w:val="288"/>
          <w:jc w:val="center"/>
        </w:trPr>
        <w:tc>
          <w:tcPr>
            <w:tcW w:w="1418" w:type="dxa"/>
            <w:hideMark/>
          </w:tcPr>
          <w:p w14:paraId="27BBC66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2019-02-26</w:t>
            </w:r>
          </w:p>
        </w:tc>
        <w:tc>
          <w:tcPr>
            <w:tcW w:w="548" w:type="dxa"/>
            <w:hideMark/>
          </w:tcPr>
          <w:p w14:paraId="69B6484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p>
        </w:tc>
        <w:tc>
          <w:tcPr>
            <w:tcW w:w="548" w:type="dxa"/>
            <w:hideMark/>
          </w:tcPr>
          <w:p w14:paraId="1100ED1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6B93945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17AFC94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4DC91DE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78E005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5DAFCB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3C0C48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3E3C7307"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r>
      <w:tr w:rsidR="003E2A8C" w:rsidRPr="00235273" w14:paraId="3F64AD47" w14:textId="77777777" w:rsidTr="00B92A71">
        <w:trPr>
          <w:trHeight w:val="288"/>
          <w:jc w:val="center"/>
        </w:trPr>
        <w:tc>
          <w:tcPr>
            <w:tcW w:w="1418" w:type="dxa"/>
            <w:hideMark/>
          </w:tcPr>
          <w:p w14:paraId="47DD9A7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2019-02-26</w:t>
            </w:r>
          </w:p>
        </w:tc>
        <w:tc>
          <w:tcPr>
            <w:tcW w:w="548" w:type="dxa"/>
            <w:hideMark/>
          </w:tcPr>
          <w:p w14:paraId="1B7C0A0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009A2C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597CED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1BE65D0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F8BBBD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EB13E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50C344A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6E2E3A2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7E7A92F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7522B99F" w14:textId="77777777" w:rsidTr="00B92A71">
        <w:trPr>
          <w:trHeight w:val="300"/>
          <w:jc w:val="center"/>
        </w:trPr>
        <w:tc>
          <w:tcPr>
            <w:tcW w:w="1418" w:type="dxa"/>
            <w:hideMark/>
          </w:tcPr>
          <w:p w14:paraId="1458426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2019-02-26</w:t>
            </w:r>
          </w:p>
        </w:tc>
        <w:tc>
          <w:tcPr>
            <w:tcW w:w="548" w:type="dxa"/>
            <w:hideMark/>
          </w:tcPr>
          <w:p w14:paraId="18F83972"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04</w:t>
            </w:r>
          </w:p>
        </w:tc>
        <w:tc>
          <w:tcPr>
            <w:tcW w:w="548" w:type="dxa"/>
            <w:hideMark/>
          </w:tcPr>
          <w:p w14:paraId="05C07D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449EE60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w:t>
            </w:r>
          </w:p>
        </w:tc>
        <w:tc>
          <w:tcPr>
            <w:tcW w:w="733" w:type="dxa"/>
            <w:noWrap/>
            <w:hideMark/>
          </w:tcPr>
          <w:p w14:paraId="1EEB115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3B04903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391E74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6062E57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4D0992E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355296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38ECA340" w14:textId="77777777" w:rsidTr="00B92A71">
        <w:trPr>
          <w:trHeight w:val="288"/>
          <w:jc w:val="center"/>
        </w:trPr>
        <w:tc>
          <w:tcPr>
            <w:tcW w:w="1418" w:type="dxa"/>
            <w:hideMark/>
          </w:tcPr>
          <w:p w14:paraId="5037FB1B"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2019-02-28</w:t>
            </w:r>
          </w:p>
        </w:tc>
        <w:tc>
          <w:tcPr>
            <w:tcW w:w="548" w:type="dxa"/>
            <w:hideMark/>
          </w:tcPr>
          <w:p w14:paraId="0EA90C6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w:t>
            </w:r>
          </w:p>
        </w:tc>
        <w:tc>
          <w:tcPr>
            <w:tcW w:w="548" w:type="dxa"/>
            <w:hideMark/>
          </w:tcPr>
          <w:p w14:paraId="064DC43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706CD13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19A3DC8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9:30</w:t>
            </w:r>
          </w:p>
        </w:tc>
        <w:tc>
          <w:tcPr>
            <w:tcW w:w="1164" w:type="dxa"/>
            <w:hideMark/>
          </w:tcPr>
          <w:p w14:paraId="3E5069C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2DF6FAB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548" w:type="dxa"/>
            <w:hideMark/>
          </w:tcPr>
          <w:p w14:paraId="76FD2F3F"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6A0A6BE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2CD9C1C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r w:rsidR="003E2A8C" w:rsidRPr="00235273" w14:paraId="61520609" w14:textId="77777777" w:rsidTr="00B92A71">
        <w:trPr>
          <w:trHeight w:val="576"/>
          <w:jc w:val="center"/>
        </w:trPr>
        <w:tc>
          <w:tcPr>
            <w:tcW w:w="1418" w:type="dxa"/>
            <w:hideMark/>
          </w:tcPr>
          <w:p w14:paraId="693F968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2019-02-28</w:t>
            </w:r>
          </w:p>
        </w:tc>
        <w:tc>
          <w:tcPr>
            <w:tcW w:w="548" w:type="dxa"/>
            <w:hideMark/>
          </w:tcPr>
          <w:p w14:paraId="477FAA4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16</w:t>
            </w:r>
          </w:p>
        </w:tc>
        <w:tc>
          <w:tcPr>
            <w:tcW w:w="548" w:type="dxa"/>
            <w:hideMark/>
          </w:tcPr>
          <w:p w14:paraId="07B4B78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3AF12C9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5148EE2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11:00</w:t>
            </w:r>
          </w:p>
        </w:tc>
        <w:tc>
          <w:tcPr>
            <w:tcW w:w="1164" w:type="dxa"/>
            <w:hideMark/>
          </w:tcPr>
          <w:p w14:paraId="75E44E3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52987E59"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 &amp; Visual</w:t>
            </w:r>
          </w:p>
        </w:tc>
        <w:tc>
          <w:tcPr>
            <w:tcW w:w="548" w:type="dxa"/>
            <w:hideMark/>
          </w:tcPr>
          <w:p w14:paraId="3F34005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5</w:t>
            </w:r>
          </w:p>
        </w:tc>
        <w:tc>
          <w:tcPr>
            <w:tcW w:w="548" w:type="dxa"/>
            <w:hideMark/>
          </w:tcPr>
          <w:p w14:paraId="48FEB61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w:t>
            </w:r>
          </w:p>
        </w:tc>
        <w:tc>
          <w:tcPr>
            <w:tcW w:w="548" w:type="dxa"/>
            <w:hideMark/>
          </w:tcPr>
          <w:p w14:paraId="6E9B92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p>
        </w:tc>
      </w:tr>
      <w:tr w:rsidR="003E2A8C" w:rsidRPr="00235273" w14:paraId="6DD4CCB5" w14:textId="77777777" w:rsidTr="00B92A71">
        <w:trPr>
          <w:trHeight w:val="288"/>
          <w:jc w:val="center"/>
        </w:trPr>
        <w:tc>
          <w:tcPr>
            <w:tcW w:w="1418" w:type="dxa"/>
            <w:hideMark/>
          </w:tcPr>
          <w:p w14:paraId="22BE66CE"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2019-02-28</w:t>
            </w:r>
          </w:p>
        </w:tc>
        <w:tc>
          <w:tcPr>
            <w:tcW w:w="548" w:type="dxa"/>
            <w:hideMark/>
          </w:tcPr>
          <w:p w14:paraId="7D7AB70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09</w:t>
            </w:r>
          </w:p>
        </w:tc>
        <w:tc>
          <w:tcPr>
            <w:tcW w:w="548" w:type="dxa"/>
            <w:hideMark/>
          </w:tcPr>
          <w:p w14:paraId="67CBE78C"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147ED0A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6016AA7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12:30</w:t>
            </w:r>
          </w:p>
        </w:tc>
        <w:tc>
          <w:tcPr>
            <w:tcW w:w="1164" w:type="dxa"/>
            <w:hideMark/>
          </w:tcPr>
          <w:p w14:paraId="6096B2B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0529FED"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548" w:type="dxa"/>
            <w:hideMark/>
          </w:tcPr>
          <w:p w14:paraId="4CCDF63A"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146BF294"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0C45D3A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r>
      <w:tr w:rsidR="003E2A8C" w:rsidRPr="00235273" w14:paraId="78997218" w14:textId="77777777" w:rsidTr="00B92A71">
        <w:trPr>
          <w:trHeight w:val="300"/>
          <w:jc w:val="center"/>
        </w:trPr>
        <w:tc>
          <w:tcPr>
            <w:tcW w:w="1418" w:type="dxa"/>
            <w:hideMark/>
          </w:tcPr>
          <w:p w14:paraId="17BE3A5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2019-02-28</w:t>
            </w:r>
          </w:p>
        </w:tc>
        <w:tc>
          <w:tcPr>
            <w:tcW w:w="548" w:type="dxa"/>
            <w:hideMark/>
          </w:tcPr>
          <w:p w14:paraId="77CFBA9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w:t>
            </w:r>
          </w:p>
        </w:tc>
        <w:tc>
          <w:tcPr>
            <w:tcW w:w="548" w:type="dxa"/>
            <w:hideMark/>
          </w:tcPr>
          <w:p w14:paraId="77364783"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4</w:t>
            </w:r>
          </w:p>
        </w:tc>
        <w:tc>
          <w:tcPr>
            <w:tcW w:w="548" w:type="dxa"/>
            <w:hideMark/>
          </w:tcPr>
          <w:p w14:paraId="786254D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8</w:t>
            </w:r>
          </w:p>
        </w:tc>
        <w:tc>
          <w:tcPr>
            <w:tcW w:w="733" w:type="dxa"/>
            <w:noWrap/>
            <w:hideMark/>
          </w:tcPr>
          <w:p w14:paraId="6F5CA2E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14:00</w:t>
            </w:r>
          </w:p>
        </w:tc>
        <w:tc>
          <w:tcPr>
            <w:tcW w:w="1164" w:type="dxa"/>
            <w:hideMark/>
          </w:tcPr>
          <w:p w14:paraId="4FE15A3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Josué</w:t>
            </w:r>
          </w:p>
        </w:tc>
        <w:tc>
          <w:tcPr>
            <w:tcW w:w="1553" w:type="dxa"/>
            <w:hideMark/>
          </w:tcPr>
          <w:p w14:paraId="134DFC85"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548" w:type="dxa"/>
            <w:hideMark/>
          </w:tcPr>
          <w:p w14:paraId="31DD3151"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c>
          <w:tcPr>
            <w:tcW w:w="548" w:type="dxa"/>
            <w:hideMark/>
          </w:tcPr>
          <w:p w14:paraId="0DB9B058"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p>
        </w:tc>
        <w:tc>
          <w:tcPr>
            <w:tcW w:w="548" w:type="dxa"/>
            <w:hideMark/>
          </w:tcPr>
          <w:p w14:paraId="27AED120" w14:textId="77777777" w:rsidR="003E2A8C" w:rsidRPr="00235273" w:rsidRDefault="003E2A8C" w:rsidP="00B92A71">
            <w:pPr>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p>
        </w:tc>
      </w:tr>
    </w:tbl>
    <w:p w14:paraId="31BAE8C6" w14:textId="77777777" w:rsidR="003E2A8C" w:rsidRPr="00235273" w:rsidRDefault="003E2A8C" w:rsidP="00B92A71">
      <w:pPr>
        <w:spacing w:after="0" w:line="480" w:lineRule="auto"/>
        <w:contextualSpacing/>
        <w:rPr>
          <w:rFonts w:ascii="Times New Roman" w:hAnsi="Times New Roman" w:cs="Times New Roman"/>
          <w:b/>
          <w:sz w:val="24"/>
          <w:szCs w:val="24"/>
          <w:lang w:val="en-GB"/>
        </w:rPr>
      </w:pPr>
      <w:r w:rsidRPr="00235273">
        <w:rPr>
          <w:rFonts w:ascii="Times New Roman" w:hAnsi="Times New Roman" w:cs="Times New Roman"/>
          <w:b/>
          <w:sz w:val="24"/>
          <w:szCs w:val="24"/>
          <w:lang w:val="en-GB"/>
        </w:rPr>
        <w:br w:type="page"/>
      </w:r>
    </w:p>
    <w:p w14:paraId="6A80B6B0" w14:textId="17231F29"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b/>
          <w:sz w:val="24"/>
          <w:szCs w:val="24"/>
          <w:lang w:val="en-GB"/>
        </w:rPr>
        <w:lastRenderedPageBreak/>
        <w:t xml:space="preserve">Table S2.  </w:t>
      </w:r>
      <w:r w:rsidRPr="00235273">
        <w:rPr>
          <w:rFonts w:ascii="Times New Roman" w:hAnsi="Times New Roman" w:cs="Times New Roman"/>
          <w:bCs/>
          <w:sz w:val="24"/>
          <w:szCs w:val="24"/>
          <w:lang w:val="en-GB"/>
        </w:rPr>
        <w:t>LMM m</w:t>
      </w:r>
      <w:r w:rsidRPr="00235273">
        <w:rPr>
          <w:rFonts w:ascii="Times New Roman" w:hAnsi="Times New Roman" w:cs="Times New Roman"/>
          <w:sz w:val="24"/>
          <w:szCs w:val="24"/>
          <w:lang w:val="en-GB"/>
        </w:rPr>
        <w:t xml:space="preserve">odel results for latency to resume feeding including </w:t>
      </w:r>
      <w:r w:rsidR="00C80920" w:rsidRPr="00235273">
        <w:rPr>
          <w:rFonts w:ascii="Times New Roman" w:hAnsi="Times New Roman" w:cs="Times New Roman"/>
          <w:sz w:val="24"/>
          <w:szCs w:val="24"/>
          <w:lang w:val="en-GB"/>
        </w:rPr>
        <w:t>1) dataset filtered to include only birds that were present in the 1 hour prior to the treatment. Birds that did not resume feeding that day were assigned a maximum latency equal to civil twilight (i.e., the end of the foraging period), 2) dataset including all birds regardless of whether they were present prior to the treatment (not filtered). This dataset only comprised birds that did return (true latency)</w:t>
      </w:r>
    </w:p>
    <w:tbl>
      <w:tblPr>
        <w:tblW w:w="8647" w:type="dxa"/>
        <w:tblLook w:val="04A0" w:firstRow="1" w:lastRow="0" w:firstColumn="1" w:lastColumn="0" w:noHBand="0" w:noVBand="1"/>
      </w:tblPr>
      <w:tblGrid>
        <w:gridCol w:w="2977"/>
        <w:gridCol w:w="2835"/>
        <w:gridCol w:w="2835"/>
      </w:tblGrid>
      <w:tr w:rsidR="00C80920" w:rsidRPr="00235273" w14:paraId="7FE371E0" w14:textId="77777777" w:rsidTr="00B10323">
        <w:trPr>
          <w:trHeight w:val="396"/>
        </w:trPr>
        <w:tc>
          <w:tcPr>
            <w:tcW w:w="2977" w:type="dxa"/>
            <w:noWrap/>
            <w:vAlign w:val="bottom"/>
            <w:hideMark/>
          </w:tcPr>
          <w:p w14:paraId="66ED7812" w14:textId="77777777" w:rsidR="00C80920" w:rsidRPr="00235273" w:rsidRDefault="00C80920" w:rsidP="00C80920">
            <w:pPr>
              <w:spacing w:after="0" w:line="240" w:lineRule="auto"/>
              <w:contextualSpacing/>
              <w:rPr>
                <w:rFonts w:ascii="Times New Roman" w:hAnsi="Times New Roman" w:cs="Times New Roman"/>
                <w:sz w:val="24"/>
                <w:szCs w:val="24"/>
                <w:lang w:val="en-GB"/>
              </w:rPr>
            </w:pPr>
          </w:p>
        </w:tc>
        <w:tc>
          <w:tcPr>
            <w:tcW w:w="2835" w:type="dxa"/>
            <w:vAlign w:val="bottom"/>
          </w:tcPr>
          <w:p w14:paraId="717D2FD3" w14:textId="77777777" w:rsidR="00C80920" w:rsidRPr="00235273" w:rsidRDefault="00C80920" w:rsidP="00C80920">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LMM Log (LRF seconds)</w:t>
            </w:r>
          </w:p>
          <w:p w14:paraId="3F24273A" w14:textId="63CD9D50" w:rsidR="00C80920" w:rsidRPr="00235273" w:rsidRDefault="00C80920" w:rsidP="00C80920">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Filtered + max latency</w:t>
            </w:r>
          </w:p>
        </w:tc>
        <w:tc>
          <w:tcPr>
            <w:tcW w:w="2835" w:type="dxa"/>
            <w:vAlign w:val="bottom"/>
          </w:tcPr>
          <w:p w14:paraId="35E4FB10" w14:textId="77777777" w:rsidR="00C80920" w:rsidRPr="00235273" w:rsidRDefault="00C80920" w:rsidP="00C80920">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LMM Log (LRF seconds)</w:t>
            </w:r>
          </w:p>
          <w:p w14:paraId="6901A9FE" w14:textId="01A1467A" w:rsidR="00C80920" w:rsidRPr="00235273" w:rsidRDefault="00C80920" w:rsidP="00C80920">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Not filtered + true latency</w:t>
            </w:r>
          </w:p>
        </w:tc>
      </w:tr>
      <w:tr w:rsidR="00C80920" w:rsidRPr="00235273" w14:paraId="07EFBF5F" w14:textId="77777777" w:rsidTr="00C80920">
        <w:trPr>
          <w:trHeight w:val="312"/>
        </w:trPr>
        <w:tc>
          <w:tcPr>
            <w:tcW w:w="2977" w:type="dxa"/>
            <w:tcBorders>
              <w:top w:val="nil"/>
              <w:left w:val="nil"/>
              <w:bottom w:val="single" w:sz="4" w:space="0" w:color="auto"/>
              <w:right w:val="nil"/>
            </w:tcBorders>
            <w:noWrap/>
            <w:vAlign w:val="center"/>
            <w:hideMark/>
          </w:tcPr>
          <w:p w14:paraId="5394A133" w14:textId="77777777" w:rsidR="00C80920" w:rsidRPr="00235273" w:rsidRDefault="00C80920" w:rsidP="00C80920">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Fixed Effects</w:t>
            </w:r>
          </w:p>
        </w:tc>
        <w:tc>
          <w:tcPr>
            <w:tcW w:w="2835" w:type="dxa"/>
            <w:tcBorders>
              <w:top w:val="nil"/>
              <w:left w:val="nil"/>
              <w:bottom w:val="single" w:sz="4" w:space="0" w:color="auto"/>
              <w:right w:val="nil"/>
            </w:tcBorders>
            <w:noWrap/>
            <w:vAlign w:val="bottom"/>
          </w:tcPr>
          <w:p w14:paraId="07F90111" w14:textId="15E0B7A9" w:rsidR="00C80920" w:rsidRPr="00235273" w:rsidRDefault="00C80920" w:rsidP="00C80920">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β (95% CI)</w:t>
            </w:r>
          </w:p>
        </w:tc>
        <w:tc>
          <w:tcPr>
            <w:tcW w:w="2835" w:type="dxa"/>
            <w:tcBorders>
              <w:top w:val="nil"/>
              <w:left w:val="nil"/>
              <w:bottom w:val="single" w:sz="4" w:space="0" w:color="auto"/>
              <w:right w:val="nil"/>
            </w:tcBorders>
            <w:noWrap/>
            <w:vAlign w:val="bottom"/>
          </w:tcPr>
          <w:p w14:paraId="76AA8CFD" w14:textId="630545DD" w:rsidR="00C80920" w:rsidRPr="00235273" w:rsidRDefault="00A26377" w:rsidP="00C80920">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β (95% CI)</w:t>
            </w:r>
          </w:p>
        </w:tc>
      </w:tr>
      <w:tr w:rsidR="00A26377" w:rsidRPr="00235273" w14:paraId="4CAB505E" w14:textId="77777777" w:rsidTr="00C80920">
        <w:trPr>
          <w:trHeight w:val="312"/>
        </w:trPr>
        <w:tc>
          <w:tcPr>
            <w:tcW w:w="2977" w:type="dxa"/>
            <w:noWrap/>
            <w:vAlign w:val="bottom"/>
            <w:hideMark/>
          </w:tcPr>
          <w:p w14:paraId="138D63ED"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Sex</w:t>
            </w:r>
            <w:r w:rsidRPr="00235273">
              <w:rPr>
                <w:rFonts w:ascii="Times New Roman" w:eastAsia="Times New Roman" w:hAnsi="Times New Roman" w:cs="Times New Roman"/>
                <w:sz w:val="24"/>
                <w:szCs w:val="24"/>
                <w:vertAlign w:val="superscript"/>
                <w:lang w:val="en-GB" w:eastAsia="en-CA"/>
              </w:rPr>
              <w:t xml:space="preserve"> a</w:t>
            </w:r>
          </w:p>
        </w:tc>
        <w:tc>
          <w:tcPr>
            <w:tcW w:w="2835" w:type="dxa"/>
            <w:noWrap/>
            <w:vAlign w:val="bottom"/>
          </w:tcPr>
          <w:p w14:paraId="323F285B" w14:textId="12F3969A"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0.03 (-0.33, 0.30)</w:t>
            </w:r>
          </w:p>
        </w:tc>
        <w:tc>
          <w:tcPr>
            <w:tcW w:w="2835" w:type="dxa"/>
            <w:noWrap/>
            <w:vAlign w:val="bottom"/>
          </w:tcPr>
          <w:p w14:paraId="3BFBF9CF" w14:textId="6F29C622"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w:t>
            </w:r>
            <w:r w:rsidR="00F37C0E" w:rsidRPr="00235273">
              <w:rPr>
                <w:rFonts w:ascii="Times New Roman" w:eastAsia="Times New Roman" w:hAnsi="Times New Roman" w:cs="Times New Roman"/>
                <w:sz w:val="24"/>
                <w:szCs w:val="24"/>
                <w:lang w:val="en-GB" w:eastAsia="en-CA"/>
              </w:rPr>
              <w:t>2</w:t>
            </w:r>
            <w:r w:rsidRPr="00235273">
              <w:rPr>
                <w:rFonts w:ascii="Times New Roman" w:eastAsia="Times New Roman" w:hAnsi="Times New Roman" w:cs="Times New Roman"/>
                <w:sz w:val="24"/>
                <w:szCs w:val="24"/>
                <w:lang w:val="en-GB" w:eastAsia="en-CA"/>
              </w:rPr>
              <w:t xml:space="preserve"> (-0.</w:t>
            </w:r>
            <w:r w:rsidR="00F37C0E" w:rsidRPr="00235273">
              <w:rPr>
                <w:rFonts w:ascii="Times New Roman" w:eastAsia="Times New Roman" w:hAnsi="Times New Roman" w:cs="Times New Roman"/>
                <w:sz w:val="24"/>
                <w:szCs w:val="24"/>
                <w:lang w:val="en-GB" w:eastAsia="en-CA"/>
              </w:rPr>
              <w:t>27</w:t>
            </w:r>
            <w:r w:rsidRPr="00235273">
              <w:rPr>
                <w:rFonts w:ascii="Times New Roman" w:eastAsia="Times New Roman" w:hAnsi="Times New Roman" w:cs="Times New Roman"/>
                <w:sz w:val="24"/>
                <w:szCs w:val="24"/>
                <w:lang w:val="en-GB" w:eastAsia="en-CA"/>
              </w:rPr>
              <w:t>, 0.30)</w:t>
            </w:r>
          </w:p>
        </w:tc>
      </w:tr>
      <w:tr w:rsidR="00A26377" w:rsidRPr="00235273" w14:paraId="587AB7C8" w14:textId="77777777" w:rsidTr="00C80920">
        <w:trPr>
          <w:trHeight w:val="312"/>
        </w:trPr>
        <w:tc>
          <w:tcPr>
            <w:tcW w:w="2977" w:type="dxa"/>
            <w:noWrap/>
            <w:vAlign w:val="bottom"/>
            <w:hideMark/>
          </w:tcPr>
          <w:p w14:paraId="6336FBA4"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Treatment</w:t>
            </w:r>
          </w:p>
        </w:tc>
        <w:tc>
          <w:tcPr>
            <w:tcW w:w="2835" w:type="dxa"/>
            <w:noWrap/>
            <w:vAlign w:val="bottom"/>
          </w:tcPr>
          <w:p w14:paraId="4F60A615"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p>
        </w:tc>
        <w:tc>
          <w:tcPr>
            <w:tcW w:w="2835" w:type="dxa"/>
            <w:noWrap/>
            <w:vAlign w:val="bottom"/>
          </w:tcPr>
          <w:p w14:paraId="49D055DC"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r>
      <w:tr w:rsidR="00A26377" w:rsidRPr="00235273" w14:paraId="786512B1" w14:textId="77777777" w:rsidTr="00C80920">
        <w:trPr>
          <w:trHeight w:val="312"/>
        </w:trPr>
        <w:tc>
          <w:tcPr>
            <w:tcW w:w="2977" w:type="dxa"/>
            <w:noWrap/>
            <w:vAlign w:val="bottom"/>
            <w:hideMark/>
          </w:tcPr>
          <w:p w14:paraId="76E94BD8"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Control</w:t>
            </w:r>
          </w:p>
        </w:tc>
        <w:tc>
          <w:tcPr>
            <w:tcW w:w="2835" w:type="dxa"/>
            <w:noWrap/>
            <w:vAlign w:val="bottom"/>
          </w:tcPr>
          <w:p w14:paraId="6F0F95A7" w14:textId="1E8860CB"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6.60 (6.17, 6.96)</w:t>
            </w:r>
          </w:p>
        </w:tc>
        <w:tc>
          <w:tcPr>
            <w:tcW w:w="2835" w:type="dxa"/>
            <w:noWrap/>
            <w:vAlign w:val="bottom"/>
          </w:tcPr>
          <w:p w14:paraId="43ED0EFF" w14:textId="6DABBFE1"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r w:rsidR="00F37C0E" w:rsidRPr="00235273">
              <w:rPr>
                <w:rFonts w:ascii="Times New Roman" w:eastAsia="Times New Roman" w:hAnsi="Times New Roman" w:cs="Times New Roman"/>
                <w:sz w:val="24"/>
                <w:szCs w:val="24"/>
                <w:lang w:val="en-GB" w:eastAsia="en-CA"/>
              </w:rPr>
              <w:t>71</w:t>
            </w:r>
            <w:r w:rsidRPr="00235273">
              <w:rPr>
                <w:rFonts w:ascii="Times New Roman" w:eastAsia="Times New Roman" w:hAnsi="Times New Roman" w:cs="Times New Roman"/>
                <w:sz w:val="24"/>
                <w:szCs w:val="24"/>
                <w:lang w:val="en-GB" w:eastAsia="en-CA"/>
              </w:rPr>
              <w:t xml:space="preserve"> (6.</w:t>
            </w:r>
            <w:r w:rsidR="00F37C0E" w:rsidRPr="00235273">
              <w:rPr>
                <w:rFonts w:ascii="Times New Roman" w:eastAsia="Times New Roman" w:hAnsi="Times New Roman" w:cs="Times New Roman"/>
                <w:sz w:val="24"/>
                <w:szCs w:val="24"/>
                <w:lang w:val="en-GB" w:eastAsia="en-CA"/>
              </w:rPr>
              <w:t>39</w:t>
            </w:r>
            <w:r w:rsidRPr="00235273">
              <w:rPr>
                <w:rFonts w:ascii="Times New Roman" w:eastAsia="Times New Roman" w:hAnsi="Times New Roman" w:cs="Times New Roman"/>
                <w:sz w:val="24"/>
                <w:szCs w:val="24"/>
                <w:lang w:val="en-GB" w:eastAsia="en-CA"/>
              </w:rPr>
              <w:t xml:space="preserve">, </w:t>
            </w:r>
            <w:r w:rsidR="00F37C0E" w:rsidRPr="00235273">
              <w:rPr>
                <w:rFonts w:ascii="Times New Roman" w:eastAsia="Times New Roman" w:hAnsi="Times New Roman" w:cs="Times New Roman"/>
                <w:sz w:val="24"/>
                <w:szCs w:val="24"/>
                <w:lang w:val="en-GB" w:eastAsia="en-CA"/>
              </w:rPr>
              <w:t>7.03</w:t>
            </w:r>
            <w:r w:rsidRPr="00235273">
              <w:rPr>
                <w:rFonts w:ascii="Times New Roman" w:eastAsia="Times New Roman" w:hAnsi="Times New Roman" w:cs="Times New Roman"/>
                <w:sz w:val="24"/>
                <w:szCs w:val="24"/>
                <w:lang w:val="en-GB" w:eastAsia="en-CA"/>
              </w:rPr>
              <w:t>)</w:t>
            </w:r>
          </w:p>
        </w:tc>
      </w:tr>
      <w:tr w:rsidR="00A26377" w:rsidRPr="00235273" w14:paraId="205288AB" w14:textId="77777777" w:rsidTr="00C80920">
        <w:trPr>
          <w:trHeight w:val="312"/>
        </w:trPr>
        <w:tc>
          <w:tcPr>
            <w:tcW w:w="2977" w:type="dxa"/>
            <w:noWrap/>
            <w:vAlign w:val="bottom"/>
            <w:hideMark/>
          </w:tcPr>
          <w:p w14:paraId="588B0A22"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Acoustic</w:t>
            </w:r>
          </w:p>
        </w:tc>
        <w:tc>
          <w:tcPr>
            <w:tcW w:w="2835" w:type="dxa"/>
            <w:noWrap/>
            <w:vAlign w:val="bottom"/>
          </w:tcPr>
          <w:p w14:paraId="6910A1AD" w14:textId="7ACD9911"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6.67 (6.40, 7.16)</w:t>
            </w:r>
          </w:p>
        </w:tc>
        <w:tc>
          <w:tcPr>
            <w:tcW w:w="2835" w:type="dxa"/>
            <w:noWrap/>
            <w:vAlign w:val="bottom"/>
          </w:tcPr>
          <w:p w14:paraId="3E175632" w14:textId="6F036847"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6.</w:t>
            </w:r>
            <w:r w:rsidR="00F37C0E" w:rsidRPr="00235273">
              <w:rPr>
                <w:rFonts w:ascii="Times New Roman" w:eastAsia="Times New Roman" w:hAnsi="Times New Roman" w:cs="Times New Roman"/>
                <w:sz w:val="24"/>
                <w:szCs w:val="24"/>
                <w:lang w:val="en-GB" w:eastAsia="en-CA"/>
              </w:rPr>
              <w:t>89</w:t>
            </w:r>
            <w:r w:rsidRPr="00235273">
              <w:rPr>
                <w:rFonts w:ascii="Times New Roman" w:eastAsia="Times New Roman" w:hAnsi="Times New Roman" w:cs="Times New Roman"/>
                <w:sz w:val="24"/>
                <w:szCs w:val="24"/>
                <w:lang w:val="en-GB" w:eastAsia="en-CA"/>
              </w:rPr>
              <w:t xml:space="preserve"> (6.</w:t>
            </w:r>
            <w:r w:rsidR="00F37C0E" w:rsidRPr="00235273">
              <w:rPr>
                <w:rFonts w:ascii="Times New Roman" w:eastAsia="Times New Roman" w:hAnsi="Times New Roman" w:cs="Times New Roman"/>
                <w:sz w:val="24"/>
                <w:szCs w:val="24"/>
                <w:lang w:val="en-GB" w:eastAsia="en-CA"/>
              </w:rPr>
              <w:t>58</w:t>
            </w:r>
            <w:r w:rsidRPr="00235273">
              <w:rPr>
                <w:rFonts w:ascii="Times New Roman" w:eastAsia="Times New Roman" w:hAnsi="Times New Roman" w:cs="Times New Roman"/>
                <w:sz w:val="24"/>
                <w:szCs w:val="24"/>
                <w:lang w:val="en-GB" w:eastAsia="en-CA"/>
              </w:rPr>
              <w:t>, 7.</w:t>
            </w:r>
            <w:r w:rsidR="00F37C0E" w:rsidRPr="00235273">
              <w:rPr>
                <w:rFonts w:ascii="Times New Roman" w:eastAsia="Times New Roman" w:hAnsi="Times New Roman" w:cs="Times New Roman"/>
                <w:sz w:val="24"/>
                <w:szCs w:val="24"/>
                <w:lang w:val="en-GB" w:eastAsia="en-CA"/>
              </w:rPr>
              <w:t>21</w:t>
            </w:r>
            <w:r w:rsidRPr="00235273">
              <w:rPr>
                <w:rFonts w:ascii="Times New Roman" w:eastAsia="Times New Roman" w:hAnsi="Times New Roman" w:cs="Times New Roman"/>
                <w:sz w:val="24"/>
                <w:szCs w:val="24"/>
                <w:lang w:val="en-GB" w:eastAsia="en-CA"/>
              </w:rPr>
              <w:t>)</w:t>
            </w:r>
          </w:p>
        </w:tc>
      </w:tr>
      <w:tr w:rsidR="00A26377" w:rsidRPr="00235273" w14:paraId="7AE56CFB" w14:textId="77777777" w:rsidTr="00C80920">
        <w:trPr>
          <w:trHeight w:val="312"/>
        </w:trPr>
        <w:tc>
          <w:tcPr>
            <w:tcW w:w="2977" w:type="dxa"/>
            <w:noWrap/>
            <w:vAlign w:val="bottom"/>
            <w:hideMark/>
          </w:tcPr>
          <w:p w14:paraId="1951CD0F"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Visual</w:t>
            </w:r>
          </w:p>
        </w:tc>
        <w:tc>
          <w:tcPr>
            <w:tcW w:w="2835" w:type="dxa"/>
            <w:noWrap/>
            <w:vAlign w:val="bottom"/>
          </w:tcPr>
          <w:p w14:paraId="7234701E" w14:textId="54F95653"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7.74 (7.38, 8.12)</w:t>
            </w:r>
          </w:p>
        </w:tc>
        <w:tc>
          <w:tcPr>
            <w:tcW w:w="2835" w:type="dxa"/>
            <w:noWrap/>
            <w:vAlign w:val="bottom"/>
          </w:tcPr>
          <w:p w14:paraId="60BE2D87" w14:textId="0C61FE1F"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7.7</w:t>
            </w:r>
            <w:r w:rsidR="00F37C0E" w:rsidRPr="00235273">
              <w:rPr>
                <w:rFonts w:ascii="Times New Roman" w:eastAsia="Times New Roman" w:hAnsi="Times New Roman" w:cs="Times New Roman"/>
                <w:sz w:val="24"/>
                <w:szCs w:val="24"/>
                <w:lang w:val="en-GB" w:eastAsia="en-CA"/>
              </w:rPr>
              <w:t>1</w:t>
            </w:r>
            <w:r w:rsidRPr="00235273">
              <w:rPr>
                <w:rFonts w:ascii="Times New Roman" w:eastAsia="Times New Roman" w:hAnsi="Times New Roman" w:cs="Times New Roman"/>
                <w:sz w:val="24"/>
                <w:szCs w:val="24"/>
                <w:lang w:val="en-GB" w:eastAsia="en-CA"/>
              </w:rPr>
              <w:t xml:space="preserve"> (7.</w:t>
            </w:r>
            <w:r w:rsidR="00F37C0E" w:rsidRPr="00235273">
              <w:rPr>
                <w:rFonts w:ascii="Times New Roman" w:eastAsia="Times New Roman" w:hAnsi="Times New Roman" w:cs="Times New Roman"/>
                <w:sz w:val="24"/>
                <w:szCs w:val="24"/>
                <w:lang w:val="en-GB" w:eastAsia="en-CA"/>
              </w:rPr>
              <w:t>45</w:t>
            </w:r>
            <w:r w:rsidRPr="00235273">
              <w:rPr>
                <w:rFonts w:ascii="Times New Roman" w:eastAsia="Times New Roman" w:hAnsi="Times New Roman" w:cs="Times New Roman"/>
                <w:sz w:val="24"/>
                <w:szCs w:val="24"/>
                <w:lang w:val="en-GB" w:eastAsia="en-CA"/>
              </w:rPr>
              <w:t>, 8.</w:t>
            </w:r>
            <w:r w:rsidR="00F37C0E" w:rsidRPr="00235273">
              <w:rPr>
                <w:rFonts w:ascii="Times New Roman" w:eastAsia="Times New Roman" w:hAnsi="Times New Roman" w:cs="Times New Roman"/>
                <w:sz w:val="24"/>
                <w:szCs w:val="24"/>
                <w:lang w:val="en-GB" w:eastAsia="en-CA"/>
              </w:rPr>
              <w:t>09</w:t>
            </w:r>
            <w:r w:rsidRPr="00235273">
              <w:rPr>
                <w:rFonts w:ascii="Times New Roman" w:eastAsia="Times New Roman" w:hAnsi="Times New Roman" w:cs="Times New Roman"/>
                <w:sz w:val="24"/>
                <w:szCs w:val="24"/>
                <w:lang w:val="en-GB" w:eastAsia="en-CA"/>
              </w:rPr>
              <w:t>)</w:t>
            </w:r>
          </w:p>
        </w:tc>
      </w:tr>
      <w:tr w:rsidR="00A26377" w:rsidRPr="00235273" w14:paraId="2F1BADB6" w14:textId="77777777" w:rsidTr="00C80920">
        <w:trPr>
          <w:trHeight w:val="312"/>
        </w:trPr>
        <w:tc>
          <w:tcPr>
            <w:tcW w:w="2977" w:type="dxa"/>
            <w:noWrap/>
            <w:vAlign w:val="bottom"/>
            <w:hideMark/>
          </w:tcPr>
          <w:p w14:paraId="4E92CA53"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Both</w:t>
            </w:r>
          </w:p>
        </w:tc>
        <w:tc>
          <w:tcPr>
            <w:tcW w:w="2835" w:type="dxa"/>
            <w:noWrap/>
            <w:vAlign w:val="bottom"/>
          </w:tcPr>
          <w:p w14:paraId="7068B6C7" w14:textId="40C76DD4"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7.61 (7.23, 7.99)</w:t>
            </w:r>
          </w:p>
        </w:tc>
        <w:tc>
          <w:tcPr>
            <w:tcW w:w="2835" w:type="dxa"/>
            <w:noWrap/>
            <w:vAlign w:val="bottom"/>
          </w:tcPr>
          <w:p w14:paraId="7C38EE52" w14:textId="3FA980EF"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7.6</w:t>
            </w:r>
            <w:r w:rsidR="00F37C0E" w:rsidRPr="00235273">
              <w:rPr>
                <w:rFonts w:ascii="Times New Roman" w:eastAsia="Times New Roman" w:hAnsi="Times New Roman" w:cs="Times New Roman"/>
                <w:sz w:val="24"/>
                <w:szCs w:val="24"/>
                <w:lang w:val="en-GB" w:eastAsia="en-CA"/>
              </w:rPr>
              <w:t>1</w:t>
            </w:r>
            <w:r w:rsidRPr="00235273">
              <w:rPr>
                <w:rFonts w:ascii="Times New Roman" w:eastAsia="Times New Roman" w:hAnsi="Times New Roman" w:cs="Times New Roman"/>
                <w:sz w:val="24"/>
                <w:szCs w:val="24"/>
                <w:lang w:val="en-GB" w:eastAsia="en-CA"/>
              </w:rPr>
              <w:t xml:space="preserve"> (7.</w:t>
            </w:r>
            <w:r w:rsidR="00F37C0E" w:rsidRPr="00235273">
              <w:rPr>
                <w:rFonts w:ascii="Times New Roman" w:eastAsia="Times New Roman" w:hAnsi="Times New Roman" w:cs="Times New Roman"/>
                <w:sz w:val="24"/>
                <w:szCs w:val="24"/>
                <w:lang w:val="en-GB" w:eastAsia="en-CA"/>
              </w:rPr>
              <w:t>32</w:t>
            </w:r>
            <w:r w:rsidRPr="00235273">
              <w:rPr>
                <w:rFonts w:ascii="Times New Roman" w:eastAsia="Times New Roman" w:hAnsi="Times New Roman" w:cs="Times New Roman"/>
                <w:sz w:val="24"/>
                <w:szCs w:val="24"/>
                <w:lang w:val="en-GB" w:eastAsia="en-CA"/>
              </w:rPr>
              <w:t>, 7.9</w:t>
            </w:r>
            <w:r w:rsidR="00F37C0E" w:rsidRPr="00235273">
              <w:rPr>
                <w:rFonts w:ascii="Times New Roman" w:eastAsia="Times New Roman" w:hAnsi="Times New Roman" w:cs="Times New Roman"/>
                <w:sz w:val="24"/>
                <w:szCs w:val="24"/>
                <w:lang w:val="en-GB" w:eastAsia="en-CA"/>
              </w:rPr>
              <w:t>4</w:t>
            </w:r>
            <w:r w:rsidRPr="00235273">
              <w:rPr>
                <w:rFonts w:ascii="Times New Roman" w:eastAsia="Times New Roman" w:hAnsi="Times New Roman" w:cs="Times New Roman"/>
                <w:sz w:val="24"/>
                <w:szCs w:val="24"/>
                <w:lang w:val="en-GB" w:eastAsia="en-CA"/>
              </w:rPr>
              <w:t>)</w:t>
            </w:r>
          </w:p>
        </w:tc>
      </w:tr>
      <w:tr w:rsidR="00A26377" w:rsidRPr="00235273" w14:paraId="40FA493C" w14:textId="77777777" w:rsidTr="00C80920">
        <w:trPr>
          <w:trHeight w:val="312"/>
        </w:trPr>
        <w:tc>
          <w:tcPr>
            <w:tcW w:w="2977" w:type="dxa"/>
            <w:noWrap/>
            <w:vAlign w:val="bottom"/>
            <w:hideMark/>
          </w:tcPr>
          <w:p w14:paraId="53E3E493"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Temperature</w:t>
            </w:r>
            <w:r w:rsidRPr="00235273">
              <w:rPr>
                <w:rFonts w:ascii="Times New Roman" w:eastAsia="Times New Roman" w:hAnsi="Times New Roman" w:cs="Times New Roman"/>
                <w:sz w:val="24"/>
                <w:szCs w:val="24"/>
                <w:vertAlign w:val="superscript"/>
                <w:lang w:val="en-GB" w:eastAsia="en-CA"/>
              </w:rPr>
              <w:t xml:space="preserve"> b</w:t>
            </w:r>
          </w:p>
        </w:tc>
        <w:tc>
          <w:tcPr>
            <w:tcW w:w="2835" w:type="dxa"/>
            <w:noWrap/>
            <w:vAlign w:val="bottom"/>
          </w:tcPr>
          <w:p w14:paraId="68C4C3DA"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p>
        </w:tc>
        <w:tc>
          <w:tcPr>
            <w:tcW w:w="2835" w:type="dxa"/>
            <w:noWrap/>
            <w:vAlign w:val="bottom"/>
          </w:tcPr>
          <w:p w14:paraId="5F9A63FA"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r>
      <w:tr w:rsidR="00A26377" w:rsidRPr="00235273" w14:paraId="0C4F797F" w14:textId="77777777" w:rsidTr="00C80920">
        <w:trPr>
          <w:trHeight w:val="312"/>
        </w:trPr>
        <w:tc>
          <w:tcPr>
            <w:tcW w:w="2977" w:type="dxa"/>
            <w:noWrap/>
            <w:vAlign w:val="center"/>
            <w:hideMark/>
          </w:tcPr>
          <w:p w14:paraId="5CD84D59"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Temperature by Control</w:t>
            </w:r>
          </w:p>
        </w:tc>
        <w:tc>
          <w:tcPr>
            <w:tcW w:w="2835" w:type="dxa"/>
            <w:noWrap/>
            <w:vAlign w:val="bottom"/>
          </w:tcPr>
          <w:p w14:paraId="711C4544" w14:textId="59205FCC"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0.24 (0.03, 0.36)</w:t>
            </w:r>
          </w:p>
        </w:tc>
        <w:tc>
          <w:tcPr>
            <w:tcW w:w="2835" w:type="dxa"/>
            <w:noWrap/>
            <w:vAlign w:val="bottom"/>
          </w:tcPr>
          <w:p w14:paraId="649A3E28" w14:textId="4571682F"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r w:rsidR="00F37C0E" w:rsidRPr="00235273">
              <w:rPr>
                <w:rFonts w:ascii="Times New Roman" w:eastAsia="Times New Roman" w:hAnsi="Times New Roman" w:cs="Times New Roman"/>
                <w:sz w:val="24"/>
                <w:szCs w:val="24"/>
                <w:lang w:val="en-GB" w:eastAsia="en-CA"/>
              </w:rPr>
              <w:t>1</w:t>
            </w:r>
            <w:r w:rsidRPr="00235273">
              <w:rPr>
                <w:rFonts w:ascii="Times New Roman" w:eastAsia="Times New Roman" w:hAnsi="Times New Roman" w:cs="Times New Roman"/>
                <w:sz w:val="24"/>
                <w:szCs w:val="24"/>
                <w:lang w:val="en-GB" w:eastAsia="en-CA"/>
              </w:rPr>
              <w:t xml:space="preserve"> (0.0</w:t>
            </w:r>
            <w:r w:rsidR="00F37C0E" w:rsidRPr="00235273">
              <w:rPr>
                <w:rFonts w:ascii="Times New Roman" w:eastAsia="Times New Roman" w:hAnsi="Times New Roman" w:cs="Times New Roman"/>
                <w:sz w:val="24"/>
                <w:szCs w:val="24"/>
                <w:lang w:val="en-GB" w:eastAsia="en-CA"/>
              </w:rPr>
              <w:t>8</w:t>
            </w:r>
            <w:r w:rsidRPr="00235273">
              <w:rPr>
                <w:rFonts w:ascii="Times New Roman" w:eastAsia="Times New Roman" w:hAnsi="Times New Roman" w:cs="Times New Roman"/>
                <w:sz w:val="24"/>
                <w:szCs w:val="24"/>
                <w:lang w:val="en-GB" w:eastAsia="en-CA"/>
              </w:rPr>
              <w:t>, 0.3</w:t>
            </w:r>
            <w:r w:rsidR="00F37C0E" w:rsidRPr="00235273">
              <w:rPr>
                <w:rFonts w:ascii="Times New Roman" w:eastAsia="Times New Roman" w:hAnsi="Times New Roman" w:cs="Times New Roman"/>
                <w:sz w:val="24"/>
                <w:szCs w:val="24"/>
                <w:lang w:val="en-GB" w:eastAsia="en-CA"/>
              </w:rPr>
              <w:t>7</w:t>
            </w:r>
            <w:r w:rsidRPr="00235273">
              <w:rPr>
                <w:rFonts w:ascii="Times New Roman" w:eastAsia="Times New Roman" w:hAnsi="Times New Roman" w:cs="Times New Roman"/>
                <w:sz w:val="24"/>
                <w:szCs w:val="24"/>
                <w:lang w:val="en-GB" w:eastAsia="en-CA"/>
              </w:rPr>
              <w:t>)</w:t>
            </w:r>
          </w:p>
        </w:tc>
      </w:tr>
      <w:tr w:rsidR="00A26377" w:rsidRPr="00235273" w14:paraId="5EE91ED5" w14:textId="77777777" w:rsidTr="00C80920">
        <w:trPr>
          <w:trHeight w:val="312"/>
        </w:trPr>
        <w:tc>
          <w:tcPr>
            <w:tcW w:w="2977" w:type="dxa"/>
            <w:noWrap/>
            <w:vAlign w:val="bottom"/>
            <w:hideMark/>
          </w:tcPr>
          <w:p w14:paraId="5FF4C55E"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Temperature by Acoustic</w:t>
            </w:r>
          </w:p>
        </w:tc>
        <w:tc>
          <w:tcPr>
            <w:tcW w:w="2835" w:type="dxa"/>
            <w:noWrap/>
            <w:vAlign w:val="bottom"/>
          </w:tcPr>
          <w:p w14:paraId="4C4484E2" w14:textId="69735418"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0.17 (0.00, 0.31)</w:t>
            </w:r>
          </w:p>
        </w:tc>
        <w:tc>
          <w:tcPr>
            <w:tcW w:w="2835" w:type="dxa"/>
            <w:noWrap/>
            <w:vAlign w:val="bottom"/>
          </w:tcPr>
          <w:p w14:paraId="7BAAB4DB" w14:textId="1FAAADB2"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w:t>
            </w:r>
            <w:r w:rsidR="00F37C0E" w:rsidRPr="00235273">
              <w:rPr>
                <w:rFonts w:ascii="Times New Roman" w:eastAsia="Times New Roman" w:hAnsi="Times New Roman" w:cs="Times New Roman"/>
                <w:sz w:val="24"/>
                <w:szCs w:val="24"/>
                <w:lang w:val="en-GB" w:eastAsia="en-CA"/>
              </w:rPr>
              <w:t>30</w:t>
            </w:r>
            <w:r w:rsidRPr="00235273">
              <w:rPr>
                <w:rFonts w:ascii="Times New Roman" w:eastAsia="Times New Roman" w:hAnsi="Times New Roman" w:cs="Times New Roman"/>
                <w:sz w:val="24"/>
                <w:szCs w:val="24"/>
                <w:lang w:val="en-GB" w:eastAsia="en-CA"/>
              </w:rPr>
              <w:t xml:space="preserve"> (0.</w:t>
            </w:r>
            <w:r w:rsidR="00F37C0E" w:rsidRPr="00235273">
              <w:rPr>
                <w:rFonts w:ascii="Times New Roman" w:eastAsia="Times New Roman" w:hAnsi="Times New Roman" w:cs="Times New Roman"/>
                <w:sz w:val="24"/>
                <w:szCs w:val="24"/>
                <w:lang w:val="en-GB" w:eastAsia="en-CA"/>
              </w:rPr>
              <w:t>16</w:t>
            </w:r>
            <w:r w:rsidRPr="00235273">
              <w:rPr>
                <w:rFonts w:ascii="Times New Roman" w:eastAsia="Times New Roman" w:hAnsi="Times New Roman" w:cs="Times New Roman"/>
                <w:sz w:val="24"/>
                <w:szCs w:val="24"/>
                <w:lang w:val="en-GB" w:eastAsia="en-CA"/>
              </w:rPr>
              <w:t>, 0.</w:t>
            </w:r>
            <w:r w:rsidR="00F37C0E" w:rsidRPr="00235273">
              <w:rPr>
                <w:rFonts w:ascii="Times New Roman" w:eastAsia="Times New Roman" w:hAnsi="Times New Roman" w:cs="Times New Roman"/>
                <w:sz w:val="24"/>
                <w:szCs w:val="24"/>
                <w:lang w:val="en-GB" w:eastAsia="en-CA"/>
              </w:rPr>
              <w:t>44</w:t>
            </w:r>
            <w:r w:rsidRPr="00235273">
              <w:rPr>
                <w:rFonts w:ascii="Times New Roman" w:eastAsia="Times New Roman" w:hAnsi="Times New Roman" w:cs="Times New Roman"/>
                <w:sz w:val="24"/>
                <w:szCs w:val="24"/>
                <w:lang w:val="en-GB" w:eastAsia="en-CA"/>
              </w:rPr>
              <w:t>)</w:t>
            </w:r>
          </w:p>
        </w:tc>
      </w:tr>
      <w:tr w:rsidR="00A26377" w:rsidRPr="00235273" w14:paraId="6A45892F" w14:textId="77777777" w:rsidTr="00C80920">
        <w:trPr>
          <w:trHeight w:val="312"/>
        </w:trPr>
        <w:tc>
          <w:tcPr>
            <w:tcW w:w="2977" w:type="dxa"/>
            <w:noWrap/>
            <w:vAlign w:val="bottom"/>
            <w:hideMark/>
          </w:tcPr>
          <w:p w14:paraId="3050B329"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Temperature by Visual</w:t>
            </w:r>
          </w:p>
        </w:tc>
        <w:tc>
          <w:tcPr>
            <w:tcW w:w="2835" w:type="dxa"/>
            <w:noWrap/>
            <w:vAlign w:val="bottom"/>
          </w:tcPr>
          <w:p w14:paraId="22F6074F" w14:textId="038C60BC"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0.02 (-0.12, 0.19)</w:t>
            </w:r>
          </w:p>
        </w:tc>
        <w:tc>
          <w:tcPr>
            <w:tcW w:w="2835" w:type="dxa"/>
            <w:noWrap/>
            <w:vAlign w:val="bottom"/>
          </w:tcPr>
          <w:p w14:paraId="53832C41" w14:textId="478B66AD"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w:t>
            </w:r>
            <w:r w:rsidR="00F37C0E" w:rsidRPr="00235273">
              <w:rPr>
                <w:rFonts w:ascii="Times New Roman" w:eastAsia="Times New Roman" w:hAnsi="Times New Roman" w:cs="Times New Roman"/>
                <w:sz w:val="24"/>
                <w:szCs w:val="24"/>
                <w:lang w:val="en-GB" w:eastAsia="en-CA"/>
              </w:rPr>
              <w:t>6</w:t>
            </w:r>
            <w:r w:rsidRPr="00235273">
              <w:rPr>
                <w:rFonts w:ascii="Times New Roman" w:eastAsia="Times New Roman" w:hAnsi="Times New Roman" w:cs="Times New Roman"/>
                <w:sz w:val="24"/>
                <w:szCs w:val="24"/>
                <w:lang w:val="en-GB" w:eastAsia="en-CA"/>
              </w:rPr>
              <w:t xml:space="preserve"> (-0.</w:t>
            </w:r>
            <w:r w:rsidR="00F37C0E" w:rsidRPr="00235273">
              <w:rPr>
                <w:rFonts w:ascii="Times New Roman" w:eastAsia="Times New Roman" w:hAnsi="Times New Roman" w:cs="Times New Roman"/>
                <w:sz w:val="24"/>
                <w:szCs w:val="24"/>
                <w:lang w:val="en-GB" w:eastAsia="en-CA"/>
              </w:rPr>
              <w:t>07</w:t>
            </w:r>
            <w:r w:rsidRPr="00235273">
              <w:rPr>
                <w:rFonts w:ascii="Times New Roman" w:eastAsia="Times New Roman" w:hAnsi="Times New Roman" w:cs="Times New Roman"/>
                <w:sz w:val="24"/>
                <w:szCs w:val="24"/>
                <w:lang w:val="en-GB" w:eastAsia="en-CA"/>
              </w:rPr>
              <w:t>, 0.</w:t>
            </w:r>
            <w:r w:rsidR="00F37C0E" w:rsidRPr="00235273">
              <w:rPr>
                <w:rFonts w:ascii="Times New Roman" w:eastAsia="Times New Roman" w:hAnsi="Times New Roman" w:cs="Times New Roman"/>
                <w:sz w:val="24"/>
                <w:szCs w:val="24"/>
                <w:lang w:val="en-GB" w:eastAsia="en-CA"/>
              </w:rPr>
              <w:t>20</w:t>
            </w:r>
            <w:r w:rsidRPr="00235273">
              <w:rPr>
                <w:rFonts w:ascii="Times New Roman" w:eastAsia="Times New Roman" w:hAnsi="Times New Roman" w:cs="Times New Roman"/>
                <w:sz w:val="24"/>
                <w:szCs w:val="24"/>
                <w:lang w:val="en-GB" w:eastAsia="en-CA"/>
              </w:rPr>
              <w:t>)</w:t>
            </w:r>
          </w:p>
        </w:tc>
      </w:tr>
      <w:tr w:rsidR="00A26377" w:rsidRPr="00235273" w14:paraId="5DE21AD9" w14:textId="77777777" w:rsidTr="00C80920">
        <w:trPr>
          <w:trHeight w:val="312"/>
        </w:trPr>
        <w:tc>
          <w:tcPr>
            <w:tcW w:w="2977" w:type="dxa"/>
            <w:noWrap/>
            <w:vAlign w:val="bottom"/>
            <w:hideMark/>
          </w:tcPr>
          <w:p w14:paraId="08ACCC89" w14:textId="77777777" w:rsidR="00A26377" w:rsidRPr="00235273" w:rsidRDefault="00A26377" w:rsidP="00A26377">
            <w:pPr>
              <w:spacing w:after="0" w:line="240" w:lineRule="auto"/>
              <w:ind w:firstLineChars="100" w:firstLine="240"/>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Temperature by Both</w:t>
            </w:r>
          </w:p>
        </w:tc>
        <w:tc>
          <w:tcPr>
            <w:tcW w:w="2835" w:type="dxa"/>
            <w:noWrap/>
            <w:vAlign w:val="bottom"/>
          </w:tcPr>
          <w:p w14:paraId="682F4BEE" w14:textId="64F1B643"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0.21 (0.05, 0.38)</w:t>
            </w:r>
          </w:p>
        </w:tc>
        <w:tc>
          <w:tcPr>
            <w:tcW w:w="2835" w:type="dxa"/>
            <w:noWrap/>
            <w:vAlign w:val="bottom"/>
          </w:tcPr>
          <w:p w14:paraId="7980D115" w14:textId="1C57BFFE"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0.2</w:t>
            </w:r>
            <w:r w:rsidR="00F37C0E" w:rsidRPr="00235273">
              <w:rPr>
                <w:rFonts w:ascii="Times New Roman" w:eastAsia="Times New Roman" w:hAnsi="Times New Roman" w:cs="Times New Roman"/>
                <w:sz w:val="24"/>
                <w:szCs w:val="24"/>
                <w:lang w:val="en-GB" w:eastAsia="en-CA"/>
              </w:rPr>
              <w:t>0</w:t>
            </w:r>
            <w:r w:rsidRPr="00235273">
              <w:rPr>
                <w:rFonts w:ascii="Times New Roman" w:eastAsia="Times New Roman" w:hAnsi="Times New Roman" w:cs="Times New Roman"/>
                <w:sz w:val="24"/>
                <w:szCs w:val="24"/>
                <w:lang w:val="en-GB" w:eastAsia="en-CA"/>
              </w:rPr>
              <w:t xml:space="preserve"> (0.0</w:t>
            </w:r>
            <w:r w:rsidR="00F37C0E" w:rsidRPr="00235273">
              <w:rPr>
                <w:rFonts w:ascii="Times New Roman" w:eastAsia="Times New Roman" w:hAnsi="Times New Roman" w:cs="Times New Roman"/>
                <w:sz w:val="24"/>
                <w:szCs w:val="24"/>
                <w:lang w:val="en-GB" w:eastAsia="en-CA"/>
              </w:rPr>
              <w:t>1</w:t>
            </w:r>
            <w:r w:rsidRPr="00235273">
              <w:rPr>
                <w:rFonts w:ascii="Times New Roman" w:eastAsia="Times New Roman" w:hAnsi="Times New Roman" w:cs="Times New Roman"/>
                <w:sz w:val="24"/>
                <w:szCs w:val="24"/>
                <w:lang w:val="en-GB" w:eastAsia="en-CA"/>
              </w:rPr>
              <w:t>, 0.</w:t>
            </w:r>
            <w:r w:rsidR="00F37C0E" w:rsidRPr="00235273">
              <w:rPr>
                <w:rFonts w:ascii="Times New Roman" w:eastAsia="Times New Roman" w:hAnsi="Times New Roman" w:cs="Times New Roman"/>
                <w:sz w:val="24"/>
                <w:szCs w:val="24"/>
                <w:lang w:val="en-GB" w:eastAsia="en-CA"/>
              </w:rPr>
              <w:t>30</w:t>
            </w:r>
            <w:r w:rsidRPr="00235273">
              <w:rPr>
                <w:rFonts w:ascii="Times New Roman" w:eastAsia="Times New Roman" w:hAnsi="Times New Roman" w:cs="Times New Roman"/>
                <w:sz w:val="24"/>
                <w:szCs w:val="24"/>
                <w:lang w:val="en-GB" w:eastAsia="en-CA"/>
              </w:rPr>
              <w:t>)</w:t>
            </w:r>
          </w:p>
        </w:tc>
      </w:tr>
      <w:tr w:rsidR="00A26377" w:rsidRPr="00235273" w14:paraId="446C067B" w14:textId="77777777" w:rsidTr="00C80920">
        <w:trPr>
          <w:trHeight w:val="312"/>
        </w:trPr>
        <w:tc>
          <w:tcPr>
            <w:tcW w:w="2977" w:type="dxa"/>
            <w:noWrap/>
            <w:vAlign w:val="bottom"/>
            <w:hideMark/>
          </w:tcPr>
          <w:p w14:paraId="462CD95D"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p>
        </w:tc>
        <w:tc>
          <w:tcPr>
            <w:tcW w:w="2835" w:type="dxa"/>
            <w:noWrap/>
            <w:vAlign w:val="bottom"/>
          </w:tcPr>
          <w:p w14:paraId="419B9928"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c>
          <w:tcPr>
            <w:tcW w:w="2835" w:type="dxa"/>
            <w:noWrap/>
            <w:vAlign w:val="bottom"/>
          </w:tcPr>
          <w:p w14:paraId="094F5B3E"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r>
      <w:tr w:rsidR="00A26377" w:rsidRPr="00235273" w14:paraId="55227A56" w14:textId="77777777" w:rsidTr="00C80920">
        <w:trPr>
          <w:trHeight w:val="312"/>
        </w:trPr>
        <w:tc>
          <w:tcPr>
            <w:tcW w:w="2977" w:type="dxa"/>
            <w:tcBorders>
              <w:top w:val="nil"/>
              <w:left w:val="nil"/>
              <w:bottom w:val="single" w:sz="4" w:space="0" w:color="auto"/>
              <w:right w:val="nil"/>
            </w:tcBorders>
            <w:noWrap/>
            <w:vAlign w:val="bottom"/>
            <w:hideMark/>
          </w:tcPr>
          <w:p w14:paraId="7F4175EB"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Random Effects</w:t>
            </w:r>
          </w:p>
        </w:tc>
        <w:tc>
          <w:tcPr>
            <w:tcW w:w="2835" w:type="dxa"/>
            <w:tcBorders>
              <w:top w:val="nil"/>
              <w:left w:val="nil"/>
              <w:bottom w:val="single" w:sz="4" w:space="0" w:color="auto"/>
              <w:right w:val="nil"/>
            </w:tcBorders>
            <w:noWrap/>
            <w:vAlign w:val="bottom"/>
          </w:tcPr>
          <w:p w14:paraId="0D55C564" w14:textId="11ED8720"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σ (95% CI)</w:t>
            </w:r>
          </w:p>
        </w:tc>
        <w:tc>
          <w:tcPr>
            <w:tcW w:w="2835" w:type="dxa"/>
            <w:tcBorders>
              <w:top w:val="nil"/>
              <w:left w:val="nil"/>
              <w:bottom w:val="single" w:sz="4" w:space="0" w:color="auto"/>
              <w:right w:val="nil"/>
            </w:tcBorders>
            <w:noWrap/>
            <w:vAlign w:val="bottom"/>
          </w:tcPr>
          <w:p w14:paraId="2E823B1C" w14:textId="7CCBBC0E"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σ (95% CI)</w:t>
            </w:r>
          </w:p>
        </w:tc>
      </w:tr>
      <w:tr w:rsidR="00A26377" w:rsidRPr="00235273" w14:paraId="6F315ED3" w14:textId="77777777" w:rsidTr="00C80920">
        <w:trPr>
          <w:trHeight w:val="312"/>
        </w:trPr>
        <w:tc>
          <w:tcPr>
            <w:tcW w:w="2977" w:type="dxa"/>
            <w:noWrap/>
            <w:vAlign w:val="bottom"/>
            <w:hideMark/>
          </w:tcPr>
          <w:p w14:paraId="26BC14ED"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Individual N=79</w:t>
            </w:r>
          </w:p>
        </w:tc>
        <w:tc>
          <w:tcPr>
            <w:tcW w:w="2835" w:type="dxa"/>
            <w:noWrap/>
            <w:vAlign w:val="bottom"/>
          </w:tcPr>
          <w:p w14:paraId="187BA037" w14:textId="26A8AAAC"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0.32 (0.20, 0.54)</w:t>
            </w:r>
          </w:p>
        </w:tc>
        <w:tc>
          <w:tcPr>
            <w:tcW w:w="2835" w:type="dxa"/>
            <w:noWrap/>
            <w:vAlign w:val="bottom"/>
          </w:tcPr>
          <w:p w14:paraId="59BE28D5" w14:textId="5954184B"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0.3</w:t>
            </w:r>
            <w:r w:rsidR="00F37C0E" w:rsidRPr="00235273">
              <w:rPr>
                <w:rFonts w:ascii="Times New Roman" w:eastAsia="Times New Roman" w:hAnsi="Times New Roman" w:cs="Times New Roman"/>
                <w:sz w:val="24"/>
                <w:szCs w:val="24"/>
                <w:lang w:val="en-GB" w:eastAsia="en-CA"/>
              </w:rPr>
              <w:t>0</w:t>
            </w:r>
            <w:r w:rsidRPr="00235273">
              <w:rPr>
                <w:rFonts w:ascii="Times New Roman" w:eastAsia="Times New Roman" w:hAnsi="Times New Roman" w:cs="Times New Roman"/>
                <w:sz w:val="24"/>
                <w:szCs w:val="24"/>
                <w:lang w:val="en-GB" w:eastAsia="en-CA"/>
              </w:rPr>
              <w:t xml:space="preserve"> (0.</w:t>
            </w:r>
            <w:r w:rsidR="00F37C0E" w:rsidRPr="00235273">
              <w:rPr>
                <w:rFonts w:ascii="Times New Roman" w:eastAsia="Times New Roman" w:hAnsi="Times New Roman" w:cs="Times New Roman"/>
                <w:sz w:val="24"/>
                <w:szCs w:val="24"/>
                <w:lang w:val="en-GB" w:eastAsia="en-CA"/>
              </w:rPr>
              <w:t>19</w:t>
            </w:r>
            <w:r w:rsidRPr="00235273">
              <w:rPr>
                <w:rFonts w:ascii="Times New Roman" w:eastAsia="Times New Roman" w:hAnsi="Times New Roman" w:cs="Times New Roman"/>
                <w:sz w:val="24"/>
                <w:szCs w:val="24"/>
                <w:lang w:val="en-GB" w:eastAsia="en-CA"/>
              </w:rPr>
              <w:t>, 0.</w:t>
            </w:r>
            <w:r w:rsidR="00F37C0E" w:rsidRPr="00235273">
              <w:rPr>
                <w:rFonts w:ascii="Times New Roman" w:eastAsia="Times New Roman" w:hAnsi="Times New Roman" w:cs="Times New Roman"/>
                <w:sz w:val="24"/>
                <w:szCs w:val="24"/>
                <w:lang w:val="en-GB" w:eastAsia="en-CA"/>
              </w:rPr>
              <w:t>48</w:t>
            </w:r>
            <w:r w:rsidRPr="00235273">
              <w:rPr>
                <w:rFonts w:ascii="Times New Roman" w:eastAsia="Times New Roman" w:hAnsi="Times New Roman" w:cs="Times New Roman"/>
                <w:sz w:val="24"/>
                <w:szCs w:val="24"/>
                <w:lang w:val="en-GB" w:eastAsia="en-CA"/>
              </w:rPr>
              <w:t>)</w:t>
            </w:r>
          </w:p>
        </w:tc>
      </w:tr>
      <w:tr w:rsidR="00A26377" w:rsidRPr="00235273" w14:paraId="4491FF05" w14:textId="77777777" w:rsidTr="00C80920">
        <w:trPr>
          <w:trHeight w:val="312"/>
        </w:trPr>
        <w:tc>
          <w:tcPr>
            <w:tcW w:w="2977" w:type="dxa"/>
            <w:noWrap/>
            <w:vAlign w:val="bottom"/>
            <w:hideMark/>
          </w:tcPr>
          <w:p w14:paraId="540FB0A0"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Feeders N=8</w:t>
            </w:r>
          </w:p>
        </w:tc>
        <w:tc>
          <w:tcPr>
            <w:tcW w:w="2835" w:type="dxa"/>
            <w:noWrap/>
            <w:vAlign w:val="bottom"/>
          </w:tcPr>
          <w:p w14:paraId="78F7BA38" w14:textId="3D1F9236"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0.08 (0.02, 0.40)</w:t>
            </w:r>
          </w:p>
        </w:tc>
        <w:tc>
          <w:tcPr>
            <w:tcW w:w="2835" w:type="dxa"/>
            <w:noWrap/>
            <w:vAlign w:val="bottom"/>
          </w:tcPr>
          <w:p w14:paraId="52AFFD37" w14:textId="52CAAFF6"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w:t>
            </w:r>
            <w:r w:rsidR="00F37C0E" w:rsidRPr="00235273">
              <w:rPr>
                <w:rFonts w:ascii="Times New Roman" w:eastAsia="Times New Roman" w:hAnsi="Times New Roman" w:cs="Times New Roman"/>
                <w:sz w:val="24"/>
                <w:szCs w:val="24"/>
                <w:lang w:val="en-GB" w:eastAsia="en-CA"/>
              </w:rPr>
              <w:t>4</w:t>
            </w:r>
            <w:r w:rsidRPr="00235273">
              <w:rPr>
                <w:rFonts w:ascii="Times New Roman" w:eastAsia="Times New Roman" w:hAnsi="Times New Roman" w:cs="Times New Roman"/>
                <w:sz w:val="24"/>
                <w:szCs w:val="24"/>
                <w:lang w:val="en-GB" w:eastAsia="en-CA"/>
              </w:rPr>
              <w:t xml:space="preserve"> (0.0</w:t>
            </w:r>
            <w:r w:rsidR="00F37C0E" w:rsidRPr="00235273">
              <w:rPr>
                <w:rFonts w:ascii="Times New Roman" w:eastAsia="Times New Roman" w:hAnsi="Times New Roman" w:cs="Times New Roman"/>
                <w:sz w:val="24"/>
                <w:szCs w:val="24"/>
                <w:lang w:val="en-GB" w:eastAsia="en-CA"/>
              </w:rPr>
              <w:t>1</w:t>
            </w:r>
            <w:r w:rsidRPr="00235273">
              <w:rPr>
                <w:rFonts w:ascii="Times New Roman" w:eastAsia="Times New Roman" w:hAnsi="Times New Roman" w:cs="Times New Roman"/>
                <w:sz w:val="24"/>
                <w:szCs w:val="24"/>
                <w:lang w:val="en-GB" w:eastAsia="en-CA"/>
              </w:rPr>
              <w:t>, 0.</w:t>
            </w:r>
            <w:r w:rsidR="00F37C0E" w:rsidRPr="00235273">
              <w:rPr>
                <w:rFonts w:ascii="Times New Roman" w:eastAsia="Times New Roman" w:hAnsi="Times New Roman" w:cs="Times New Roman"/>
                <w:sz w:val="24"/>
                <w:szCs w:val="24"/>
                <w:lang w:val="en-GB" w:eastAsia="en-CA"/>
              </w:rPr>
              <w:t>30</w:t>
            </w:r>
            <w:r w:rsidRPr="00235273">
              <w:rPr>
                <w:rFonts w:ascii="Times New Roman" w:eastAsia="Times New Roman" w:hAnsi="Times New Roman" w:cs="Times New Roman"/>
                <w:sz w:val="24"/>
                <w:szCs w:val="24"/>
                <w:lang w:val="en-GB" w:eastAsia="en-CA"/>
              </w:rPr>
              <w:t>)</w:t>
            </w:r>
          </w:p>
        </w:tc>
      </w:tr>
      <w:tr w:rsidR="00A26377" w:rsidRPr="00235273" w14:paraId="6E1A80E4" w14:textId="77777777" w:rsidTr="00C80920">
        <w:trPr>
          <w:trHeight w:val="312"/>
        </w:trPr>
        <w:tc>
          <w:tcPr>
            <w:tcW w:w="2977" w:type="dxa"/>
            <w:noWrap/>
            <w:vAlign w:val="bottom"/>
          </w:tcPr>
          <w:p w14:paraId="4446582A" w14:textId="3303F85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Replicate N = 4</w:t>
            </w:r>
          </w:p>
        </w:tc>
        <w:tc>
          <w:tcPr>
            <w:tcW w:w="2835" w:type="dxa"/>
            <w:noWrap/>
            <w:vAlign w:val="center"/>
          </w:tcPr>
          <w:p w14:paraId="59B11F91" w14:textId="77460C20"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0.00 (0.00, 0.11)</w:t>
            </w:r>
          </w:p>
        </w:tc>
        <w:tc>
          <w:tcPr>
            <w:tcW w:w="2835" w:type="dxa"/>
            <w:noWrap/>
            <w:vAlign w:val="center"/>
          </w:tcPr>
          <w:p w14:paraId="7B14F57C" w14:textId="486996FC"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0.00 (0.00, 0.</w:t>
            </w:r>
            <w:r w:rsidR="00F37C0E" w:rsidRPr="00235273">
              <w:rPr>
                <w:rFonts w:ascii="Times New Roman" w:eastAsia="Times New Roman" w:hAnsi="Times New Roman" w:cs="Times New Roman"/>
                <w:sz w:val="24"/>
                <w:szCs w:val="24"/>
                <w:lang w:val="en-GB" w:eastAsia="en-CA"/>
              </w:rPr>
              <w:t>02</w:t>
            </w:r>
            <w:r w:rsidRPr="00235273">
              <w:rPr>
                <w:rFonts w:ascii="Times New Roman" w:eastAsia="Times New Roman" w:hAnsi="Times New Roman" w:cs="Times New Roman"/>
                <w:sz w:val="24"/>
                <w:szCs w:val="24"/>
                <w:lang w:val="en-GB" w:eastAsia="en-CA"/>
              </w:rPr>
              <w:t>)</w:t>
            </w:r>
          </w:p>
        </w:tc>
      </w:tr>
      <w:tr w:rsidR="00A26377" w:rsidRPr="00235273" w14:paraId="6E074749" w14:textId="77777777" w:rsidTr="00C80920">
        <w:trPr>
          <w:trHeight w:val="312"/>
        </w:trPr>
        <w:tc>
          <w:tcPr>
            <w:tcW w:w="2977" w:type="dxa"/>
            <w:noWrap/>
            <w:vAlign w:val="bottom"/>
            <w:hideMark/>
          </w:tcPr>
          <w:p w14:paraId="2FF14D11" w14:textId="65706A5B"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Residual N=</w:t>
            </w:r>
            <w:r w:rsidR="00791832" w:rsidRPr="00235273">
              <w:rPr>
                <w:rFonts w:ascii="Times New Roman" w:eastAsia="Times New Roman" w:hAnsi="Times New Roman" w:cs="Times New Roman"/>
                <w:sz w:val="24"/>
                <w:szCs w:val="24"/>
                <w:lang w:val="en-GB" w:eastAsia="en-CA"/>
              </w:rPr>
              <w:t>1009;1197</w:t>
            </w:r>
          </w:p>
        </w:tc>
        <w:tc>
          <w:tcPr>
            <w:tcW w:w="2835" w:type="dxa"/>
            <w:noWrap/>
            <w:vAlign w:val="center"/>
          </w:tcPr>
          <w:p w14:paraId="57264E61" w14:textId="4DA10810"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1.53 (1.43, 1.71)</w:t>
            </w:r>
          </w:p>
        </w:tc>
        <w:tc>
          <w:tcPr>
            <w:tcW w:w="2835" w:type="dxa"/>
            <w:noWrap/>
            <w:vAlign w:val="center"/>
          </w:tcPr>
          <w:p w14:paraId="7399CAD5" w14:textId="1327AD85"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1.</w:t>
            </w:r>
            <w:r w:rsidR="00F37C0E" w:rsidRPr="00235273">
              <w:rPr>
                <w:rFonts w:ascii="Times New Roman" w:eastAsia="Times New Roman" w:hAnsi="Times New Roman" w:cs="Times New Roman"/>
                <w:sz w:val="24"/>
                <w:szCs w:val="24"/>
                <w:lang w:val="en-GB" w:eastAsia="en-CA"/>
              </w:rPr>
              <w:t>44</w:t>
            </w:r>
            <w:r w:rsidRPr="00235273">
              <w:rPr>
                <w:rFonts w:ascii="Times New Roman" w:eastAsia="Times New Roman" w:hAnsi="Times New Roman" w:cs="Times New Roman"/>
                <w:sz w:val="24"/>
                <w:szCs w:val="24"/>
                <w:lang w:val="en-GB" w:eastAsia="en-CA"/>
              </w:rPr>
              <w:t xml:space="preserve"> (1.</w:t>
            </w:r>
            <w:r w:rsidR="00F37C0E" w:rsidRPr="00235273">
              <w:rPr>
                <w:rFonts w:ascii="Times New Roman" w:eastAsia="Times New Roman" w:hAnsi="Times New Roman" w:cs="Times New Roman"/>
                <w:sz w:val="24"/>
                <w:szCs w:val="24"/>
                <w:lang w:val="en-GB" w:eastAsia="en-CA"/>
              </w:rPr>
              <w:t>32</w:t>
            </w:r>
            <w:r w:rsidRPr="00235273">
              <w:rPr>
                <w:rFonts w:ascii="Times New Roman" w:eastAsia="Times New Roman" w:hAnsi="Times New Roman" w:cs="Times New Roman"/>
                <w:sz w:val="24"/>
                <w:szCs w:val="24"/>
                <w:lang w:val="en-GB" w:eastAsia="en-CA"/>
              </w:rPr>
              <w:t>, 1.</w:t>
            </w:r>
            <w:r w:rsidR="00F37C0E" w:rsidRPr="00235273">
              <w:rPr>
                <w:rFonts w:ascii="Times New Roman" w:eastAsia="Times New Roman" w:hAnsi="Times New Roman" w:cs="Times New Roman"/>
                <w:sz w:val="24"/>
                <w:szCs w:val="24"/>
                <w:lang w:val="en-GB" w:eastAsia="en-CA"/>
              </w:rPr>
              <w:t>57</w:t>
            </w:r>
            <w:r w:rsidRPr="00235273">
              <w:rPr>
                <w:rFonts w:ascii="Times New Roman" w:eastAsia="Times New Roman" w:hAnsi="Times New Roman" w:cs="Times New Roman"/>
                <w:sz w:val="24"/>
                <w:szCs w:val="24"/>
                <w:lang w:val="en-GB" w:eastAsia="en-CA"/>
              </w:rPr>
              <w:t>)</w:t>
            </w:r>
          </w:p>
        </w:tc>
      </w:tr>
      <w:tr w:rsidR="00A26377" w:rsidRPr="00235273" w14:paraId="1E6DA771" w14:textId="77777777" w:rsidTr="00C80920">
        <w:trPr>
          <w:trHeight w:val="312"/>
        </w:trPr>
        <w:tc>
          <w:tcPr>
            <w:tcW w:w="2977" w:type="dxa"/>
            <w:noWrap/>
            <w:vAlign w:val="bottom"/>
            <w:hideMark/>
          </w:tcPr>
          <w:p w14:paraId="2846A9BE"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p>
        </w:tc>
        <w:tc>
          <w:tcPr>
            <w:tcW w:w="2835" w:type="dxa"/>
            <w:noWrap/>
            <w:vAlign w:val="bottom"/>
          </w:tcPr>
          <w:p w14:paraId="39EA98FE"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c>
          <w:tcPr>
            <w:tcW w:w="2835" w:type="dxa"/>
            <w:noWrap/>
            <w:vAlign w:val="bottom"/>
          </w:tcPr>
          <w:p w14:paraId="77FC203C"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r>
      <w:tr w:rsidR="00A26377" w:rsidRPr="00235273" w14:paraId="18DA9D66" w14:textId="77777777" w:rsidTr="00C80920">
        <w:trPr>
          <w:trHeight w:val="312"/>
        </w:trPr>
        <w:tc>
          <w:tcPr>
            <w:tcW w:w="2977" w:type="dxa"/>
            <w:tcBorders>
              <w:top w:val="nil"/>
              <w:left w:val="nil"/>
              <w:bottom w:val="single" w:sz="4" w:space="0" w:color="auto"/>
              <w:right w:val="nil"/>
            </w:tcBorders>
            <w:noWrap/>
            <w:vAlign w:val="bottom"/>
            <w:hideMark/>
          </w:tcPr>
          <w:p w14:paraId="6FBD6773"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Repeatability</w:t>
            </w:r>
            <w:r w:rsidRPr="00235273">
              <w:rPr>
                <w:rFonts w:ascii="Times New Roman" w:eastAsia="Times New Roman" w:hAnsi="Times New Roman" w:cs="Times New Roman"/>
                <w:sz w:val="24"/>
                <w:szCs w:val="24"/>
                <w:vertAlign w:val="superscript"/>
                <w:lang w:val="en-GB" w:eastAsia="en-CA"/>
              </w:rPr>
              <w:t xml:space="preserve"> c</w:t>
            </w:r>
          </w:p>
        </w:tc>
        <w:tc>
          <w:tcPr>
            <w:tcW w:w="2835" w:type="dxa"/>
            <w:tcBorders>
              <w:top w:val="nil"/>
              <w:left w:val="nil"/>
              <w:bottom w:val="single" w:sz="4" w:space="0" w:color="auto"/>
              <w:right w:val="nil"/>
            </w:tcBorders>
            <w:noWrap/>
            <w:vAlign w:val="bottom"/>
          </w:tcPr>
          <w:p w14:paraId="503698F8" w14:textId="14FA5E7B"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σ (95% CI)</w:t>
            </w:r>
          </w:p>
        </w:tc>
        <w:tc>
          <w:tcPr>
            <w:tcW w:w="2835" w:type="dxa"/>
            <w:tcBorders>
              <w:top w:val="nil"/>
              <w:left w:val="nil"/>
              <w:bottom w:val="single" w:sz="4" w:space="0" w:color="auto"/>
              <w:right w:val="nil"/>
            </w:tcBorders>
            <w:noWrap/>
            <w:vAlign w:val="bottom"/>
          </w:tcPr>
          <w:p w14:paraId="5997350A" w14:textId="50654E56"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σ (95% CI)</w:t>
            </w:r>
          </w:p>
        </w:tc>
      </w:tr>
      <w:tr w:rsidR="00A26377" w:rsidRPr="00235273" w14:paraId="4513E9E0" w14:textId="77777777" w:rsidTr="00C80920">
        <w:trPr>
          <w:trHeight w:val="312"/>
        </w:trPr>
        <w:tc>
          <w:tcPr>
            <w:tcW w:w="2977" w:type="dxa"/>
            <w:noWrap/>
            <w:vAlign w:val="bottom"/>
            <w:hideMark/>
          </w:tcPr>
          <w:p w14:paraId="15D50097"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Individuals</w:t>
            </w:r>
          </w:p>
        </w:tc>
        <w:tc>
          <w:tcPr>
            <w:tcW w:w="2835" w:type="dxa"/>
            <w:noWrap/>
            <w:vAlign w:val="bottom"/>
          </w:tcPr>
          <w:p w14:paraId="27844C9E" w14:textId="291FFBB4"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0.18 (0.13, 0.27)</w:t>
            </w:r>
          </w:p>
        </w:tc>
        <w:tc>
          <w:tcPr>
            <w:tcW w:w="2835" w:type="dxa"/>
            <w:noWrap/>
            <w:vAlign w:val="bottom"/>
          </w:tcPr>
          <w:p w14:paraId="197BFFE0" w14:textId="7CEDF1F9" w:rsidR="00A26377" w:rsidRPr="00235273" w:rsidRDefault="00A26377" w:rsidP="00A26377">
            <w:pPr>
              <w:spacing w:after="0" w:line="240" w:lineRule="auto"/>
              <w:contextualSpacing/>
              <w:jc w:val="center"/>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lang w:val="en-GB" w:eastAsia="en-CA"/>
              </w:rPr>
              <w:t>0.18 (0.1</w:t>
            </w:r>
            <w:r w:rsidR="00F37C0E" w:rsidRPr="00235273">
              <w:rPr>
                <w:rFonts w:ascii="Times New Roman" w:eastAsia="Times New Roman" w:hAnsi="Times New Roman" w:cs="Times New Roman"/>
                <w:sz w:val="24"/>
                <w:szCs w:val="24"/>
                <w:lang w:val="en-GB" w:eastAsia="en-CA"/>
              </w:rPr>
              <w:t>1</w:t>
            </w:r>
            <w:r w:rsidRPr="00235273">
              <w:rPr>
                <w:rFonts w:ascii="Times New Roman" w:eastAsia="Times New Roman" w:hAnsi="Times New Roman" w:cs="Times New Roman"/>
                <w:sz w:val="24"/>
                <w:szCs w:val="24"/>
                <w:lang w:val="en-GB" w:eastAsia="en-CA"/>
              </w:rPr>
              <w:t>, 0.2</w:t>
            </w:r>
            <w:r w:rsidR="00F37C0E" w:rsidRPr="00235273">
              <w:rPr>
                <w:rFonts w:ascii="Times New Roman" w:eastAsia="Times New Roman" w:hAnsi="Times New Roman" w:cs="Times New Roman"/>
                <w:sz w:val="24"/>
                <w:szCs w:val="24"/>
                <w:lang w:val="en-GB" w:eastAsia="en-CA"/>
              </w:rPr>
              <w:t>5</w:t>
            </w:r>
            <w:r w:rsidRPr="00235273">
              <w:rPr>
                <w:rFonts w:ascii="Times New Roman" w:eastAsia="Times New Roman" w:hAnsi="Times New Roman" w:cs="Times New Roman"/>
                <w:sz w:val="24"/>
                <w:szCs w:val="24"/>
                <w:lang w:val="en-GB" w:eastAsia="en-CA"/>
              </w:rPr>
              <w:t>)</w:t>
            </w:r>
          </w:p>
        </w:tc>
      </w:tr>
      <w:tr w:rsidR="00A26377" w:rsidRPr="00235273" w14:paraId="131404A4" w14:textId="77777777" w:rsidTr="00B92A71">
        <w:trPr>
          <w:trHeight w:val="288"/>
        </w:trPr>
        <w:tc>
          <w:tcPr>
            <w:tcW w:w="2977" w:type="dxa"/>
            <w:noWrap/>
            <w:vAlign w:val="bottom"/>
          </w:tcPr>
          <w:p w14:paraId="28000461"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p>
        </w:tc>
        <w:tc>
          <w:tcPr>
            <w:tcW w:w="2835" w:type="dxa"/>
            <w:noWrap/>
            <w:vAlign w:val="bottom"/>
          </w:tcPr>
          <w:p w14:paraId="23B4B416"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c>
          <w:tcPr>
            <w:tcW w:w="2835" w:type="dxa"/>
            <w:noWrap/>
            <w:vAlign w:val="bottom"/>
            <w:hideMark/>
          </w:tcPr>
          <w:p w14:paraId="666D8855" w14:textId="77777777" w:rsidR="00A26377" w:rsidRPr="00235273" w:rsidRDefault="00A26377" w:rsidP="00A26377">
            <w:pPr>
              <w:spacing w:after="0" w:line="240" w:lineRule="auto"/>
              <w:contextualSpacing/>
              <w:rPr>
                <w:rFonts w:ascii="Times New Roman" w:hAnsi="Times New Roman" w:cs="Times New Roman"/>
                <w:sz w:val="24"/>
                <w:szCs w:val="24"/>
                <w:lang w:val="en-GB" w:eastAsia="en-CA"/>
              </w:rPr>
            </w:pPr>
          </w:p>
        </w:tc>
      </w:tr>
      <w:tr w:rsidR="00A26377" w:rsidRPr="00235273" w14:paraId="3E9810B5" w14:textId="77777777" w:rsidTr="00B92A71">
        <w:trPr>
          <w:trHeight w:val="372"/>
        </w:trPr>
        <w:tc>
          <w:tcPr>
            <w:tcW w:w="8647" w:type="dxa"/>
            <w:gridSpan w:val="3"/>
            <w:noWrap/>
            <w:vAlign w:val="center"/>
            <w:hideMark/>
          </w:tcPr>
          <w:p w14:paraId="0202C04E"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vertAlign w:val="superscript"/>
                <w:lang w:val="en-GB" w:eastAsia="en-CA"/>
              </w:rPr>
              <w:t>a</w:t>
            </w:r>
            <w:r w:rsidRPr="00235273">
              <w:rPr>
                <w:rFonts w:ascii="Times New Roman" w:eastAsia="Times New Roman" w:hAnsi="Times New Roman" w:cs="Times New Roman"/>
                <w:sz w:val="24"/>
                <w:szCs w:val="24"/>
                <w:lang w:val="en-GB" w:eastAsia="en-CA"/>
              </w:rPr>
              <w:t>: Intercept was calculated using centred Sex as males -0.5 and females 0.5</w:t>
            </w:r>
          </w:p>
        </w:tc>
      </w:tr>
      <w:tr w:rsidR="00A26377" w:rsidRPr="00235273" w14:paraId="3DC5D812" w14:textId="77777777" w:rsidTr="00B92A71">
        <w:trPr>
          <w:trHeight w:val="372"/>
        </w:trPr>
        <w:tc>
          <w:tcPr>
            <w:tcW w:w="8647" w:type="dxa"/>
            <w:gridSpan w:val="3"/>
            <w:noWrap/>
            <w:vAlign w:val="center"/>
            <w:hideMark/>
          </w:tcPr>
          <w:p w14:paraId="6AC5B536" w14:textId="77777777"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vertAlign w:val="superscript"/>
                <w:lang w:val="en-GB" w:eastAsia="en-CA"/>
              </w:rPr>
              <w:t>b</w:t>
            </w:r>
            <w:r w:rsidRPr="00235273">
              <w:rPr>
                <w:rFonts w:ascii="Times New Roman" w:eastAsia="Times New Roman" w:hAnsi="Times New Roman" w:cs="Times New Roman"/>
                <w:sz w:val="24"/>
                <w:szCs w:val="24"/>
                <w:lang w:val="en-GB" w:eastAsia="en-CA"/>
              </w:rPr>
              <w:t>: Mean daily temperature, grand mean centred and divided by 2 SD.</w:t>
            </w:r>
          </w:p>
        </w:tc>
      </w:tr>
      <w:tr w:rsidR="00A26377" w:rsidRPr="00235273" w14:paraId="772F90B8" w14:textId="77777777" w:rsidTr="00B92A71">
        <w:trPr>
          <w:trHeight w:val="372"/>
        </w:trPr>
        <w:tc>
          <w:tcPr>
            <w:tcW w:w="8647" w:type="dxa"/>
            <w:gridSpan w:val="3"/>
            <w:noWrap/>
            <w:vAlign w:val="center"/>
            <w:hideMark/>
          </w:tcPr>
          <w:p w14:paraId="69FF0354" w14:textId="18E58029" w:rsidR="00A26377" w:rsidRPr="00235273" w:rsidRDefault="00A26377" w:rsidP="00A26377">
            <w:pPr>
              <w:spacing w:after="0" w:line="240" w:lineRule="auto"/>
              <w:contextualSpacing/>
              <w:rPr>
                <w:rFonts w:ascii="Times New Roman" w:eastAsia="Times New Roman" w:hAnsi="Times New Roman" w:cs="Times New Roman"/>
                <w:sz w:val="24"/>
                <w:szCs w:val="24"/>
                <w:lang w:val="en-GB" w:eastAsia="en-CA"/>
              </w:rPr>
            </w:pPr>
            <w:r w:rsidRPr="00235273">
              <w:rPr>
                <w:rFonts w:ascii="Times New Roman" w:eastAsia="Times New Roman" w:hAnsi="Times New Roman" w:cs="Times New Roman"/>
                <w:sz w:val="24"/>
                <w:szCs w:val="24"/>
                <w:vertAlign w:val="superscript"/>
                <w:lang w:val="en-GB" w:eastAsia="en-CA"/>
              </w:rPr>
              <w:t>c</w:t>
            </w:r>
            <w:r w:rsidRPr="00235273">
              <w:rPr>
                <w:rFonts w:ascii="Times New Roman" w:eastAsia="Times New Roman" w:hAnsi="Times New Roman" w:cs="Times New Roman"/>
                <w:sz w:val="24"/>
                <w:szCs w:val="24"/>
                <w:lang w:val="en-GB" w:eastAsia="en-CA"/>
              </w:rPr>
              <w:t>: Adjusted repeatability estimated after taking into account fixed effects.</w:t>
            </w:r>
          </w:p>
        </w:tc>
      </w:tr>
    </w:tbl>
    <w:p w14:paraId="76CFCF90" w14:textId="77777777" w:rsidR="003E2A8C" w:rsidRPr="00235273" w:rsidRDefault="003E2A8C" w:rsidP="00B92A71">
      <w:pPr>
        <w:spacing w:after="0" w:line="480" w:lineRule="auto"/>
        <w:contextualSpacing/>
        <w:rPr>
          <w:rFonts w:ascii="Times New Roman" w:hAnsi="Times New Roman" w:cs="Times New Roman"/>
          <w:b/>
          <w:sz w:val="24"/>
          <w:szCs w:val="24"/>
          <w:lang w:val="en-GB"/>
        </w:rPr>
      </w:pPr>
    </w:p>
    <w:p w14:paraId="617B2492" w14:textId="423A4C4C" w:rsidR="003E2A8C" w:rsidRPr="00235273" w:rsidRDefault="003E2A8C" w:rsidP="00B92A71">
      <w:pPr>
        <w:spacing w:after="0" w:line="480" w:lineRule="auto"/>
        <w:contextualSpacing/>
        <w:rPr>
          <w:rFonts w:ascii="Times New Roman" w:hAnsi="Times New Roman" w:cs="Times New Roman"/>
          <w:b/>
          <w:sz w:val="24"/>
          <w:szCs w:val="24"/>
          <w:lang w:val="en-GB"/>
        </w:rPr>
      </w:pPr>
      <w:r w:rsidRPr="00235273">
        <w:rPr>
          <w:rFonts w:ascii="Times New Roman" w:hAnsi="Times New Roman" w:cs="Times New Roman"/>
          <w:b/>
          <w:sz w:val="24"/>
          <w:szCs w:val="24"/>
          <w:lang w:val="en-GB"/>
        </w:rPr>
        <w:br w:type="page"/>
      </w:r>
    </w:p>
    <w:p w14:paraId="4C36CDAE" w14:textId="77777777" w:rsidR="003E2A8C" w:rsidRPr="00235273" w:rsidRDefault="003E2A8C" w:rsidP="00B92A71">
      <w:pPr>
        <w:pStyle w:val="Heading2"/>
        <w:spacing w:before="0" w:line="480" w:lineRule="auto"/>
        <w:contextualSpacing/>
        <w:rPr>
          <w:rFonts w:ascii="Times New Roman" w:hAnsi="Times New Roman" w:cs="Times New Roman"/>
          <w:b/>
          <w:bCs/>
          <w:color w:val="auto"/>
          <w:sz w:val="24"/>
          <w:szCs w:val="24"/>
          <w:lang w:val="en-GB"/>
        </w:rPr>
      </w:pPr>
      <w:bookmarkStart w:id="11" w:name="_Toc23468898"/>
      <w:bookmarkStart w:id="12" w:name="_Toc30172430"/>
      <w:r w:rsidRPr="00235273">
        <w:rPr>
          <w:rFonts w:ascii="Times New Roman" w:hAnsi="Times New Roman" w:cs="Times New Roman"/>
          <w:b/>
          <w:bCs/>
          <w:color w:val="auto"/>
          <w:sz w:val="24"/>
          <w:szCs w:val="24"/>
          <w:lang w:val="en-GB"/>
        </w:rPr>
        <w:lastRenderedPageBreak/>
        <w:t>Supplementary Figures</w:t>
      </w:r>
      <w:bookmarkEnd w:id="11"/>
      <w:bookmarkEnd w:id="12"/>
    </w:p>
    <w:p w14:paraId="6D7D617A" w14:textId="77777777" w:rsidR="003E2A8C" w:rsidRPr="00235273" w:rsidRDefault="003E2A8C" w:rsidP="00B92A71">
      <w:pPr>
        <w:spacing w:after="0" w:line="480" w:lineRule="auto"/>
        <w:contextualSpacing/>
        <w:jc w:val="center"/>
        <w:rPr>
          <w:rFonts w:ascii="Times New Roman" w:hAnsi="Times New Roman" w:cs="Times New Roman"/>
          <w:b/>
          <w:sz w:val="24"/>
          <w:szCs w:val="24"/>
          <w:lang w:val="en-GB"/>
        </w:rPr>
      </w:pPr>
      <w:bookmarkStart w:id="13" w:name="_Hlk5613206"/>
      <w:r w:rsidRPr="00235273">
        <w:rPr>
          <w:rFonts w:ascii="Times New Roman" w:hAnsi="Times New Roman" w:cs="Times New Roman"/>
          <w:b/>
          <w:noProof/>
          <w:sz w:val="24"/>
          <w:szCs w:val="24"/>
          <w:lang w:eastAsia="en-CA"/>
        </w:rPr>
        <w:drawing>
          <wp:inline distT="0" distB="0" distL="0" distR="0" wp14:anchorId="21337D7B" wp14:editId="4F618F5B">
            <wp:extent cx="3931920" cy="5745480"/>
            <wp:effectExtent l="0" t="0" r="0" b="7620"/>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 up of a map&#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920" cy="5745480"/>
                    </a:xfrm>
                    <a:prstGeom prst="rect">
                      <a:avLst/>
                    </a:prstGeom>
                    <a:noFill/>
                    <a:ln>
                      <a:noFill/>
                    </a:ln>
                  </pic:spPr>
                </pic:pic>
              </a:graphicData>
            </a:graphic>
          </wp:inline>
        </w:drawing>
      </w:r>
    </w:p>
    <w:p w14:paraId="7E117A48" w14:textId="77777777"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b/>
          <w:sz w:val="24"/>
          <w:szCs w:val="24"/>
          <w:lang w:val="en-GB"/>
        </w:rPr>
        <w:t>Figure S1.</w:t>
      </w:r>
      <w:r w:rsidRPr="00235273">
        <w:rPr>
          <w:rFonts w:ascii="Times New Roman" w:hAnsi="Times New Roman" w:cs="Times New Roman"/>
          <w:sz w:val="24"/>
          <w:szCs w:val="24"/>
          <w:lang w:val="en-GB"/>
        </w:rPr>
        <w:t xml:space="preserve"> Map of the field site at the University of Alberta Botanic Garden, Alberta, Canada. (53° 24' N, 113° 45' W, </w:t>
      </w:r>
      <w:bookmarkStart w:id="14" w:name="_Hlk260994"/>
      <w:r w:rsidRPr="00235273">
        <w:rPr>
          <w:rFonts w:ascii="Times New Roman" w:hAnsi="Times New Roman" w:cs="Times New Roman"/>
          <w:sz w:val="24"/>
          <w:szCs w:val="24"/>
          <w:lang w:val="en-GB"/>
        </w:rPr>
        <w:t>0.97 km</w:t>
      </w:r>
      <w:r w:rsidRPr="00235273">
        <w:rPr>
          <w:rFonts w:ascii="Times New Roman" w:hAnsi="Times New Roman" w:cs="Times New Roman"/>
          <w:sz w:val="24"/>
          <w:szCs w:val="24"/>
          <w:vertAlign w:val="superscript"/>
          <w:lang w:val="en-GB"/>
        </w:rPr>
        <w:t>2</w:t>
      </w:r>
      <w:bookmarkEnd w:id="14"/>
      <w:r w:rsidRPr="00235273">
        <w:rPr>
          <w:rFonts w:ascii="Times New Roman" w:hAnsi="Times New Roman" w:cs="Times New Roman"/>
          <w:sz w:val="24"/>
          <w:szCs w:val="24"/>
          <w:lang w:val="en-GB"/>
        </w:rPr>
        <w:t>). The black dot in the inset map represents the location of the field site within Canada. Garden limits are shown by solid grey lines; dotted grey lines represent walking pathways within the garden. Feeder locations are represented by black circles. West of the garden, the black lines represent the Devonian Highway (Alberta Highway 60), used to access the garden, and the grey shaded area represents the public visitors’ area and the managed horticulturist gardens.</w:t>
      </w:r>
    </w:p>
    <w:p w14:paraId="7F8D0AD2" w14:textId="77777777" w:rsidR="003E2A8C" w:rsidRPr="00235273" w:rsidRDefault="003E2A8C" w:rsidP="00B92A71">
      <w:pPr>
        <w:rPr>
          <w:rFonts w:ascii="Times New Roman" w:hAnsi="Times New Roman" w:cs="Times New Roman"/>
          <w:sz w:val="24"/>
          <w:szCs w:val="24"/>
          <w:lang w:val="en-GB"/>
        </w:rPr>
      </w:pPr>
      <w:r w:rsidRPr="00235273">
        <w:rPr>
          <w:rFonts w:ascii="Times New Roman" w:hAnsi="Times New Roman" w:cs="Times New Roman"/>
          <w:sz w:val="24"/>
          <w:szCs w:val="24"/>
          <w:lang w:val="en-GB"/>
        </w:rPr>
        <w:br w:type="page"/>
      </w:r>
    </w:p>
    <w:bookmarkEnd w:id="13"/>
    <w:p w14:paraId="60E5256E" w14:textId="77777777" w:rsidR="003E2A8C" w:rsidRPr="00235273" w:rsidRDefault="003E2A8C" w:rsidP="00B92A71">
      <w:pPr>
        <w:spacing w:after="0" w:line="480" w:lineRule="auto"/>
        <w:contextualSpacing/>
        <w:rPr>
          <w:rFonts w:ascii="Times New Roman" w:hAnsi="Times New Roman" w:cs="Times New Roman"/>
          <w:b/>
          <w:sz w:val="24"/>
          <w:szCs w:val="24"/>
          <w:lang w:val="en-GB"/>
        </w:rPr>
      </w:pPr>
      <w:r w:rsidRPr="00235273">
        <w:rPr>
          <w:rFonts w:ascii="Times New Roman" w:hAnsi="Times New Roman" w:cs="Times New Roman"/>
          <w:noProof/>
          <w:sz w:val="24"/>
          <w:szCs w:val="24"/>
          <w:lang w:eastAsia="en-CA"/>
        </w:rPr>
        <w:lastRenderedPageBreak/>
        <w:drawing>
          <wp:inline distT="0" distB="0" distL="0" distR="0" wp14:anchorId="6CC56E52" wp14:editId="6D263EF1">
            <wp:extent cx="5730240" cy="40919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091940"/>
                    </a:xfrm>
                    <a:prstGeom prst="rect">
                      <a:avLst/>
                    </a:prstGeom>
                    <a:noFill/>
                    <a:ln>
                      <a:noFill/>
                    </a:ln>
                  </pic:spPr>
                </pic:pic>
              </a:graphicData>
            </a:graphic>
          </wp:inline>
        </w:drawing>
      </w:r>
    </w:p>
    <w:p w14:paraId="51D9D2A3" w14:textId="52E34D1E"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b/>
          <w:sz w:val="24"/>
          <w:szCs w:val="24"/>
          <w:lang w:val="en-GB"/>
        </w:rPr>
        <w:t>Figure S2.</w:t>
      </w:r>
      <w:r w:rsidRPr="00235273">
        <w:rPr>
          <w:rFonts w:ascii="Times New Roman" w:hAnsi="Times New Roman" w:cs="Times New Roman"/>
          <w:sz w:val="24"/>
          <w:szCs w:val="24"/>
          <w:lang w:val="en-GB"/>
        </w:rPr>
        <w:t xml:space="preserve"> Feeder set up and detailed information of the feeder. A</w:t>
      </w:r>
      <w:r w:rsidR="00222165" w:rsidRPr="00235273">
        <w:rPr>
          <w:rFonts w:ascii="Times New Roman" w:hAnsi="Times New Roman" w:cs="Times New Roman"/>
          <w:sz w:val="24"/>
          <w:szCs w:val="24"/>
          <w:lang w:val="en-GB"/>
        </w:rPr>
        <w:t>)</w:t>
      </w:r>
      <w:r w:rsidRPr="00235273">
        <w:rPr>
          <w:rFonts w:ascii="Times New Roman" w:hAnsi="Times New Roman" w:cs="Times New Roman"/>
          <w:sz w:val="24"/>
          <w:szCs w:val="24"/>
          <w:lang w:val="en-GB"/>
        </w:rPr>
        <w:t xml:space="preserve"> Close up of a marked chickadee taking a seed out of the feeder. 1: RFID antenna reader. 2: </w:t>
      </w:r>
      <w:r w:rsidR="00B92A71" w:rsidRPr="00235273">
        <w:rPr>
          <w:rFonts w:ascii="Times New Roman" w:hAnsi="Times New Roman" w:cs="Times New Roman"/>
          <w:sz w:val="24"/>
          <w:szCs w:val="24"/>
          <w:lang w:val="en-GB"/>
        </w:rPr>
        <w:t>10 mm x 10 mm mesh covering over a hollow bottom. This allowed discarded seeds to pass through the mesh into the hollow bottom. This trapped discarded seeds rather than allowing them to fall on the ground below the feeder, preventing birds from feeding on the ground instead of the feeder and having foraging events go undetected.</w:t>
      </w:r>
      <w:r w:rsidRPr="00235273">
        <w:rPr>
          <w:rFonts w:ascii="Times New Roman" w:hAnsi="Times New Roman" w:cs="Times New Roman"/>
          <w:sz w:val="24"/>
          <w:szCs w:val="24"/>
          <w:lang w:val="en-GB"/>
        </w:rPr>
        <w:t xml:space="preserve"> B</w:t>
      </w:r>
      <w:r w:rsidR="00222165" w:rsidRPr="00235273">
        <w:rPr>
          <w:rFonts w:ascii="Times New Roman" w:hAnsi="Times New Roman" w:cs="Times New Roman"/>
          <w:sz w:val="24"/>
          <w:szCs w:val="24"/>
          <w:lang w:val="en-GB"/>
        </w:rPr>
        <w:t>)</w:t>
      </w:r>
      <w:r w:rsidRPr="00235273">
        <w:rPr>
          <w:rFonts w:ascii="Times New Roman" w:hAnsi="Times New Roman" w:cs="Times New Roman"/>
          <w:sz w:val="24"/>
          <w:szCs w:val="24"/>
          <w:lang w:val="en-GB"/>
        </w:rPr>
        <w:t xml:space="preserve"> Overall visualization of the feeder setup. JAT next to the feeder. 3: Wire mesh to protect the feeder and prevent small mammals and other</w:t>
      </w:r>
      <w:r w:rsidR="00B92A71" w:rsidRPr="00235273">
        <w:rPr>
          <w:rFonts w:ascii="Times New Roman" w:hAnsi="Times New Roman" w:cs="Times New Roman"/>
          <w:sz w:val="24"/>
          <w:szCs w:val="24"/>
          <w:lang w:val="en-GB"/>
        </w:rPr>
        <w:t xml:space="preserve"> larger </w:t>
      </w:r>
      <w:r w:rsidRPr="00235273">
        <w:rPr>
          <w:rFonts w:ascii="Times New Roman" w:hAnsi="Times New Roman" w:cs="Times New Roman"/>
          <w:sz w:val="24"/>
          <w:szCs w:val="24"/>
          <w:lang w:val="en-GB"/>
        </w:rPr>
        <w:t>birds from accessing the seeds. 4: Side access door to the battery and RFID readers’ storage compartment. 5: Base pole of the feeder. All feeders were installed at the same height with the seed hole at approximately 1.60 m. C</w:t>
      </w:r>
      <w:r w:rsidR="00222165" w:rsidRPr="00235273">
        <w:rPr>
          <w:rFonts w:ascii="Times New Roman" w:hAnsi="Times New Roman" w:cs="Times New Roman"/>
          <w:sz w:val="24"/>
          <w:szCs w:val="24"/>
          <w:lang w:val="en-GB"/>
        </w:rPr>
        <w:t>)</w:t>
      </w:r>
      <w:r w:rsidRPr="00235273">
        <w:rPr>
          <w:rFonts w:ascii="Times New Roman" w:hAnsi="Times New Roman" w:cs="Times New Roman"/>
          <w:sz w:val="24"/>
          <w:szCs w:val="24"/>
          <w:lang w:val="en-GB"/>
        </w:rPr>
        <w:t xml:space="preserve"> Example of an </w:t>
      </w:r>
      <w:proofErr w:type="spellStart"/>
      <w:r w:rsidRPr="00235273">
        <w:rPr>
          <w:rFonts w:ascii="Times New Roman" w:hAnsi="Times New Roman" w:cs="Times New Roman"/>
          <w:sz w:val="24"/>
          <w:szCs w:val="24"/>
          <w:lang w:val="en-GB"/>
        </w:rPr>
        <w:t>acoustic+visual</w:t>
      </w:r>
      <w:proofErr w:type="spellEnd"/>
      <w:r w:rsidRPr="00235273">
        <w:rPr>
          <w:rFonts w:ascii="Times New Roman" w:hAnsi="Times New Roman" w:cs="Times New Roman"/>
          <w:sz w:val="24"/>
          <w:szCs w:val="24"/>
          <w:lang w:val="en-GB"/>
        </w:rPr>
        <w:t xml:space="preserve"> treatment and overview of the set-up. 6: Experimental pole. 7: Merlin mount. 8: Speaker broadcasting chickadee mobbing calls. © A and B: Megan A. Westervelt; C: Jan </w:t>
      </w:r>
      <w:proofErr w:type="spellStart"/>
      <w:r w:rsidRPr="00235273">
        <w:rPr>
          <w:rFonts w:ascii="Times New Roman" w:hAnsi="Times New Roman" w:cs="Times New Roman"/>
          <w:sz w:val="24"/>
          <w:szCs w:val="24"/>
          <w:lang w:val="en-GB"/>
        </w:rPr>
        <w:t>Wijmenga</w:t>
      </w:r>
      <w:proofErr w:type="spellEnd"/>
    </w:p>
    <w:p w14:paraId="2C72A3B6" w14:textId="77777777" w:rsidR="003E2A8C" w:rsidRPr="00235273" w:rsidRDefault="003E2A8C" w:rsidP="00B92A71">
      <w:pPr>
        <w:spacing w:after="0" w:line="480" w:lineRule="auto"/>
        <w:contextualSpacing/>
        <w:rPr>
          <w:rFonts w:ascii="Times New Roman" w:hAnsi="Times New Roman" w:cs="Times New Roman"/>
          <w:sz w:val="24"/>
          <w:szCs w:val="24"/>
          <w:lang w:val="en-GB"/>
        </w:rPr>
      </w:pPr>
    </w:p>
    <w:p w14:paraId="44FF578E" w14:textId="77777777"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noProof/>
          <w:sz w:val="24"/>
          <w:szCs w:val="24"/>
          <w:lang w:eastAsia="en-CA"/>
        </w:rPr>
        <w:lastRenderedPageBreak/>
        <w:drawing>
          <wp:inline distT="0" distB="0" distL="0" distR="0" wp14:anchorId="6F4986D4" wp14:editId="72C666C7">
            <wp:extent cx="5669280" cy="44119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9280" cy="4411980"/>
                    </a:xfrm>
                    <a:prstGeom prst="rect">
                      <a:avLst/>
                    </a:prstGeom>
                    <a:noFill/>
                    <a:ln>
                      <a:noFill/>
                    </a:ln>
                  </pic:spPr>
                </pic:pic>
              </a:graphicData>
            </a:graphic>
          </wp:inline>
        </w:drawing>
      </w:r>
    </w:p>
    <w:p w14:paraId="12CEC5A5" w14:textId="7D3BCB23" w:rsidR="003E2A8C" w:rsidRPr="00235273" w:rsidRDefault="003E2A8C" w:rsidP="00B92A71">
      <w:pPr>
        <w:spacing w:after="0" w:line="480" w:lineRule="auto"/>
        <w:contextualSpacing/>
        <w:jc w:val="both"/>
        <w:rPr>
          <w:rFonts w:ascii="Times New Roman" w:hAnsi="Times New Roman" w:cs="Times New Roman"/>
          <w:sz w:val="24"/>
          <w:szCs w:val="24"/>
          <w:lang w:val="en-GB"/>
        </w:rPr>
      </w:pPr>
      <w:r w:rsidRPr="00235273">
        <w:rPr>
          <w:rFonts w:ascii="Times New Roman" w:hAnsi="Times New Roman" w:cs="Times New Roman"/>
          <w:b/>
          <w:sz w:val="24"/>
          <w:szCs w:val="24"/>
          <w:lang w:val="en-GB"/>
        </w:rPr>
        <w:t>Figure S3.</w:t>
      </w:r>
      <w:r w:rsidRPr="00235273">
        <w:rPr>
          <w:rFonts w:ascii="Times New Roman" w:hAnsi="Times New Roman" w:cs="Times New Roman"/>
          <w:sz w:val="24"/>
          <w:szCs w:val="24"/>
          <w:lang w:val="en-GB"/>
        </w:rPr>
        <w:t xml:space="preserve"> A</w:t>
      </w:r>
      <w:r w:rsidR="00BD3E10" w:rsidRPr="00235273">
        <w:rPr>
          <w:rFonts w:ascii="Times New Roman" w:hAnsi="Times New Roman" w:cs="Times New Roman"/>
          <w:sz w:val="24"/>
          <w:szCs w:val="24"/>
          <w:lang w:val="en-GB"/>
        </w:rPr>
        <w:t>)</w:t>
      </w:r>
      <w:r w:rsidRPr="00235273">
        <w:rPr>
          <w:rFonts w:ascii="Times New Roman" w:hAnsi="Times New Roman" w:cs="Times New Roman"/>
          <w:sz w:val="24"/>
          <w:szCs w:val="24"/>
          <w:lang w:val="en-GB"/>
        </w:rPr>
        <w:t xml:space="preserve"> Photograph of one of the merlin mounts used for the treatment trials as visual cue. B</w:t>
      </w:r>
      <w:r w:rsidR="00BD3E10" w:rsidRPr="00235273">
        <w:rPr>
          <w:rFonts w:ascii="Times New Roman" w:hAnsi="Times New Roman" w:cs="Times New Roman"/>
          <w:sz w:val="24"/>
          <w:szCs w:val="24"/>
          <w:lang w:val="en-GB"/>
        </w:rPr>
        <w:t>)</w:t>
      </w:r>
      <w:r w:rsidRPr="00235273">
        <w:rPr>
          <w:rFonts w:ascii="Times New Roman" w:hAnsi="Times New Roman" w:cs="Times New Roman"/>
          <w:sz w:val="24"/>
          <w:szCs w:val="24"/>
          <w:lang w:val="en-GB"/>
        </w:rPr>
        <w:t xml:space="preserve"> View of three other mounts used in the experimental trials. C</w:t>
      </w:r>
      <w:r w:rsidR="00BD3E10" w:rsidRPr="00235273">
        <w:rPr>
          <w:rFonts w:ascii="Times New Roman" w:hAnsi="Times New Roman" w:cs="Times New Roman"/>
          <w:sz w:val="24"/>
          <w:szCs w:val="24"/>
          <w:lang w:val="en-GB"/>
        </w:rPr>
        <w:t>)</w:t>
      </w:r>
      <w:r w:rsidRPr="00235273">
        <w:rPr>
          <w:rFonts w:ascii="Times New Roman" w:hAnsi="Times New Roman" w:cs="Times New Roman"/>
          <w:sz w:val="24"/>
          <w:szCs w:val="24"/>
          <w:lang w:val="en-GB"/>
        </w:rPr>
        <w:t xml:space="preserve"> Photograph of one of the speakers used in the trials as an acoustic cue broadcasting mobbing calls created for the experiment. © Megan A. Westervelt  </w:t>
      </w:r>
    </w:p>
    <w:p w14:paraId="2181035D" w14:textId="77777777" w:rsidR="003E2A8C" w:rsidRPr="00235273" w:rsidRDefault="003E2A8C" w:rsidP="00B92A71">
      <w:pPr>
        <w:spacing w:after="0" w:line="480" w:lineRule="auto"/>
        <w:contextualSpacing/>
        <w:rPr>
          <w:rFonts w:ascii="Times New Roman" w:hAnsi="Times New Roman" w:cs="Times New Roman"/>
          <w:sz w:val="24"/>
          <w:szCs w:val="24"/>
          <w:lang w:val="en-GB"/>
        </w:rPr>
      </w:pPr>
    </w:p>
    <w:p w14:paraId="6D6AD801" w14:textId="77777777" w:rsidR="003E2A8C" w:rsidRPr="00235273" w:rsidRDefault="003E2A8C" w:rsidP="00B92A71">
      <w:pPr>
        <w:spacing w:after="0" w:line="480" w:lineRule="auto"/>
        <w:contextualSpacing/>
        <w:rPr>
          <w:rFonts w:ascii="Times New Roman" w:hAnsi="Times New Roman" w:cs="Times New Roman"/>
          <w:sz w:val="24"/>
          <w:szCs w:val="24"/>
          <w:lang w:val="en-GB"/>
        </w:rPr>
      </w:pPr>
      <w:r w:rsidRPr="00235273">
        <w:rPr>
          <w:rFonts w:ascii="Times New Roman" w:hAnsi="Times New Roman" w:cs="Times New Roman"/>
          <w:noProof/>
          <w:sz w:val="24"/>
          <w:szCs w:val="24"/>
          <w:lang w:eastAsia="en-CA"/>
        </w:rPr>
        <w:lastRenderedPageBreak/>
        <w:drawing>
          <wp:inline distT="0" distB="0" distL="0" distR="0" wp14:anchorId="4061D28F" wp14:editId="03D791F1">
            <wp:extent cx="5661660" cy="4053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1660" cy="4053840"/>
                    </a:xfrm>
                    <a:prstGeom prst="rect">
                      <a:avLst/>
                    </a:prstGeom>
                    <a:noFill/>
                    <a:ln>
                      <a:noFill/>
                    </a:ln>
                  </pic:spPr>
                </pic:pic>
              </a:graphicData>
            </a:graphic>
          </wp:inline>
        </w:drawing>
      </w:r>
    </w:p>
    <w:p w14:paraId="36ED9AAC" w14:textId="77777777" w:rsidR="003E2A8C" w:rsidRPr="001066A3" w:rsidRDefault="003E2A8C" w:rsidP="00B92A71">
      <w:pPr>
        <w:spacing w:after="0" w:line="480" w:lineRule="auto"/>
        <w:contextualSpacing/>
        <w:rPr>
          <w:rFonts w:ascii="Times New Roman" w:hAnsi="Times New Roman" w:cs="Times New Roman"/>
          <w:b/>
          <w:sz w:val="24"/>
          <w:szCs w:val="24"/>
          <w:lang w:val="en-GB"/>
        </w:rPr>
      </w:pPr>
      <w:r w:rsidRPr="00235273">
        <w:rPr>
          <w:rFonts w:ascii="Times New Roman" w:hAnsi="Times New Roman" w:cs="Times New Roman"/>
          <w:b/>
          <w:sz w:val="24"/>
          <w:szCs w:val="24"/>
          <w:lang w:val="en-GB"/>
        </w:rPr>
        <w:t>Figure S4.</w:t>
      </w:r>
      <w:r w:rsidRPr="00235273">
        <w:rPr>
          <w:rFonts w:ascii="Times New Roman" w:hAnsi="Times New Roman" w:cs="Times New Roman"/>
          <w:sz w:val="24"/>
          <w:szCs w:val="24"/>
          <w:lang w:val="en-GB"/>
        </w:rPr>
        <w:t xml:space="preserve"> A schematic representation of an experimental replicate. In total, there were 4 replicates of the experimental period and one week of rest in between replicates. Small green boxes represent days on which the simulated presence of a predator was carried out with audio and visual cues. The white boxes represent the various treatments applied at each feeder, which were assigned at random. Blue boxes represent days on which there were no experiments carried out. All the red boxes represent days on which SD cards and batteries for the RFID readers were changed.</w:t>
      </w:r>
      <w:r w:rsidRPr="001066A3">
        <w:rPr>
          <w:rFonts w:ascii="Times New Roman" w:hAnsi="Times New Roman" w:cs="Times New Roman"/>
          <w:sz w:val="24"/>
          <w:szCs w:val="24"/>
          <w:lang w:val="en-GB"/>
        </w:rPr>
        <w:t xml:space="preserve"> </w:t>
      </w:r>
    </w:p>
    <w:p w14:paraId="54537926" w14:textId="77777777" w:rsidR="003E2A8C" w:rsidRDefault="003E2A8C" w:rsidP="00B92A71">
      <w:pPr>
        <w:spacing w:line="276" w:lineRule="auto"/>
        <w:rPr>
          <w:rFonts w:ascii="Times New Roman" w:hAnsi="Times New Roman" w:cs="Times New Roman"/>
          <w:sz w:val="24"/>
          <w:szCs w:val="24"/>
          <w:lang w:val="en-GB"/>
        </w:rPr>
      </w:pPr>
    </w:p>
    <w:p w14:paraId="215B7748" w14:textId="77777777" w:rsidR="003E2A8C" w:rsidRDefault="003E2A8C" w:rsidP="00B92A71">
      <w:pPr>
        <w:spacing w:line="276" w:lineRule="auto"/>
        <w:rPr>
          <w:rFonts w:ascii="Times New Roman" w:hAnsi="Times New Roman" w:cs="Times New Roman"/>
          <w:sz w:val="24"/>
          <w:szCs w:val="24"/>
          <w:lang w:val="en-GB"/>
        </w:rPr>
      </w:pPr>
    </w:p>
    <w:p w14:paraId="4CFBBBC7" w14:textId="77777777" w:rsidR="003E2A8C" w:rsidRPr="001066A3" w:rsidRDefault="003E2A8C" w:rsidP="00B92A71">
      <w:pPr>
        <w:spacing w:line="276" w:lineRule="auto"/>
        <w:rPr>
          <w:rFonts w:ascii="Times New Roman" w:hAnsi="Times New Roman" w:cs="Times New Roman"/>
          <w:sz w:val="24"/>
          <w:szCs w:val="24"/>
          <w:lang w:val="en-GB"/>
        </w:rPr>
      </w:pPr>
    </w:p>
    <w:p w14:paraId="705FAB17" w14:textId="77777777" w:rsidR="003E2A8C" w:rsidRDefault="003E2A8C"/>
    <w:sectPr w:rsidR="003E2A8C" w:rsidSect="00B92A71">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7F0A7D" w14:textId="77777777" w:rsidR="005F44B0" w:rsidRDefault="005F44B0">
      <w:pPr>
        <w:spacing w:after="0" w:line="240" w:lineRule="auto"/>
      </w:pPr>
      <w:r>
        <w:separator/>
      </w:r>
    </w:p>
  </w:endnote>
  <w:endnote w:type="continuationSeparator" w:id="0">
    <w:p w14:paraId="646AF904" w14:textId="77777777" w:rsidR="005F44B0" w:rsidRDefault="005F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2249907"/>
      <w:docPartObj>
        <w:docPartGallery w:val="Page Numbers (Bottom of Page)"/>
        <w:docPartUnique/>
      </w:docPartObj>
    </w:sdtPr>
    <w:sdtEndPr>
      <w:rPr>
        <w:noProof/>
      </w:rPr>
    </w:sdtEndPr>
    <w:sdtContent>
      <w:p w14:paraId="003CA7DC" w14:textId="3FE7E65C" w:rsidR="00F303EC" w:rsidRDefault="00F303EC">
        <w:pPr>
          <w:pStyle w:val="Footer"/>
          <w:jc w:val="center"/>
        </w:pPr>
        <w:r>
          <w:fldChar w:fldCharType="begin"/>
        </w:r>
        <w:r>
          <w:instrText xml:space="preserve"> PAGE   \* MERGEFORMAT </w:instrText>
        </w:r>
        <w:r>
          <w:fldChar w:fldCharType="separate"/>
        </w:r>
        <w:r w:rsidR="00DE4211">
          <w:rPr>
            <w:noProof/>
          </w:rPr>
          <w:t>2</w:t>
        </w:r>
        <w:r>
          <w:rPr>
            <w:noProof/>
          </w:rPr>
          <w:fldChar w:fldCharType="end"/>
        </w:r>
      </w:p>
    </w:sdtContent>
  </w:sdt>
  <w:p w14:paraId="32004803" w14:textId="77777777" w:rsidR="00F303EC" w:rsidRDefault="00F30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874B28" w14:textId="77777777" w:rsidR="005F44B0" w:rsidRDefault="005F44B0">
      <w:pPr>
        <w:spacing w:after="0" w:line="240" w:lineRule="auto"/>
      </w:pPr>
      <w:r>
        <w:separator/>
      </w:r>
    </w:p>
  </w:footnote>
  <w:footnote w:type="continuationSeparator" w:id="0">
    <w:p w14:paraId="39B927E4" w14:textId="77777777" w:rsidR="005F44B0" w:rsidRDefault="005F4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01D6C"/>
    <w:multiLevelType w:val="hybridMultilevel"/>
    <w:tmpl w:val="6F86CFD8"/>
    <w:lvl w:ilvl="0" w:tplc="580A000F">
      <w:start w:val="1"/>
      <w:numFmt w:val="decimal"/>
      <w:lvlText w:val="%1."/>
      <w:lvlJc w:val="left"/>
      <w:pPr>
        <w:ind w:left="720" w:hanging="360"/>
      </w:pPr>
    </w:lvl>
    <w:lvl w:ilvl="1" w:tplc="3AF66F6C">
      <w:start w:val="1"/>
      <w:numFmt w:val="lowerLetter"/>
      <w:lvlText w:val="%2."/>
      <w:lvlJc w:val="left"/>
      <w:pPr>
        <w:ind w:left="1440" w:hanging="360"/>
      </w:pPr>
      <w:rPr>
        <w:b w:val="0"/>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8B078ED"/>
    <w:multiLevelType w:val="hybridMultilevel"/>
    <w:tmpl w:val="CC626F86"/>
    <w:lvl w:ilvl="0" w:tplc="300A0005">
      <w:start w:val="1"/>
      <w:numFmt w:val="bullet"/>
      <w:lvlText w:val=""/>
      <w:lvlJc w:val="left"/>
      <w:pPr>
        <w:ind w:left="720" w:hanging="360"/>
      </w:pPr>
      <w:rPr>
        <w:rFonts w:ascii="Wingdings" w:hAnsi="Wingdings"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0757928"/>
    <w:multiLevelType w:val="hybridMultilevel"/>
    <w:tmpl w:val="24D692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C314130"/>
    <w:multiLevelType w:val="hybridMultilevel"/>
    <w:tmpl w:val="43A6C034"/>
    <w:lvl w:ilvl="0" w:tplc="30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F8E532A"/>
    <w:multiLevelType w:val="hybridMultilevel"/>
    <w:tmpl w:val="BBE01FA0"/>
    <w:lvl w:ilvl="0" w:tplc="04E87290">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0807C3"/>
    <w:multiLevelType w:val="hybridMultilevel"/>
    <w:tmpl w:val="6F86CFD8"/>
    <w:lvl w:ilvl="0" w:tplc="580A000F">
      <w:start w:val="1"/>
      <w:numFmt w:val="decimal"/>
      <w:lvlText w:val="%1."/>
      <w:lvlJc w:val="left"/>
      <w:pPr>
        <w:ind w:left="720" w:hanging="360"/>
      </w:pPr>
    </w:lvl>
    <w:lvl w:ilvl="1" w:tplc="3AF66F6C">
      <w:start w:val="1"/>
      <w:numFmt w:val="lowerLetter"/>
      <w:lvlText w:val="%2."/>
      <w:lvlJc w:val="left"/>
      <w:pPr>
        <w:ind w:left="1440" w:hanging="360"/>
      </w:pPr>
      <w:rPr>
        <w:b w:val="0"/>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1027A52"/>
    <w:multiLevelType w:val="hybridMultilevel"/>
    <w:tmpl w:val="264A4990"/>
    <w:lvl w:ilvl="0" w:tplc="87CE6998">
      <w:start w:val="1"/>
      <w:numFmt w:val="decimal"/>
      <w:lvlText w:val="%1."/>
      <w:lvlJc w:val="left"/>
      <w:pPr>
        <w:ind w:left="720" w:hanging="360"/>
      </w:pPr>
      <w:rPr>
        <w:rFonts w:hint="default"/>
        <w:b w:val="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E791780"/>
    <w:multiLevelType w:val="hybridMultilevel"/>
    <w:tmpl w:val="264A4990"/>
    <w:lvl w:ilvl="0" w:tplc="87CE6998">
      <w:start w:val="1"/>
      <w:numFmt w:val="decimal"/>
      <w:lvlText w:val="%1."/>
      <w:lvlJc w:val="left"/>
      <w:pPr>
        <w:ind w:left="720" w:hanging="360"/>
      </w:pPr>
      <w:rPr>
        <w:b w:val="0"/>
      </w:rPr>
    </w:lvl>
    <w:lvl w:ilvl="1" w:tplc="580A0003">
      <w:numFmt w:val="decimal"/>
      <w:lvlText w:val="o"/>
      <w:lvlJc w:val="left"/>
      <w:pPr>
        <w:ind w:left="1440" w:hanging="360"/>
      </w:pPr>
      <w:rPr>
        <w:rFonts w:ascii="Courier New" w:hAnsi="Courier New" w:cs="Courier New" w:hint="default"/>
      </w:rPr>
    </w:lvl>
    <w:lvl w:ilvl="2" w:tplc="580A0005">
      <w:numFmt w:val="decimal"/>
      <w:lvlText w:val=""/>
      <w:lvlJc w:val="left"/>
      <w:pPr>
        <w:ind w:left="2160" w:hanging="360"/>
      </w:pPr>
      <w:rPr>
        <w:rFonts w:ascii="Wingdings" w:hAnsi="Wingdings" w:hint="default"/>
      </w:rPr>
    </w:lvl>
    <w:lvl w:ilvl="3" w:tplc="580A0001">
      <w:numFmt w:val="decimal"/>
      <w:lvlText w:val=""/>
      <w:lvlJc w:val="left"/>
      <w:pPr>
        <w:ind w:left="2880" w:hanging="360"/>
      </w:pPr>
      <w:rPr>
        <w:rFonts w:ascii="Symbol" w:hAnsi="Symbol" w:hint="default"/>
      </w:rPr>
    </w:lvl>
    <w:lvl w:ilvl="4" w:tplc="580A0003">
      <w:numFmt w:val="decimal"/>
      <w:lvlText w:val="o"/>
      <w:lvlJc w:val="left"/>
      <w:pPr>
        <w:ind w:left="3600" w:hanging="360"/>
      </w:pPr>
      <w:rPr>
        <w:rFonts w:ascii="Courier New" w:hAnsi="Courier New" w:cs="Courier New" w:hint="default"/>
      </w:rPr>
    </w:lvl>
    <w:lvl w:ilvl="5" w:tplc="580A0005">
      <w:numFmt w:val="decimal"/>
      <w:lvlText w:val=""/>
      <w:lvlJc w:val="left"/>
      <w:pPr>
        <w:ind w:left="4320" w:hanging="360"/>
      </w:pPr>
      <w:rPr>
        <w:rFonts w:ascii="Wingdings" w:hAnsi="Wingdings" w:hint="default"/>
      </w:rPr>
    </w:lvl>
    <w:lvl w:ilvl="6" w:tplc="580A0001">
      <w:numFmt w:val="decimal"/>
      <w:lvlText w:val=""/>
      <w:lvlJc w:val="left"/>
      <w:pPr>
        <w:ind w:left="5040" w:hanging="360"/>
      </w:pPr>
      <w:rPr>
        <w:rFonts w:ascii="Symbol" w:hAnsi="Symbol" w:hint="default"/>
      </w:rPr>
    </w:lvl>
    <w:lvl w:ilvl="7" w:tplc="580A0003">
      <w:numFmt w:val="decimal"/>
      <w:lvlText w:val="o"/>
      <w:lvlJc w:val="left"/>
      <w:pPr>
        <w:ind w:left="5760" w:hanging="360"/>
      </w:pPr>
      <w:rPr>
        <w:rFonts w:ascii="Courier New" w:hAnsi="Courier New" w:cs="Courier New" w:hint="default"/>
      </w:rPr>
    </w:lvl>
    <w:lvl w:ilvl="8" w:tplc="580A0005">
      <w:numFmt w:val="decimal"/>
      <w:lvlText w:val=""/>
      <w:lvlJc w:val="left"/>
      <w:pPr>
        <w:ind w:left="6480" w:hanging="360"/>
      </w:pPr>
      <w:rPr>
        <w:rFonts w:ascii="Wingdings" w:hAnsi="Wingdings" w:hint="default"/>
      </w:rPr>
    </w:lvl>
  </w:abstractNum>
  <w:abstractNum w:abstractNumId="8" w15:restartNumberingAfterBreak="0">
    <w:nsid w:val="3B07343E"/>
    <w:multiLevelType w:val="hybridMultilevel"/>
    <w:tmpl w:val="F3D01C3E"/>
    <w:lvl w:ilvl="0" w:tplc="BEE83E2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A6529D0"/>
    <w:multiLevelType w:val="hybridMultilevel"/>
    <w:tmpl w:val="5956A60E"/>
    <w:lvl w:ilvl="0" w:tplc="300A0015">
      <w:start w:val="1"/>
      <w:numFmt w:val="upperLetter"/>
      <w:lvlText w:val="%1."/>
      <w:lvlJc w:val="left"/>
      <w:pPr>
        <w:ind w:left="360" w:hanging="360"/>
      </w:p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0" w15:restartNumberingAfterBreak="0">
    <w:nsid w:val="5B7725F6"/>
    <w:multiLevelType w:val="hybridMultilevel"/>
    <w:tmpl w:val="FD0663E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76DF2374"/>
    <w:multiLevelType w:val="hybridMultilevel"/>
    <w:tmpl w:val="6F86CFD8"/>
    <w:lvl w:ilvl="0" w:tplc="580A000F">
      <w:start w:val="1"/>
      <w:numFmt w:val="decimal"/>
      <w:lvlText w:val="%1."/>
      <w:lvlJc w:val="left"/>
      <w:pPr>
        <w:ind w:left="720" w:hanging="360"/>
      </w:pPr>
    </w:lvl>
    <w:lvl w:ilvl="1" w:tplc="3AF66F6C">
      <w:start w:val="1"/>
      <w:numFmt w:val="lowerLetter"/>
      <w:lvlText w:val="%2."/>
      <w:lvlJc w:val="left"/>
      <w:pPr>
        <w:ind w:left="1440" w:hanging="360"/>
      </w:pPr>
      <w:rPr>
        <w:b w:val="0"/>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DB01872"/>
    <w:multiLevelType w:val="hybridMultilevel"/>
    <w:tmpl w:val="43A6C034"/>
    <w:lvl w:ilvl="0" w:tplc="30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
  </w:num>
  <w:num w:numId="2">
    <w:abstractNumId w:val="6"/>
  </w:num>
  <w:num w:numId="3">
    <w:abstractNumId w:val="9"/>
  </w:num>
  <w:num w:numId="4">
    <w:abstractNumId w:val="0"/>
  </w:num>
  <w:num w:numId="5">
    <w:abstractNumId w:val="5"/>
  </w:num>
  <w:num w:numId="6">
    <w:abstractNumId w:val="11"/>
  </w:num>
  <w:num w:numId="7">
    <w:abstractNumId w:val="3"/>
  </w:num>
  <w:num w:numId="8">
    <w:abstractNumId w:val="12"/>
  </w:num>
  <w:num w:numId="9">
    <w:abstractNumId w:val="10"/>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xNjeysDA0sDQ3NjFU0lEKTi0uzszPAykwqgUAg+2JNCwAAAA="/>
    <w:docVar w:name="EN.InstantFormat" w:val="&lt;ENInstantFormat&gt;&lt;Enabled&gt;1&lt;/Enabled&gt;&lt;ScanUnformatted&gt;1&lt;/ScanUnformatted&gt;&lt;ScanChanges&gt;1&lt;/ScanChanges&gt;&lt;Suspended&gt;1&lt;/Suspended&gt;&lt;/ENInstantFormat&gt;"/>
  </w:docVars>
  <w:rsids>
    <w:rsidRoot w:val="003E2A8C"/>
    <w:rsid w:val="00022954"/>
    <w:rsid w:val="00030D5E"/>
    <w:rsid w:val="00091A95"/>
    <w:rsid w:val="00222165"/>
    <w:rsid w:val="00235273"/>
    <w:rsid w:val="003E2A8C"/>
    <w:rsid w:val="003F1A77"/>
    <w:rsid w:val="004115F2"/>
    <w:rsid w:val="00584BC0"/>
    <w:rsid w:val="005C1BFC"/>
    <w:rsid w:val="005F44B0"/>
    <w:rsid w:val="007078BE"/>
    <w:rsid w:val="00791832"/>
    <w:rsid w:val="008F78BE"/>
    <w:rsid w:val="00984E6A"/>
    <w:rsid w:val="00993426"/>
    <w:rsid w:val="009A2F7D"/>
    <w:rsid w:val="009F0D41"/>
    <w:rsid w:val="00A26377"/>
    <w:rsid w:val="00AC302E"/>
    <w:rsid w:val="00B10323"/>
    <w:rsid w:val="00B346A4"/>
    <w:rsid w:val="00B37DD1"/>
    <w:rsid w:val="00B92A71"/>
    <w:rsid w:val="00BC08A6"/>
    <w:rsid w:val="00BD3E10"/>
    <w:rsid w:val="00BF1D82"/>
    <w:rsid w:val="00C2413B"/>
    <w:rsid w:val="00C80920"/>
    <w:rsid w:val="00CC17D2"/>
    <w:rsid w:val="00D8660A"/>
    <w:rsid w:val="00DE4211"/>
    <w:rsid w:val="00EE53CF"/>
    <w:rsid w:val="00F303EC"/>
    <w:rsid w:val="00F37C0E"/>
    <w:rsid w:val="00FF0F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BC621"/>
  <w15:chartTrackingRefBased/>
  <w15:docId w15:val="{1597E6F4-2C57-4652-B213-B75B9E7A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A8C"/>
  </w:style>
  <w:style w:type="paragraph" w:styleId="Heading1">
    <w:name w:val="heading 1"/>
    <w:basedOn w:val="Normal"/>
    <w:next w:val="Normal"/>
    <w:link w:val="Heading1Char"/>
    <w:uiPriority w:val="9"/>
    <w:qFormat/>
    <w:rsid w:val="003E2A8C"/>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3E2A8C"/>
    <w:pPr>
      <w:keepNext/>
      <w:keepLines/>
      <w:spacing w:before="40" w:after="0" w:line="276"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3E2A8C"/>
    <w:pPr>
      <w:keepNext/>
      <w:keepLines/>
      <w:spacing w:before="40" w:after="0" w:line="276" w:lineRule="auto"/>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8C"/>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3E2A8C"/>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3E2A8C"/>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3E2A8C"/>
    <w:pPr>
      <w:ind w:left="720"/>
      <w:contextualSpacing/>
    </w:pPr>
    <w:rPr>
      <w:lang w:val="es-EC"/>
    </w:rPr>
  </w:style>
  <w:style w:type="table" w:styleId="GridTable2">
    <w:name w:val="Grid Table 2"/>
    <w:basedOn w:val="TableNormal"/>
    <w:uiPriority w:val="47"/>
    <w:rsid w:val="003E2A8C"/>
    <w:pPr>
      <w:spacing w:after="0" w:line="240" w:lineRule="auto"/>
    </w:pPr>
    <w:rPr>
      <w:lang w:val="es-EC"/>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3E2A8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E2A8C"/>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E2A8C"/>
    <w:rPr>
      <w:sz w:val="16"/>
      <w:szCs w:val="16"/>
    </w:rPr>
  </w:style>
  <w:style w:type="paragraph" w:styleId="CommentText">
    <w:name w:val="annotation text"/>
    <w:basedOn w:val="Normal"/>
    <w:link w:val="CommentTextChar"/>
    <w:uiPriority w:val="99"/>
    <w:semiHidden/>
    <w:unhideWhenUsed/>
    <w:rsid w:val="003E2A8C"/>
    <w:pPr>
      <w:spacing w:line="240" w:lineRule="auto"/>
    </w:pPr>
    <w:rPr>
      <w:sz w:val="20"/>
      <w:szCs w:val="20"/>
    </w:rPr>
  </w:style>
  <w:style w:type="character" w:customStyle="1" w:styleId="CommentTextChar">
    <w:name w:val="Comment Text Char"/>
    <w:basedOn w:val="DefaultParagraphFont"/>
    <w:link w:val="CommentText"/>
    <w:uiPriority w:val="99"/>
    <w:semiHidden/>
    <w:rsid w:val="003E2A8C"/>
    <w:rPr>
      <w:sz w:val="20"/>
      <w:szCs w:val="20"/>
    </w:rPr>
  </w:style>
  <w:style w:type="paragraph" w:styleId="CommentSubject">
    <w:name w:val="annotation subject"/>
    <w:basedOn w:val="CommentText"/>
    <w:next w:val="CommentText"/>
    <w:link w:val="CommentSubjectChar"/>
    <w:uiPriority w:val="99"/>
    <w:semiHidden/>
    <w:unhideWhenUsed/>
    <w:rsid w:val="003E2A8C"/>
    <w:rPr>
      <w:b/>
      <w:bCs/>
    </w:rPr>
  </w:style>
  <w:style w:type="character" w:customStyle="1" w:styleId="CommentSubjectChar">
    <w:name w:val="Comment Subject Char"/>
    <w:basedOn w:val="CommentTextChar"/>
    <w:link w:val="CommentSubject"/>
    <w:uiPriority w:val="99"/>
    <w:semiHidden/>
    <w:rsid w:val="003E2A8C"/>
    <w:rPr>
      <w:b/>
      <w:bCs/>
      <w:sz w:val="20"/>
      <w:szCs w:val="20"/>
    </w:rPr>
  </w:style>
  <w:style w:type="paragraph" w:customStyle="1" w:styleId="EndNoteBibliographyTitle">
    <w:name w:val="EndNote Bibliography Title"/>
    <w:basedOn w:val="Normal"/>
    <w:link w:val="EndNoteBibliographyTitleChar"/>
    <w:rsid w:val="003E2A8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E2A8C"/>
    <w:rPr>
      <w:rFonts w:ascii="Calibri" w:hAnsi="Calibri" w:cs="Calibri"/>
      <w:noProof/>
      <w:lang w:val="en-US"/>
    </w:rPr>
  </w:style>
  <w:style w:type="paragraph" w:customStyle="1" w:styleId="EndNoteBibliography">
    <w:name w:val="EndNote Bibliography"/>
    <w:basedOn w:val="Normal"/>
    <w:link w:val="EndNoteBibliographyChar"/>
    <w:rsid w:val="003E2A8C"/>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E2A8C"/>
    <w:rPr>
      <w:rFonts w:ascii="Calibri" w:hAnsi="Calibri" w:cs="Calibri"/>
      <w:noProof/>
      <w:lang w:val="en-US"/>
    </w:rPr>
  </w:style>
  <w:style w:type="character" w:styleId="LineNumber">
    <w:name w:val="line number"/>
    <w:basedOn w:val="DefaultParagraphFont"/>
    <w:uiPriority w:val="99"/>
    <w:semiHidden/>
    <w:unhideWhenUsed/>
    <w:rsid w:val="003E2A8C"/>
  </w:style>
  <w:style w:type="character" w:styleId="Hyperlink">
    <w:name w:val="Hyperlink"/>
    <w:basedOn w:val="DefaultParagraphFont"/>
    <w:uiPriority w:val="99"/>
    <w:unhideWhenUsed/>
    <w:rsid w:val="003E2A8C"/>
    <w:rPr>
      <w:color w:val="0563C1"/>
      <w:u w:val="single"/>
    </w:rPr>
  </w:style>
  <w:style w:type="character" w:styleId="FollowedHyperlink">
    <w:name w:val="FollowedHyperlink"/>
    <w:basedOn w:val="DefaultParagraphFont"/>
    <w:uiPriority w:val="99"/>
    <w:semiHidden/>
    <w:unhideWhenUsed/>
    <w:rsid w:val="003E2A8C"/>
    <w:rPr>
      <w:color w:val="954F72"/>
      <w:u w:val="single"/>
    </w:rPr>
  </w:style>
  <w:style w:type="paragraph" w:customStyle="1" w:styleId="msonormal0">
    <w:name w:val="msonormal"/>
    <w:basedOn w:val="Normal"/>
    <w:rsid w:val="003E2A8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xl68">
    <w:name w:val="xl68"/>
    <w:basedOn w:val="Normal"/>
    <w:rsid w:val="003E2A8C"/>
    <w:pPr>
      <w:pBdr>
        <w:top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69">
    <w:name w:val="xl69"/>
    <w:basedOn w:val="Normal"/>
    <w:rsid w:val="003E2A8C"/>
    <w:pP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70">
    <w:name w:val="xl70"/>
    <w:basedOn w:val="Normal"/>
    <w:rsid w:val="003E2A8C"/>
    <w:pPr>
      <w:pBdr>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71">
    <w:name w:val="xl71"/>
    <w:basedOn w:val="Normal"/>
    <w:rsid w:val="003E2A8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jc w:val="center"/>
      <w:textAlignment w:val="center"/>
    </w:pPr>
    <w:rPr>
      <w:rFonts w:ascii="Calibri" w:eastAsia="Times New Roman" w:hAnsi="Calibri" w:cs="Calibri"/>
      <w:color w:val="000000"/>
      <w:sz w:val="24"/>
      <w:szCs w:val="24"/>
      <w:lang w:eastAsia="en-CA"/>
    </w:rPr>
  </w:style>
  <w:style w:type="paragraph" w:customStyle="1" w:styleId="xl72">
    <w:name w:val="xl72"/>
    <w:basedOn w:val="Normal"/>
    <w:rsid w:val="003E2A8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CA"/>
    </w:rPr>
  </w:style>
  <w:style w:type="paragraph" w:customStyle="1" w:styleId="xl73">
    <w:name w:val="xl73"/>
    <w:basedOn w:val="Normal"/>
    <w:rsid w:val="003E2A8C"/>
    <w:pPr>
      <w:pBdr>
        <w:top w:val="single" w:sz="4" w:space="0" w:color="C0C0C0"/>
        <w:left w:val="single" w:sz="4" w:space="0" w:color="C0C0C0"/>
        <w:bottom w:val="single" w:sz="4" w:space="0" w:color="C0C0C0"/>
        <w:right w:val="single" w:sz="4" w:space="0" w:color="C0C0C0"/>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CA"/>
    </w:rPr>
  </w:style>
  <w:style w:type="paragraph" w:customStyle="1" w:styleId="xl74">
    <w:name w:val="xl74"/>
    <w:basedOn w:val="Normal"/>
    <w:rsid w:val="003E2A8C"/>
    <w:pPr>
      <w:pBdr>
        <w:top w:val="single" w:sz="4" w:space="0" w:color="C0C0C0"/>
        <w:left w:val="single" w:sz="4" w:space="0" w:color="C0C0C0"/>
        <w:bottom w:val="single" w:sz="4" w:space="0" w:color="C0C0C0"/>
        <w:right w:val="single" w:sz="4" w:space="0" w:color="C0C0C0"/>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CA"/>
    </w:rPr>
  </w:style>
  <w:style w:type="paragraph" w:customStyle="1" w:styleId="xl75">
    <w:name w:val="xl75"/>
    <w:basedOn w:val="Normal"/>
    <w:rsid w:val="003E2A8C"/>
    <w:pPr>
      <w:pBdr>
        <w:top w:val="single" w:sz="4" w:space="0" w:color="C0C0C0"/>
        <w:left w:val="single" w:sz="4" w:space="0" w:color="C0C0C0"/>
        <w:bottom w:val="single" w:sz="4" w:space="0" w:color="C0C0C0"/>
        <w:right w:val="single" w:sz="4" w:space="0" w:color="C0C0C0"/>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CA"/>
    </w:rPr>
  </w:style>
  <w:style w:type="table" w:styleId="GridTable1Light">
    <w:name w:val="Grid Table 1 Light"/>
    <w:basedOn w:val="TableNormal"/>
    <w:uiPriority w:val="46"/>
    <w:rsid w:val="003E2A8C"/>
    <w:pPr>
      <w:spacing w:after="0" w:line="240" w:lineRule="auto"/>
    </w:pPr>
    <w:rPr>
      <w:lang w:val="es-EC"/>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l76">
    <w:name w:val="xl76"/>
    <w:basedOn w:val="Normal"/>
    <w:rsid w:val="003E2A8C"/>
    <w:pPr>
      <w:pBdr>
        <w:top w:val="single" w:sz="4" w:space="0" w:color="C0C0C0"/>
        <w:left w:val="single" w:sz="4" w:space="0" w:color="C0C0C0"/>
        <w:bottom w:val="single" w:sz="4" w:space="0" w:color="C0C0C0"/>
        <w:right w:val="single" w:sz="4" w:space="0" w:color="C0C0C0"/>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CA"/>
    </w:rPr>
  </w:style>
  <w:style w:type="paragraph" w:customStyle="1" w:styleId="xl77">
    <w:name w:val="xl77"/>
    <w:basedOn w:val="Normal"/>
    <w:rsid w:val="003E2A8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jc w:val="center"/>
      <w:textAlignment w:val="center"/>
    </w:pPr>
    <w:rPr>
      <w:rFonts w:ascii="Calibri" w:eastAsia="Times New Roman" w:hAnsi="Calibri" w:cs="Calibri"/>
      <w:color w:val="000000"/>
      <w:sz w:val="24"/>
      <w:szCs w:val="24"/>
      <w:lang w:eastAsia="en-CA"/>
    </w:rPr>
  </w:style>
  <w:style w:type="table" w:styleId="PlainTable5">
    <w:name w:val="Plain Table 5"/>
    <w:basedOn w:val="TableNormal"/>
    <w:uiPriority w:val="45"/>
    <w:rsid w:val="003E2A8C"/>
    <w:pPr>
      <w:spacing w:after="0" w:line="240" w:lineRule="auto"/>
    </w:pPr>
    <w:rPr>
      <w:lang w:val="es-E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3E2A8C"/>
    <w:rPr>
      <w:color w:val="808080"/>
    </w:rPr>
  </w:style>
  <w:style w:type="paragraph" w:styleId="Header">
    <w:name w:val="header"/>
    <w:basedOn w:val="Normal"/>
    <w:link w:val="HeaderChar"/>
    <w:uiPriority w:val="99"/>
    <w:unhideWhenUsed/>
    <w:rsid w:val="003E2A8C"/>
    <w:pPr>
      <w:tabs>
        <w:tab w:val="center" w:pos="4680"/>
        <w:tab w:val="right" w:pos="9360"/>
      </w:tabs>
      <w:spacing w:after="0" w:line="240" w:lineRule="auto"/>
    </w:pPr>
    <w:rPr>
      <w:rFonts w:ascii="Times New Roman" w:hAnsi="Times New Roman" w:cs="Times New Roman"/>
      <w:sz w:val="24"/>
      <w:lang w:val="en-US"/>
    </w:rPr>
  </w:style>
  <w:style w:type="character" w:customStyle="1" w:styleId="HeaderChar">
    <w:name w:val="Header Char"/>
    <w:basedOn w:val="DefaultParagraphFont"/>
    <w:link w:val="Header"/>
    <w:uiPriority w:val="99"/>
    <w:rsid w:val="003E2A8C"/>
    <w:rPr>
      <w:rFonts w:ascii="Times New Roman" w:hAnsi="Times New Roman" w:cs="Times New Roman"/>
      <w:sz w:val="24"/>
      <w:lang w:val="en-US"/>
    </w:rPr>
  </w:style>
  <w:style w:type="paragraph" w:styleId="Footer">
    <w:name w:val="footer"/>
    <w:basedOn w:val="Normal"/>
    <w:link w:val="FooterChar"/>
    <w:uiPriority w:val="99"/>
    <w:unhideWhenUsed/>
    <w:rsid w:val="003E2A8C"/>
    <w:pPr>
      <w:tabs>
        <w:tab w:val="center" w:pos="4680"/>
        <w:tab w:val="right" w:pos="9360"/>
      </w:tabs>
      <w:spacing w:after="0" w:line="240" w:lineRule="auto"/>
    </w:pPr>
    <w:rPr>
      <w:rFonts w:ascii="Times New Roman" w:hAnsi="Times New Roman" w:cs="Times New Roman"/>
      <w:sz w:val="24"/>
      <w:lang w:val="en-US"/>
    </w:rPr>
  </w:style>
  <w:style w:type="character" w:customStyle="1" w:styleId="FooterChar">
    <w:name w:val="Footer Char"/>
    <w:basedOn w:val="DefaultParagraphFont"/>
    <w:link w:val="Footer"/>
    <w:uiPriority w:val="99"/>
    <w:rsid w:val="003E2A8C"/>
    <w:rPr>
      <w:rFonts w:ascii="Times New Roman" w:hAnsi="Times New Roman" w:cs="Times New Roman"/>
      <w:sz w:val="24"/>
      <w:lang w:val="en-US"/>
    </w:rPr>
  </w:style>
  <w:style w:type="paragraph" w:customStyle="1" w:styleId="Default">
    <w:name w:val="Default"/>
    <w:rsid w:val="003E2A8C"/>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E2A8C"/>
    <w:rPr>
      <w:b/>
      <w:bCs/>
    </w:rPr>
  </w:style>
  <w:style w:type="paragraph" w:styleId="TOCHeading">
    <w:name w:val="TOC Heading"/>
    <w:basedOn w:val="Heading1"/>
    <w:next w:val="Normal"/>
    <w:uiPriority w:val="39"/>
    <w:unhideWhenUsed/>
    <w:qFormat/>
    <w:rsid w:val="003E2A8C"/>
    <w:pPr>
      <w:spacing w:line="259" w:lineRule="auto"/>
      <w:outlineLvl w:val="9"/>
    </w:pPr>
  </w:style>
  <w:style w:type="paragraph" w:styleId="TOC1">
    <w:name w:val="toc 1"/>
    <w:basedOn w:val="Normal"/>
    <w:next w:val="Normal"/>
    <w:autoRedefine/>
    <w:uiPriority w:val="39"/>
    <w:unhideWhenUsed/>
    <w:rsid w:val="003E2A8C"/>
    <w:pPr>
      <w:spacing w:after="100" w:line="276" w:lineRule="auto"/>
    </w:pPr>
    <w:rPr>
      <w:rFonts w:ascii="Times New Roman" w:hAnsi="Times New Roman" w:cs="Times New Roman"/>
      <w:sz w:val="24"/>
      <w:lang w:val="en-US"/>
    </w:rPr>
  </w:style>
  <w:style w:type="paragraph" w:styleId="TOC2">
    <w:name w:val="toc 2"/>
    <w:basedOn w:val="Normal"/>
    <w:next w:val="Normal"/>
    <w:autoRedefine/>
    <w:uiPriority w:val="39"/>
    <w:unhideWhenUsed/>
    <w:rsid w:val="003E2A8C"/>
    <w:pPr>
      <w:spacing w:after="100" w:line="276" w:lineRule="auto"/>
      <w:ind w:left="240"/>
    </w:pPr>
    <w:rPr>
      <w:rFonts w:ascii="Times New Roman" w:hAnsi="Times New Roman" w:cs="Times New Roman"/>
      <w:sz w:val="24"/>
      <w:lang w:val="en-US"/>
    </w:rPr>
  </w:style>
  <w:style w:type="paragraph" w:styleId="TOC3">
    <w:name w:val="toc 3"/>
    <w:basedOn w:val="Normal"/>
    <w:next w:val="Normal"/>
    <w:autoRedefine/>
    <w:uiPriority w:val="39"/>
    <w:unhideWhenUsed/>
    <w:rsid w:val="003E2A8C"/>
    <w:pPr>
      <w:tabs>
        <w:tab w:val="right" w:leader="dot" w:pos="9350"/>
      </w:tabs>
      <w:spacing w:after="100" w:line="360" w:lineRule="auto"/>
      <w:ind w:left="480"/>
    </w:pPr>
    <w:rPr>
      <w:rFonts w:ascii="Times New Roman" w:hAnsi="Times New Roman" w:cs="Times New Roman"/>
      <w:sz w:val="24"/>
      <w:lang w:val="en-US"/>
    </w:rPr>
  </w:style>
  <w:style w:type="character" w:customStyle="1" w:styleId="UnresolvedMention1">
    <w:name w:val="Unresolved Mention1"/>
    <w:basedOn w:val="DefaultParagraphFont"/>
    <w:uiPriority w:val="99"/>
    <w:semiHidden/>
    <w:unhideWhenUsed/>
    <w:rsid w:val="003E2A8C"/>
    <w:rPr>
      <w:color w:val="605E5C"/>
      <w:shd w:val="clear" w:color="auto" w:fill="E1DFDD"/>
    </w:rPr>
  </w:style>
  <w:style w:type="table" w:styleId="PlainTable2">
    <w:name w:val="Plain Table 2"/>
    <w:basedOn w:val="TableNormal"/>
    <w:uiPriority w:val="42"/>
    <w:rsid w:val="003E2A8C"/>
    <w:pPr>
      <w:spacing w:after="0" w:line="240" w:lineRule="auto"/>
    </w:pPr>
    <w:rPr>
      <w:rFonts w:ascii="Times New Roman" w:hAnsi="Times New Roman" w:cs="Times New Roman"/>
      <w:sz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3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4xa6w/"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5061/dryad.ksn02v72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3022</Words>
  <Characters>17230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Arteaga Torres</dc:creator>
  <cp:keywords/>
  <dc:description/>
  <cp:lastModifiedBy>Josue Arteaga Torres</cp:lastModifiedBy>
  <cp:revision>5</cp:revision>
  <cp:lastPrinted>2020-09-11T17:53:00Z</cp:lastPrinted>
  <dcterms:created xsi:type="dcterms:W3CDTF">2020-09-11T17:53:00Z</dcterms:created>
  <dcterms:modified xsi:type="dcterms:W3CDTF">2020-09-15T01:17:00Z</dcterms:modified>
</cp:coreProperties>
</file>