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8A9FA" w14:textId="77777777" w:rsidR="00E76317" w:rsidRPr="000D1EAD" w:rsidRDefault="00E76317" w:rsidP="00E76317">
      <w:pPr>
        <w:jc w:val="center"/>
        <w:rPr>
          <w:rFonts w:eastAsia="Liberation Sans" w:cs="Calibri"/>
          <w:b/>
          <w:sz w:val="72"/>
          <w:szCs w:val="96"/>
        </w:rPr>
      </w:pPr>
    </w:p>
    <w:p w14:paraId="020D930C" w14:textId="19923EB7" w:rsidR="00E76317" w:rsidRPr="000D1EAD" w:rsidRDefault="00AD7363" w:rsidP="00E76317">
      <w:pPr>
        <w:jc w:val="center"/>
        <w:rPr>
          <w:rFonts w:eastAsia="Liberation Sans" w:cs="Calibri"/>
          <w:b/>
          <w:sz w:val="72"/>
          <w:szCs w:val="96"/>
        </w:rPr>
      </w:pPr>
      <w:r>
        <w:rPr>
          <w:rFonts w:eastAsia="Liberation Sans" w:cs="Calibri"/>
          <w:b/>
          <w:sz w:val="72"/>
          <w:szCs w:val="96"/>
        </w:rPr>
        <w:t xml:space="preserve">Tema </w:t>
      </w:r>
      <w:r w:rsidR="00872DA5">
        <w:rPr>
          <w:rFonts w:eastAsia="Liberation Sans" w:cs="Calibri"/>
          <w:b/>
          <w:sz w:val="72"/>
          <w:szCs w:val="96"/>
        </w:rPr>
        <w:t>3</w:t>
      </w:r>
      <w:r w:rsidR="00C16EF3">
        <w:rPr>
          <w:rFonts w:eastAsia="Liberation Sans" w:cs="Calibri"/>
          <w:b/>
          <w:sz w:val="72"/>
          <w:szCs w:val="96"/>
        </w:rPr>
        <w:t xml:space="preserve">. </w:t>
      </w:r>
      <w:r w:rsidR="00872DA5" w:rsidRPr="00872DA5">
        <w:rPr>
          <w:rFonts w:eastAsia="Liberation Sans" w:cs="Calibri"/>
          <w:b/>
          <w:sz w:val="72"/>
          <w:szCs w:val="96"/>
        </w:rPr>
        <w:t>Usabilidad</w:t>
      </w:r>
    </w:p>
    <w:p w14:paraId="5DCEE1D0" w14:textId="4BBE590E" w:rsidR="00E76317" w:rsidRPr="00C16EF3" w:rsidRDefault="00872DA5" w:rsidP="00E76317">
      <w:pPr>
        <w:jc w:val="center"/>
        <w:rPr>
          <w:rFonts w:asciiTheme="minorHAnsi" w:eastAsia="Liberation Sans" w:hAnsiTheme="minorHAnsi" w:cstheme="minorHAnsi"/>
          <w:bCs/>
          <w:sz w:val="20"/>
          <w:lang w:val="es-ES"/>
        </w:rPr>
      </w:pPr>
      <w:r w:rsidRPr="00872DA5">
        <w:rPr>
          <w:rFonts w:asciiTheme="minorHAnsi" w:eastAsia="Liberation Sans" w:hAnsiTheme="minorHAnsi" w:cstheme="minorHAnsi"/>
          <w:bCs/>
          <w:sz w:val="20"/>
          <w:lang w:val="es-ES"/>
        </w:rPr>
        <w:t>DESARROLLO DE INTERFACES</w:t>
      </w:r>
      <w:r>
        <w:rPr>
          <w:rFonts w:asciiTheme="minorHAnsi" w:eastAsia="Liberation Sans" w:hAnsiTheme="minorHAnsi" w:cstheme="minorHAnsi"/>
          <w:bCs/>
          <w:sz w:val="20"/>
          <w:lang w:val="es-ES"/>
        </w:rPr>
        <w:t xml:space="preserve"> </w:t>
      </w:r>
      <w:r w:rsidR="00C16EF3">
        <w:rPr>
          <w:rFonts w:asciiTheme="minorHAnsi" w:eastAsia="Liberation Sans" w:hAnsiTheme="minorHAnsi" w:cstheme="minorHAnsi"/>
          <w:bCs/>
          <w:sz w:val="20"/>
          <w:lang w:val="es-ES"/>
        </w:rPr>
        <w:t>| 2023-2024</w:t>
      </w:r>
    </w:p>
    <w:p w14:paraId="64B9DA14" w14:textId="77777777" w:rsidR="00E76317" w:rsidRPr="000D1EAD" w:rsidRDefault="00E76317" w:rsidP="00E76317">
      <w:pPr>
        <w:jc w:val="center"/>
        <w:rPr>
          <w:rFonts w:asciiTheme="minorHAnsi" w:eastAsia="Liberation Sans" w:hAnsiTheme="minorHAnsi" w:cstheme="minorHAnsi"/>
          <w:bCs/>
          <w:sz w:val="24"/>
          <w:szCs w:val="28"/>
        </w:rPr>
      </w:pPr>
      <w:r w:rsidRPr="000D1EAD">
        <w:rPr>
          <w:rFonts w:asciiTheme="minorHAnsi" w:eastAsia="Liberation Sans" w:hAnsiTheme="minorHAnsi" w:cstheme="minorHAnsi"/>
          <w:bCs/>
          <w:sz w:val="24"/>
          <w:szCs w:val="28"/>
        </w:rPr>
        <w:t>Andreu Sanz Sanz</w:t>
      </w:r>
    </w:p>
    <w:sdt>
      <w:sdtPr>
        <w:rPr>
          <w:b/>
        </w:rPr>
        <w:id w:val="-1941288169"/>
        <w:docPartObj>
          <w:docPartGallery w:val="Table of Contents"/>
          <w:docPartUnique/>
        </w:docPartObj>
      </w:sdtPr>
      <w:sdtEndPr>
        <w:rPr>
          <w:b w:val="0"/>
          <w:bCs/>
        </w:rPr>
      </w:sdtEndPr>
      <w:sdtContent>
        <w:p w14:paraId="48F0293A" w14:textId="560C056F" w:rsidR="00E76317" w:rsidRPr="00C16EF3" w:rsidRDefault="00E76317" w:rsidP="00C16EF3">
          <w:pPr>
            <w:pStyle w:val="Sinespaciado"/>
            <w:rPr>
              <w:sz w:val="20"/>
              <w:szCs w:val="20"/>
            </w:rPr>
          </w:pPr>
          <w:r w:rsidRPr="00C16EF3">
            <w:rPr>
              <w:rFonts w:asciiTheme="majorHAnsi" w:hAnsiTheme="majorHAnsi" w:cstheme="majorHAnsi"/>
              <w:color w:val="2F5496" w:themeColor="accent1" w:themeShade="BF"/>
              <w:sz w:val="28"/>
              <w:szCs w:val="28"/>
            </w:rPr>
            <w:t xml:space="preserve">Tabla de </w:t>
          </w:r>
          <w:r w:rsidR="000D1EAD" w:rsidRPr="00C16EF3">
            <w:rPr>
              <w:rFonts w:asciiTheme="majorHAnsi" w:hAnsiTheme="majorHAnsi" w:cstheme="majorHAnsi"/>
              <w:color w:val="2F5496" w:themeColor="accent1" w:themeShade="BF"/>
              <w:sz w:val="28"/>
              <w:szCs w:val="28"/>
            </w:rPr>
            <w:t>cont</w:t>
          </w:r>
          <w:r w:rsidR="00872DA5">
            <w:rPr>
              <w:rFonts w:asciiTheme="majorHAnsi" w:hAnsiTheme="majorHAnsi" w:cstheme="majorHAnsi"/>
              <w:color w:val="2F5496" w:themeColor="accent1" w:themeShade="BF"/>
              <w:sz w:val="28"/>
              <w:szCs w:val="28"/>
            </w:rPr>
            <w:t>enidos</w:t>
          </w:r>
        </w:p>
        <w:p w14:paraId="4FA88523" w14:textId="7C109D75" w:rsidR="00872DA5" w:rsidRDefault="00E76317">
          <w:pPr>
            <w:pStyle w:val="TDC2"/>
            <w:tabs>
              <w:tab w:val="left" w:pos="880"/>
              <w:tab w:val="right" w:leader="dot" w:pos="8494"/>
            </w:tabs>
            <w:rPr>
              <w:noProof/>
            </w:rPr>
          </w:pPr>
          <w:r w:rsidRPr="000D1EAD">
            <w:fldChar w:fldCharType="begin"/>
          </w:r>
          <w:r w:rsidRPr="000D1EAD">
            <w:instrText xml:space="preserve"> TOC \o "1-3" \h \z \u </w:instrText>
          </w:r>
          <w:r w:rsidRPr="000D1EAD">
            <w:fldChar w:fldCharType="separate"/>
          </w:r>
          <w:hyperlink w:anchor="_Toc155635325" w:history="1">
            <w:r w:rsidR="00872DA5" w:rsidRPr="00074BA2">
              <w:rPr>
                <w:rStyle w:val="Hipervnculo"/>
                <w:rFonts w:eastAsia="Liberation Sans"/>
                <w:noProof/>
              </w:rPr>
              <w:t>1.1</w:t>
            </w:r>
            <w:r w:rsidR="00872DA5">
              <w:rPr>
                <w:noProof/>
              </w:rPr>
              <w:tab/>
            </w:r>
            <w:r w:rsidR="00872DA5" w:rsidRPr="00074BA2">
              <w:rPr>
                <w:rStyle w:val="Hipervnculo"/>
                <w:rFonts w:eastAsia="Liberation Sans"/>
                <w:noProof/>
              </w:rPr>
              <w:t>¿Qué es la usabilidad?</w:t>
            </w:r>
            <w:r w:rsidR="00872DA5">
              <w:rPr>
                <w:noProof/>
                <w:webHidden/>
              </w:rPr>
              <w:tab/>
            </w:r>
            <w:r w:rsidR="00872DA5">
              <w:rPr>
                <w:noProof/>
                <w:webHidden/>
              </w:rPr>
              <w:fldChar w:fldCharType="begin"/>
            </w:r>
            <w:r w:rsidR="00872DA5">
              <w:rPr>
                <w:noProof/>
                <w:webHidden/>
              </w:rPr>
              <w:instrText xml:space="preserve"> PAGEREF _Toc155635325 \h </w:instrText>
            </w:r>
            <w:r w:rsidR="00872DA5">
              <w:rPr>
                <w:noProof/>
                <w:webHidden/>
              </w:rPr>
            </w:r>
            <w:r w:rsidR="00872DA5">
              <w:rPr>
                <w:noProof/>
                <w:webHidden/>
              </w:rPr>
              <w:fldChar w:fldCharType="separate"/>
            </w:r>
            <w:r w:rsidR="00872DA5">
              <w:rPr>
                <w:noProof/>
                <w:webHidden/>
              </w:rPr>
              <w:t>2</w:t>
            </w:r>
            <w:r w:rsidR="00872DA5">
              <w:rPr>
                <w:noProof/>
                <w:webHidden/>
              </w:rPr>
              <w:fldChar w:fldCharType="end"/>
            </w:r>
          </w:hyperlink>
        </w:p>
        <w:p w14:paraId="0F086476" w14:textId="1F22BDB2" w:rsidR="00872DA5" w:rsidRDefault="00872DA5">
          <w:pPr>
            <w:pStyle w:val="TDC2"/>
            <w:tabs>
              <w:tab w:val="left" w:pos="880"/>
              <w:tab w:val="right" w:leader="dot" w:pos="8494"/>
            </w:tabs>
            <w:rPr>
              <w:noProof/>
            </w:rPr>
          </w:pPr>
          <w:hyperlink w:anchor="_Toc155635326" w:history="1">
            <w:r w:rsidRPr="00074BA2">
              <w:rPr>
                <w:rStyle w:val="Hipervnculo"/>
                <w:rFonts w:eastAsia="Liberation Sans"/>
                <w:noProof/>
              </w:rPr>
              <w:t>1.2</w:t>
            </w:r>
            <w:r>
              <w:rPr>
                <w:noProof/>
              </w:rPr>
              <w:tab/>
            </w:r>
            <w:r w:rsidRPr="00074BA2">
              <w:rPr>
                <w:rStyle w:val="Hipervnculo"/>
                <w:rFonts w:eastAsia="Liberation Sans"/>
                <w:noProof/>
              </w:rPr>
              <w:t>Dimensiones de la usabilidad: características y atributos</w:t>
            </w:r>
            <w:r>
              <w:rPr>
                <w:noProof/>
                <w:webHidden/>
              </w:rPr>
              <w:tab/>
            </w:r>
            <w:r>
              <w:rPr>
                <w:noProof/>
                <w:webHidden/>
              </w:rPr>
              <w:fldChar w:fldCharType="begin"/>
            </w:r>
            <w:r>
              <w:rPr>
                <w:noProof/>
                <w:webHidden/>
              </w:rPr>
              <w:instrText xml:space="preserve"> PAGEREF _Toc155635326 \h </w:instrText>
            </w:r>
            <w:r>
              <w:rPr>
                <w:noProof/>
                <w:webHidden/>
              </w:rPr>
            </w:r>
            <w:r>
              <w:rPr>
                <w:noProof/>
                <w:webHidden/>
              </w:rPr>
              <w:fldChar w:fldCharType="separate"/>
            </w:r>
            <w:r>
              <w:rPr>
                <w:noProof/>
                <w:webHidden/>
              </w:rPr>
              <w:t>2</w:t>
            </w:r>
            <w:r>
              <w:rPr>
                <w:noProof/>
                <w:webHidden/>
              </w:rPr>
              <w:fldChar w:fldCharType="end"/>
            </w:r>
          </w:hyperlink>
        </w:p>
        <w:p w14:paraId="5002C70D" w14:textId="7D2EFC9D" w:rsidR="00872DA5" w:rsidRDefault="00872DA5">
          <w:pPr>
            <w:pStyle w:val="TDC2"/>
            <w:tabs>
              <w:tab w:val="left" w:pos="880"/>
              <w:tab w:val="right" w:leader="dot" w:pos="8494"/>
            </w:tabs>
            <w:rPr>
              <w:noProof/>
            </w:rPr>
          </w:pPr>
          <w:hyperlink w:anchor="_Toc155635327" w:history="1">
            <w:r w:rsidRPr="00074BA2">
              <w:rPr>
                <w:rStyle w:val="Hipervnculo"/>
                <w:rFonts w:eastAsia="Liberation Sans"/>
                <w:noProof/>
              </w:rPr>
              <w:t>1.3</w:t>
            </w:r>
            <w:r>
              <w:rPr>
                <w:noProof/>
              </w:rPr>
              <w:tab/>
            </w:r>
            <w:r w:rsidRPr="00074BA2">
              <w:rPr>
                <w:rStyle w:val="Hipervnculo"/>
                <w:rFonts w:eastAsia="Liberation Sans"/>
                <w:noProof/>
              </w:rPr>
              <w:t>Normas ISO relacionadas con la u</w:t>
            </w:r>
            <w:r w:rsidRPr="00074BA2">
              <w:rPr>
                <w:rStyle w:val="Hipervnculo"/>
                <w:rFonts w:eastAsia="Liberation Sans"/>
                <w:noProof/>
              </w:rPr>
              <w:t>s</w:t>
            </w:r>
            <w:r w:rsidRPr="00074BA2">
              <w:rPr>
                <w:rStyle w:val="Hipervnculo"/>
                <w:rFonts w:eastAsia="Liberation Sans"/>
                <w:noProof/>
              </w:rPr>
              <w:t>abilidad</w:t>
            </w:r>
            <w:r>
              <w:rPr>
                <w:noProof/>
                <w:webHidden/>
              </w:rPr>
              <w:tab/>
            </w:r>
            <w:r>
              <w:rPr>
                <w:noProof/>
                <w:webHidden/>
              </w:rPr>
              <w:fldChar w:fldCharType="begin"/>
            </w:r>
            <w:r>
              <w:rPr>
                <w:noProof/>
                <w:webHidden/>
              </w:rPr>
              <w:instrText xml:space="preserve"> PAGEREF _Toc155635327 \h </w:instrText>
            </w:r>
            <w:r>
              <w:rPr>
                <w:noProof/>
                <w:webHidden/>
              </w:rPr>
            </w:r>
            <w:r>
              <w:rPr>
                <w:noProof/>
                <w:webHidden/>
              </w:rPr>
              <w:fldChar w:fldCharType="separate"/>
            </w:r>
            <w:r>
              <w:rPr>
                <w:noProof/>
                <w:webHidden/>
              </w:rPr>
              <w:t>2</w:t>
            </w:r>
            <w:r>
              <w:rPr>
                <w:noProof/>
                <w:webHidden/>
              </w:rPr>
              <w:fldChar w:fldCharType="end"/>
            </w:r>
          </w:hyperlink>
        </w:p>
        <w:p w14:paraId="159B22CE" w14:textId="26FAB5D6" w:rsidR="00872DA5" w:rsidRDefault="00872DA5">
          <w:pPr>
            <w:pStyle w:val="TDC2"/>
            <w:tabs>
              <w:tab w:val="left" w:pos="880"/>
              <w:tab w:val="right" w:leader="dot" w:pos="8494"/>
            </w:tabs>
            <w:rPr>
              <w:noProof/>
            </w:rPr>
          </w:pPr>
          <w:hyperlink w:anchor="_Toc155635328" w:history="1">
            <w:r w:rsidRPr="00074BA2">
              <w:rPr>
                <w:rStyle w:val="Hipervnculo"/>
                <w:rFonts w:eastAsia="Liberation Sans"/>
                <w:noProof/>
              </w:rPr>
              <w:t>1.4</w:t>
            </w:r>
            <w:r>
              <w:rPr>
                <w:noProof/>
              </w:rPr>
              <w:tab/>
            </w:r>
            <w:r w:rsidRPr="00074BA2">
              <w:rPr>
                <w:rStyle w:val="Hipervnculo"/>
                <w:rFonts w:eastAsia="Liberation Sans"/>
                <w:noProof/>
              </w:rPr>
              <w:t>Medida de usabilidad de aplicaciones: tipos de métricas</w:t>
            </w:r>
            <w:r>
              <w:rPr>
                <w:noProof/>
                <w:webHidden/>
              </w:rPr>
              <w:tab/>
            </w:r>
            <w:r>
              <w:rPr>
                <w:noProof/>
                <w:webHidden/>
              </w:rPr>
              <w:fldChar w:fldCharType="begin"/>
            </w:r>
            <w:r>
              <w:rPr>
                <w:noProof/>
                <w:webHidden/>
              </w:rPr>
              <w:instrText xml:space="preserve"> PAGEREF _Toc155635328 \h </w:instrText>
            </w:r>
            <w:r>
              <w:rPr>
                <w:noProof/>
                <w:webHidden/>
              </w:rPr>
            </w:r>
            <w:r>
              <w:rPr>
                <w:noProof/>
                <w:webHidden/>
              </w:rPr>
              <w:fldChar w:fldCharType="separate"/>
            </w:r>
            <w:r>
              <w:rPr>
                <w:noProof/>
                <w:webHidden/>
              </w:rPr>
              <w:t>2</w:t>
            </w:r>
            <w:r>
              <w:rPr>
                <w:noProof/>
                <w:webHidden/>
              </w:rPr>
              <w:fldChar w:fldCharType="end"/>
            </w:r>
          </w:hyperlink>
        </w:p>
        <w:p w14:paraId="7B92ED95" w14:textId="37A05BC1" w:rsidR="00872DA5" w:rsidRDefault="00872DA5">
          <w:pPr>
            <w:pStyle w:val="TDC2"/>
            <w:tabs>
              <w:tab w:val="left" w:pos="880"/>
              <w:tab w:val="right" w:leader="dot" w:pos="8494"/>
            </w:tabs>
            <w:rPr>
              <w:noProof/>
            </w:rPr>
          </w:pPr>
          <w:hyperlink w:anchor="_Toc155635329" w:history="1">
            <w:r w:rsidRPr="00074BA2">
              <w:rPr>
                <w:rStyle w:val="Hipervnculo"/>
                <w:rFonts w:eastAsia="Liberation Sans"/>
                <w:noProof/>
              </w:rPr>
              <w:t>1.5</w:t>
            </w:r>
            <w:r>
              <w:rPr>
                <w:noProof/>
              </w:rPr>
              <w:tab/>
            </w:r>
            <w:r w:rsidRPr="00074BA2">
              <w:rPr>
                <w:rStyle w:val="Hipervnculo"/>
                <w:rFonts w:eastAsia="Liberation Sans"/>
                <w:noProof/>
              </w:rPr>
              <w:t>Pruebas de expertos y pruebas con usuarios</w:t>
            </w:r>
            <w:r>
              <w:rPr>
                <w:noProof/>
                <w:webHidden/>
              </w:rPr>
              <w:tab/>
            </w:r>
            <w:r>
              <w:rPr>
                <w:noProof/>
                <w:webHidden/>
              </w:rPr>
              <w:fldChar w:fldCharType="begin"/>
            </w:r>
            <w:r>
              <w:rPr>
                <w:noProof/>
                <w:webHidden/>
              </w:rPr>
              <w:instrText xml:space="preserve"> PAGEREF _Toc155635329 \h </w:instrText>
            </w:r>
            <w:r>
              <w:rPr>
                <w:noProof/>
                <w:webHidden/>
              </w:rPr>
            </w:r>
            <w:r>
              <w:rPr>
                <w:noProof/>
                <w:webHidden/>
              </w:rPr>
              <w:fldChar w:fldCharType="separate"/>
            </w:r>
            <w:r>
              <w:rPr>
                <w:noProof/>
                <w:webHidden/>
              </w:rPr>
              <w:t>2</w:t>
            </w:r>
            <w:r>
              <w:rPr>
                <w:noProof/>
                <w:webHidden/>
              </w:rPr>
              <w:fldChar w:fldCharType="end"/>
            </w:r>
          </w:hyperlink>
        </w:p>
        <w:p w14:paraId="4EB16889" w14:textId="3C5F67F0" w:rsidR="00872DA5" w:rsidRDefault="00872DA5">
          <w:pPr>
            <w:pStyle w:val="TDC2"/>
            <w:tabs>
              <w:tab w:val="left" w:pos="880"/>
              <w:tab w:val="right" w:leader="dot" w:pos="8494"/>
            </w:tabs>
            <w:rPr>
              <w:noProof/>
            </w:rPr>
          </w:pPr>
          <w:hyperlink w:anchor="_Toc155635331" w:history="1">
            <w:r w:rsidRPr="00074BA2">
              <w:rPr>
                <w:rStyle w:val="Hipervnculo"/>
                <w:rFonts w:eastAsia="Liberation Sans"/>
                <w:noProof/>
              </w:rPr>
              <w:t>2.1</w:t>
            </w:r>
            <w:r>
              <w:rPr>
                <w:noProof/>
              </w:rPr>
              <w:tab/>
            </w:r>
            <w:r w:rsidRPr="00074BA2">
              <w:rPr>
                <w:rStyle w:val="Hipervnculo"/>
                <w:rFonts w:eastAsia="Liberation Sans"/>
                <w:noProof/>
              </w:rPr>
              <w:t>Pautas d</w:t>
            </w:r>
            <w:r w:rsidRPr="00074BA2">
              <w:rPr>
                <w:rStyle w:val="Hipervnculo"/>
                <w:rFonts w:eastAsia="Liberation Sans"/>
                <w:noProof/>
              </w:rPr>
              <w:t>e</w:t>
            </w:r>
            <w:r w:rsidRPr="00074BA2">
              <w:rPr>
                <w:rStyle w:val="Hipervnculo"/>
                <w:rFonts w:eastAsia="Liberation Sans"/>
                <w:noProof/>
              </w:rPr>
              <w:t xml:space="preserve"> diseño de las interfaces de usuario</w:t>
            </w:r>
            <w:r>
              <w:rPr>
                <w:noProof/>
                <w:webHidden/>
              </w:rPr>
              <w:tab/>
            </w:r>
            <w:r>
              <w:rPr>
                <w:noProof/>
                <w:webHidden/>
              </w:rPr>
              <w:fldChar w:fldCharType="begin"/>
            </w:r>
            <w:r>
              <w:rPr>
                <w:noProof/>
                <w:webHidden/>
              </w:rPr>
              <w:instrText xml:space="preserve"> PAGEREF _Toc155635331 \h </w:instrText>
            </w:r>
            <w:r>
              <w:rPr>
                <w:noProof/>
                <w:webHidden/>
              </w:rPr>
            </w:r>
            <w:r>
              <w:rPr>
                <w:noProof/>
                <w:webHidden/>
              </w:rPr>
              <w:fldChar w:fldCharType="separate"/>
            </w:r>
            <w:r>
              <w:rPr>
                <w:noProof/>
                <w:webHidden/>
              </w:rPr>
              <w:t>2</w:t>
            </w:r>
            <w:r>
              <w:rPr>
                <w:noProof/>
                <w:webHidden/>
              </w:rPr>
              <w:fldChar w:fldCharType="end"/>
            </w:r>
          </w:hyperlink>
        </w:p>
        <w:p w14:paraId="07042FE8" w14:textId="31084DBF" w:rsidR="00872DA5" w:rsidRDefault="00872DA5">
          <w:pPr>
            <w:pStyle w:val="TDC2"/>
            <w:tabs>
              <w:tab w:val="left" w:pos="880"/>
              <w:tab w:val="right" w:leader="dot" w:pos="8494"/>
            </w:tabs>
            <w:rPr>
              <w:noProof/>
            </w:rPr>
          </w:pPr>
          <w:hyperlink w:anchor="_Toc155635332" w:history="1">
            <w:r w:rsidRPr="00074BA2">
              <w:rPr>
                <w:rStyle w:val="Hipervnculo"/>
                <w:rFonts w:eastAsia="Liberation Sans"/>
                <w:noProof/>
              </w:rPr>
              <w:t>2.2</w:t>
            </w:r>
            <w:r>
              <w:rPr>
                <w:noProof/>
              </w:rPr>
              <w:tab/>
            </w:r>
            <w:r w:rsidRPr="00074BA2">
              <w:rPr>
                <w:rStyle w:val="Hipervnculo"/>
                <w:rFonts w:eastAsia="Liberation Sans"/>
                <w:noProof/>
              </w:rPr>
              <w:t>Diseño de la estructura de las interfaces de usuario</w:t>
            </w:r>
            <w:r>
              <w:rPr>
                <w:noProof/>
                <w:webHidden/>
              </w:rPr>
              <w:tab/>
            </w:r>
            <w:r>
              <w:rPr>
                <w:noProof/>
                <w:webHidden/>
              </w:rPr>
              <w:fldChar w:fldCharType="begin"/>
            </w:r>
            <w:r>
              <w:rPr>
                <w:noProof/>
                <w:webHidden/>
              </w:rPr>
              <w:instrText xml:space="preserve"> PAGEREF _Toc155635332 \h </w:instrText>
            </w:r>
            <w:r>
              <w:rPr>
                <w:noProof/>
                <w:webHidden/>
              </w:rPr>
            </w:r>
            <w:r>
              <w:rPr>
                <w:noProof/>
                <w:webHidden/>
              </w:rPr>
              <w:fldChar w:fldCharType="separate"/>
            </w:r>
            <w:r>
              <w:rPr>
                <w:noProof/>
                <w:webHidden/>
              </w:rPr>
              <w:t>2</w:t>
            </w:r>
            <w:r>
              <w:rPr>
                <w:noProof/>
                <w:webHidden/>
              </w:rPr>
              <w:fldChar w:fldCharType="end"/>
            </w:r>
          </w:hyperlink>
        </w:p>
        <w:p w14:paraId="46AE8C7B" w14:textId="58D7373A" w:rsidR="00872DA5" w:rsidRDefault="00872DA5">
          <w:pPr>
            <w:pStyle w:val="TDC2"/>
            <w:tabs>
              <w:tab w:val="left" w:pos="880"/>
              <w:tab w:val="right" w:leader="dot" w:pos="8494"/>
            </w:tabs>
            <w:rPr>
              <w:noProof/>
            </w:rPr>
          </w:pPr>
          <w:hyperlink w:anchor="_Toc155635333" w:history="1">
            <w:r w:rsidRPr="00074BA2">
              <w:rPr>
                <w:rStyle w:val="Hipervnculo"/>
                <w:rFonts w:eastAsia="Liberation Sans"/>
                <w:noProof/>
              </w:rPr>
              <w:t>2.3</w:t>
            </w:r>
            <w:r>
              <w:rPr>
                <w:noProof/>
              </w:rPr>
              <w:tab/>
            </w:r>
            <w:r w:rsidRPr="00074BA2">
              <w:rPr>
                <w:rStyle w:val="Hipervnculo"/>
                <w:rFonts w:eastAsia="Liberation Sans"/>
                <w:noProof/>
              </w:rPr>
              <w:t>Diseño del aspecto de las interfaces de usuario</w:t>
            </w:r>
            <w:r>
              <w:rPr>
                <w:noProof/>
                <w:webHidden/>
              </w:rPr>
              <w:tab/>
            </w:r>
            <w:r>
              <w:rPr>
                <w:noProof/>
                <w:webHidden/>
              </w:rPr>
              <w:fldChar w:fldCharType="begin"/>
            </w:r>
            <w:r>
              <w:rPr>
                <w:noProof/>
                <w:webHidden/>
              </w:rPr>
              <w:instrText xml:space="preserve"> PAGEREF _Toc155635333 \h </w:instrText>
            </w:r>
            <w:r>
              <w:rPr>
                <w:noProof/>
                <w:webHidden/>
              </w:rPr>
            </w:r>
            <w:r>
              <w:rPr>
                <w:noProof/>
                <w:webHidden/>
              </w:rPr>
              <w:fldChar w:fldCharType="separate"/>
            </w:r>
            <w:r>
              <w:rPr>
                <w:noProof/>
                <w:webHidden/>
              </w:rPr>
              <w:t>2</w:t>
            </w:r>
            <w:r>
              <w:rPr>
                <w:noProof/>
                <w:webHidden/>
              </w:rPr>
              <w:fldChar w:fldCharType="end"/>
            </w:r>
          </w:hyperlink>
        </w:p>
        <w:p w14:paraId="3150232D" w14:textId="3AC484EA" w:rsidR="00872DA5" w:rsidRDefault="00872DA5">
          <w:pPr>
            <w:pStyle w:val="TDC2"/>
            <w:tabs>
              <w:tab w:val="left" w:pos="880"/>
              <w:tab w:val="right" w:leader="dot" w:pos="8494"/>
            </w:tabs>
            <w:rPr>
              <w:noProof/>
            </w:rPr>
          </w:pPr>
          <w:hyperlink w:anchor="_Toc155635334" w:history="1">
            <w:r w:rsidRPr="00074BA2">
              <w:rPr>
                <w:rStyle w:val="Hipervnculo"/>
                <w:rFonts w:eastAsia="Liberation Sans"/>
                <w:noProof/>
              </w:rPr>
              <w:t>2.4</w:t>
            </w:r>
            <w:r>
              <w:rPr>
                <w:noProof/>
              </w:rPr>
              <w:tab/>
            </w:r>
            <w:r w:rsidRPr="00074BA2">
              <w:rPr>
                <w:rStyle w:val="Hipervnculo"/>
                <w:rFonts w:eastAsia="Liberation Sans"/>
                <w:noProof/>
              </w:rPr>
              <w:t>Diseño de los elementos interactivos de las interfaces de usuario</w:t>
            </w:r>
            <w:r>
              <w:rPr>
                <w:noProof/>
                <w:webHidden/>
              </w:rPr>
              <w:tab/>
            </w:r>
            <w:r>
              <w:rPr>
                <w:noProof/>
                <w:webHidden/>
              </w:rPr>
              <w:fldChar w:fldCharType="begin"/>
            </w:r>
            <w:r>
              <w:rPr>
                <w:noProof/>
                <w:webHidden/>
              </w:rPr>
              <w:instrText xml:space="preserve"> PAGEREF _Toc155635334 \h </w:instrText>
            </w:r>
            <w:r>
              <w:rPr>
                <w:noProof/>
                <w:webHidden/>
              </w:rPr>
            </w:r>
            <w:r>
              <w:rPr>
                <w:noProof/>
                <w:webHidden/>
              </w:rPr>
              <w:fldChar w:fldCharType="separate"/>
            </w:r>
            <w:r>
              <w:rPr>
                <w:noProof/>
                <w:webHidden/>
              </w:rPr>
              <w:t>2</w:t>
            </w:r>
            <w:r>
              <w:rPr>
                <w:noProof/>
                <w:webHidden/>
              </w:rPr>
              <w:fldChar w:fldCharType="end"/>
            </w:r>
          </w:hyperlink>
        </w:p>
        <w:p w14:paraId="6A623CAD" w14:textId="5185E0AC" w:rsidR="00872DA5" w:rsidRDefault="00872DA5">
          <w:pPr>
            <w:pStyle w:val="TDC2"/>
            <w:tabs>
              <w:tab w:val="left" w:pos="880"/>
              <w:tab w:val="right" w:leader="dot" w:pos="8494"/>
            </w:tabs>
            <w:rPr>
              <w:noProof/>
            </w:rPr>
          </w:pPr>
          <w:hyperlink w:anchor="_Toc155635336" w:history="1">
            <w:r w:rsidRPr="00074BA2">
              <w:rPr>
                <w:rStyle w:val="Hipervnculo"/>
                <w:rFonts w:eastAsia="Liberation Sans"/>
                <w:noProof/>
              </w:rPr>
              <w:t>3.1</w:t>
            </w:r>
            <w:r>
              <w:rPr>
                <w:noProof/>
              </w:rPr>
              <w:tab/>
            </w:r>
            <w:r w:rsidRPr="00074BA2">
              <w:rPr>
                <w:rStyle w:val="Hipervnculo"/>
                <w:rFonts w:eastAsia="Liberation Sans"/>
                <w:noProof/>
              </w:rPr>
              <w:t>Otras pautas de diseño</w:t>
            </w:r>
            <w:r>
              <w:rPr>
                <w:noProof/>
                <w:webHidden/>
              </w:rPr>
              <w:tab/>
            </w:r>
            <w:r>
              <w:rPr>
                <w:noProof/>
                <w:webHidden/>
              </w:rPr>
              <w:fldChar w:fldCharType="begin"/>
            </w:r>
            <w:r>
              <w:rPr>
                <w:noProof/>
                <w:webHidden/>
              </w:rPr>
              <w:instrText xml:space="preserve"> PAGEREF _Toc155635336 \h </w:instrText>
            </w:r>
            <w:r>
              <w:rPr>
                <w:noProof/>
                <w:webHidden/>
              </w:rPr>
            </w:r>
            <w:r>
              <w:rPr>
                <w:noProof/>
                <w:webHidden/>
              </w:rPr>
              <w:fldChar w:fldCharType="separate"/>
            </w:r>
            <w:r>
              <w:rPr>
                <w:noProof/>
                <w:webHidden/>
              </w:rPr>
              <w:t>2</w:t>
            </w:r>
            <w:r>
              <w:rPr>
                <w:noProof/>
                <w:webHidden/>
              </w:rPr>
              <w:fldChar w:fldCharType="end"/>
            </w:r>
          </w:hyperlink>
        </w:p>
        <w:p w14:paraId="55BEB60D" w14:textId="275C801B" w:rsidR="00872DA5" w:rsidRDefault="00872DA5">
          <w:pPr>
            <w:pStyle w:val="TDC2"/>
            <w:tabs>
              <w:tab w:val="left" w:pos="880"/>
              <w:tab w:val="right" w:leader="dot" w:pos="8494"/>
            </w:tabs>
            <w:rPr>
              <w:noProof/>
            </w:rPr>
          </w:pPr>
          <w:hyperlink w:anchor="_Toc155635337" w:history="1">
            <w:r w:rsidRPr="00074BA2">
              <w:rPr>
                <w:rStyle w:val="Hipervnculo"/>
                <w:rFonts w:eastAsia="Liberation Sans"/>
                <w:noProof/>
              </w:rPr>
              <w:t>3.2</w:t>
            </w:r>
            <w:r>
              <w:rPr>
                <w:noProof/>
              </w:rPr>
              <w:tab/>
            </w:r>
            <w:r w:rsidRPr="00074BA2">
              <w:rPr>
                <w:rStyle w:val="Hipervnculo"/>
                <w:rFonts w:eastAsia="Liberation Sans"/>
                <w:noProof/>
              </w:rPr>
              <w:t>Presentación de los datos</w:t>
            </w:r>
            <w:r>
              <w:rPr>
                <w:noProof/>
                <w:webHidden/>
              </w:rPr>
              <w:tab/>
            </w:r>
            <w:r>
              <w:rPr>
                <w:noProof/>
                <w:webHidden/>
              </w:rPr>
              <w:fldChar w:fldCharType="begin"/>
            </w:r>
            <w:r>
              <w:rPr>
                <w:noProof/>
                <w:webHidden/>
              </w:rPr>
              <w:instrText xml:space="preserve"> PAGEREF _Toc155635337 \h </w:instrText>
            </w:r>
            <w:r>
              <w:rPr>
                <w:noProof/>
                <w:webHidden/>
              </w:rPr>
            </w:r>
            <w:r>
              <w:rPr>
                <w:noProof/>
                <w:webHidden/>
              </w:rPr>
              <w:fldChar w:fldCharType="separate"/>
            </w:r>
            <w:r>
              <w:rPr>
                <w:noProof/>
                <w:webHidden/>
              </w:rPr>
              <w:t>2</w:t>
            </w:r>
            <w:r>
              <w:rPr>
                <w:noProof/>
                <w:webHidden/>
              </w:rPr>
              <w:fldChar w:fldCharType="end"/>
            </w:r>
          </w:hyperlink>
        </w:p>
        <w:p w14:paraId="105AFE92" w14:textId="1A28E477" w:rsidR="00872DA5" w:rsidRDefault="00872DA5">
          <w:pPr>
            <w:pStyle w:val="TDC2"/>
            <w:tabs>
              <w:tab w:val="left" w:pos="880"/>
              <w:tab w:val="right" w:leader="dot" w:pos="8494"/>
            </w:tabs>
            <w:rPr>
              <w:noProof/>
            </w:rPr>
          </w:pPr>
          <w:hyperlink w:anchor="_Toc155635338" w:history="1">
            <w:r w:rsidRPr="00074BA2">
              <w:rPr>
                <w:rStyle w:val="Hipervnculo"/>
                <w:rFonts w:eastAsia="Liberation Sans"/>
                <w:noProof/>
              </w:rPr>
              <w:t>3.3</w:t>
            </w:r>
            <w:r>
              <w:rPr>
                <w:noProof/>
              </w:rPr>
              <w:tab/>
            </w:r>
            <w:r w:rsidRPr="00074BA2">
              <w:rPr>
                <w:rStyle w:val="Hipervnculo"/>
                <w:rFonts w:eastAsia="Liberation Sans"/>
                <w:noProof/>
              </w:rPr>
              <w:t>Secuencia de control de la aplicación</w:t>
            </w:r>
            <w:r>
              <w:rPr>
                <w:noProof/>
                <w:webHidden/>
              </w:rPr>
              <w:tab/>
            </w:r>
            <w:r>
              <w:rPr>
                <w:noProof/>
                <w:webHidden/>
              </w:rPr>
              <w:fldChar w:fldCharType="begin"/>
            </w:r>
            <w:r>
              <w:rPr>
                <w:noProof/>
                <w:webHidden/>
              </w:rPr>
              <w:instrText xml:space="preserve"> PAGEREF _Toc155635338 \h </w:instrText>
            </w:r>
            <w:r>
              <w:rPr>
                <w:noProof/>
                <w:webHidden/>
              </w:rPr>
            </w:r>
            <w:r>
              <w:rPr>
                <w:noProof/>
                <w:webHidden/>
              </w:rPr>
              <w:fldChar w:fldCharType="separate"/>
            </w:r>
            <w:r>
              <w:rPr>
                <w:noProof/>
                <w:webHidden/>
              </w:rPr>
              <w:t>2</w:t>
            </w:r>
            <w:r>
              <w:rPr>
                <w:noProof/>
                <w:webHidden/>
              </w:rPr>
              <w:fldChar w:fldCharType="end"/>
            </w:r>
          </w:hyperlink>
        </w:p>
        <w:p w14:paraId="0DE4E575" w14:textId="23ABDE49" w:rsidR="00872DA5" w:rsidRDefault="00872DA5">
          <w:pPr>
            <w:pStyle w:val="TDC2"/>
            <w:tabs>
              <w:tab w:val="left" w:pos="880"/>
              <w:tab w:val="right" w:leader="dot" w:pos="8494"/>
            </w:tabs>
            <w:rPr>
              <w:noProof/>
            </w:rPr>
          </w:pPr>
          <w:hyperlink w:anchor="_Toc155635339" w:history="1">
            <w:r w:rsidRPr="00074BA2">
              <w:rPr>
                <w:rStyle w:val="Hipervnculo"/>
                <w:rFonts w:eastAsia="Liberation Sans"/>
                <w:noProof/>
              </w:rPr>
              <w:t>3.4</w:t>
            </w:r>
            <w:r>
              <w:rPr>
                <w:noProof/>
              </w:rPr>
              <w:tab/>
            </w:r>
            <w:r w:rsidRPr="00074BA2">
              <w:rPr>
                <w:rStyle w:val="Hipervnculo"/>
                <w:rFonts w:eastAsia="Liberation Sans"/>
                <w:noProof/>
              </w:rPr>
              <w:t>Aseguramiento de la información</w:t>
            </w:r>
            <w:r>
              <w:rPr>
                <w:noProof/>
                <w:webHidden/>
              </w:rPr>
              <w:tab/>
            </w:r>
            <w:r>
              <w:rPr>
                <w:noProof/>
                <w:webHidden/>
              </w:rPr>
              <w:fldChar w:fldCharType="begin"/>
            </w:r>
            <w:r>
              <w:rPr>
                <w:noProof/>
                <w:webHidden/>
              </w:rPr>
              <w:instrText xml:space="preserve"> PAGEREF _Toc155635339 \h </w:instrText>
            </w:r>
            <w:r>
              <w:rPr>
                <w:noProof/>
                <w:webHidden/>
              </w:rPr>
            </w:r>
            <w:r>
              <w:rPr>
                <w:noProof/>
                <w:webHidden/>
              </w:rPr>
              <w:fldChar w:fldCharType="separate"/>
            </w:r>
            <w:r>
              <w:rPr>
                <w:noProof/>
                <w:webHidden/>
              </w:rPr>
              <w:t>2</w:t>
            </w:r>
            <w:r>
              <w:rPr>
                <w:noProof/>
                <w:webHidden/>
              </w:rPr>
              <w:fldChar w:fldCharType="end"/>
            </w:r>
          </w:hyperlink>
        </w:p>
        <w:p w14:paraId="214378BF" w14:textId="3742F377" w:rsidR="00872DA5" w:rsidRDefault="00872DA5">
          <w:pPr>
            <w:pStyle w:val="TDC2"/>
            <w:tabs>
              <w:tab w:val="left" w:pos="880"/>
              <w:tab w:val="right" w:leader="dot" w:pos="8494"/>
            </w:tabs>
            <w:rPr>
              <w:noProof/>
            </w:rPr>
          </w:pPr>
          <w:hyperlink w:anchor="_Toc155635340" w:history="1">
            <w:r w:rsidRPr="00074BA2">
              <w:rPr>
                <w:rStyle w:val="Hipervnculo"/>
                <w:rFonts w:eastAsia="Liberation Sans"/>
                <w:noProof/>
              </w:rPr>
              <w:t>3.5</w:t>
            </w:r>
            <w:r>
              <w:rPr>
                <w:noProof/>
              </w:rPr>
              <w:tab/>
            </w:r>
            <w:r w:rsidRPr="00074BA2">
              <w:rPr>
                <w:rStyle w:val="Hipervnculo"/>
                <w:rFonts w:eastAsia="Liberation Sans"/>
                <w:noProof/>
              </w:rPr>
              <w:t>Específicas para aplicaciones multimedia</w:t>
            </w:r>
            <w:r>
              <w:rPr>
                <w:noProof/>
                <w:webHidden/>
              </w:rPr>
              <w:tab/>
            </w:r>
            <w:r>
              <w:rPr>
                <w:noProof/>
                <w:webHidden/>
              </w:rPr>
              <w:fldChar w:fldCharType="begin"/>
            </w:r>
            <w:r>
              <w:rPr>
                <w:noProof/>
                <w:webHidden/>
              </w:rPr>
              <w:instrText xml:space="preserve"> PAGEREF _Toc155635340 \h </w:instrText>
            </w:r>
            <w:r>
              <w:rPr>
                <w:noProof/>
                <w:webHidden/>
              </w:rPr>
            </w:r>
            <w:r>
              <w:rPr>
                <w:noProof/>
                <w:webHidden/>
              </w:rPr>
              <w:fldChar w:fldCharType="separate"/>
            </w:r>
            <w:r>
              <w:rPr>
                <w:noProof/>
                <w:webHidden/>
              </w:rPr>
              <w:t>2</w:t>
            </w:r>
            <w:r>
              <w:rPr>
                <w:noProof/>
                <w:webHidden/>
              </w:rPr>
              <w:fldChar w:fldCharType="end"/>
            </w:r>
          </w:hyperlink>
        </w:p>
        <w:p w14:paraId="4D377C1F" w14:textId="347BF68D" w:rsidR="00E76317" w:rsidRPr="008F2B40" w:rsidRDefault="00E76317" w:rsidP="008F2B40">
          <w:pPr>
            <w:pStyle w:val="TDC1"/>
            <w:tabs>
              <w:tab w:val="right" w:leader="dot" w:pos="8494"/>
            </w:tabs>
            <w:rPr>
              <w:rFonts w:asciiTheme="minorHAnsi" w:hAnsiTheme="minorHAnsi"/>
              <w:noProof/>
              <w:kern w:val="2"/>
              <w14:ligatures w14:val="standardContextual"/>
            </w:rPr>
          </w:pPr>
          <w:r w:rsidRPr="000D1EAD">
            <w:rPr>
              <w:b/>
              <w:bCs/>
            </w:rPr>
            <w:fldChar w:fldCharType="end"/>
          </w:r>
        </w:p>
      </w:sdtContent>
    </w:sdt>
    <w:p w14:paraId="3A212114" w14:textId="77777777" w:rsidR="00C620BA" w:rsidRDefault="00C620BA">
      <w:pPr>
        <w:rPr>
          <w:rFonts w:asciiTheme="majorHAnsi" w:eastAsia="Liberation Sans" w:hAnsiTheme="majorHAnsi" w:cstheme="majorBidi"/>
          <w:color w:val="2F5496" w:themeColor="accent1" w:themeShade="BF"/>
          <w:sz w:val="36"/>
          <w:szCs w:val="36"/>
        </w:rPr>
      </w:pPr>
      <w:bookmarkStart w:id="0" w:name="_Toc155635326"/>
      <w:r>
        <w:br w:type="page"/>
      </w:r>
    </w:p>
    <w:p w14:paraId="4DF59F20" w14:textId="59D7DF69" w:rsidR="00C620BA" w:rsidRDefault="00C620BA" w:rsidP="00C620BA">
      <w:pPr>
        <w:pStyle w:val="Ttulo1"/>
      </w:pPr>
      <w:r w:rsidRPr="00C620BA">
        <w:lastRenderedPageBreak/>
        <w:t>¿Qué es la usabilidad?</w:t>
      </w:r>
    </w:p>
    <w:p w14:paraId="67799284" w14:textId="77777777" w:rsidR="00C620BA" w:rsidRPr="00C620BA" w:rsidRDefault="00C620BA" w:rsidP="00C620BA">
      <w:pPr>
        <w:pStyle w:val="NormalStyle"/>
      </w:pPr>
      <w:r w:rsidRPr="00C620BA">
        <w:t>La usabilidad en el diseño de aplicaciones se refiere a la capacidad de un producto para ser utilizado eficientemente por los usuarios. En el contexto de aplicaciones multiplataforma, esta cualidad es esencial debido a la diversidad de dispositivos y sistemas operativos.</w:t>
      </w:r>
    </w:p>
    <w:p w14:paraId="3DF6CABD" w14:textId="77777777" w:rsidR="00C620BA" w:rsidRPr="00C620BA" w:rsidRDefault="00C620BA" w:rsidP="00C620BA">
      <w:pPr>
        <w:pStyle w:val="NormalStyle"/>
      </w:pPr>
    </w:p>
    <w:p w14:paraId="3FCC8702" w14:textId="77777777" w:rsidR="00C620BA" w:rsidRPr="00C620BA" w:rsidRDefault="00C620BA" w:rsidP="00C620BA">
      <w:pPr>
        <w:pStyle w:val="NormalStyle"/>
      </w:pPr>
      <w:r w:rsidRPr="00C620BA">
        <w:t>Medida a través de dimensiones como eficiencia, eficacia, satisfacción del usuario y accesibilidad, la usabilidad implica la adaptación fluida a diferentes tamaños de pantalla y modos de interacción. La consistencia visual y de interacción se vuelve crucial para la satisfacción del usuario en entornos multiplataforma.</w:t>
      </w:r>
    </w:p>
    <w:p w14:paraId="2464231B" w14:textId="77777777" w:rsidR="00C620BA" w:rsidRPr="00C620BA" w:rsidRDefault="00C620BA" w:rsidP="00C620BA">
      <w:pPr>
        <w:pStyle w:val="NormalStyle"/>
      </w:pPr>
    </w:p>
    <w:p w14:paraId="23979157" w14:textId="77777777" w:rsidR="00C620BA" w:rsidRPr="00C620BA" w:rsidRDefault="00C620BA" w:rsidP="00C620BA">
      <w:pPr>
        <w:pStyle w:val="NormalStyle"/>
      </w:pPr>
      <w:r w:rsidRPr="00C620BA">
        <w:t>En el desarrollo de aplicaciones multiplataforma, la usabilidad se convierte en un elemento clave para ofrecer una experiencia de usuario coherente y satisfactoria. La adaptabilidad a diversos dispositivos contribuye a la aceptación y preferencia de los usuarios, asegurando la eficacia y eficiencia en cada interacción. La usabilidad, por lo tanto, se posiciona como un pilar fundamental para el éxito de las aplicaciones, promoviendo la retención de usuarios y una percepción positiva de la marca en un entorno tecnológico diverso y cambiante. En resumen, la usabilidad es un factor determinante en la aceptación y preferencia de los usuarios, asegurando una experiencia positiva y consistente en el panorama multiplataforma.</w:t>
      </w:r>
    </w:p>
    <w:p w14:paraId="72A91733" w14:textId="77777777" w:rsidR="00047529" w:rsidRDefault="00047529">
      <w:pPr>
        <w:rPr>
          <w:rFonts w:asciiTheme="majorHAnsi" w:eastAsia="Liberation Sans" w:hAnsiTheme="majorHAnsi" w:cstheme="majorBidi"/>
          <w:color w:val="2F5496" w:themeColor="accent1" w:themeShade="BF"/>
          <w:sz w:val="36"/>
          <w:szCs w:val="36"/>
        </w:rPr>
      </w:pPr>
      <w:r>
        <w:br w:type="page"/>
      </w:r>
    </w:p>
    <w:p w14:paraId="15D4D1EE" w14:textId="691CF18A" w:rsidR="00047529" w:rsidRDefault="00872DA5" w:rsidP="00047529">
      <w:pPr>
        <w:pStyle w:val="Ttulo1"/>
      </w:pPr>
      <w:r w:rsidRPr="00872DA5">
        <w:lastRenderedPageBreak/>
        <w:t>Dimensiones de la usabilidad: características y atributos</w:t>
      </w:r>
      <w:bookmarkEnd w:id="0"/>
    </w:p>
    <w:p w14:paraId="68E8EE58" w14:textId="77777777" w:rsidR="00781CAF" w:rsidRDefault="00781CAF" w:rsidP="00781CAF">
      <w:pPr>
        <w:pStyle w:val="NormalStyle"/>
      </w:pPr>
      <w:r>
        <w:t>Las dimensiones clave que definen la experiencia del usuario en la usabilidad se despliegan a través de características fundamentales, contribuyendo a la percepción global.</w:t>
      </w:r>
    </w:p>
    <w:p w14:paraId="4B0C886D" w14:textId="77777777" w:rsidR="00781CAF" w:rsidRDefault="00781CAF" w:rsidP="00781CAF">
      <w:pPr>
        <w:pStyle w:val="NormalStyle"/>
      </w:pPr>
    </w:p>
    <w:p w14:paraId="3ADA8B00" w14:textId="77777777" w:rsidR="00781CAF" w:rsidRDefault="00781CAF" w:rsidP="00781CAF">
      <w:pPr>
        <w:pStyle w:val="NormalStyle"/>
      </w:pPr>
      <w:r>
        <w:t>### Eficiencia:</w:t>
      </w:r>
    </w:p>
    <w:p w14:paraId="6D134AD3" w14:textId="77777777" w:rsidR="00781CAF" w:rsidRDefault="00781CAF" w:rsidP="00781CAF">
      <w:pPr>
        <w:pStyle w:val="NormalStyle"/>
      </w:pPr>
      <w:r>
        <w:t>La eficiencia implica la rapidez y facilidad en la realización de tareas, optimizando procesos para adaptarse a dispositivos en un contexto multiplataforma, asegurando interacciones ágiles e intuitivas.</w:t>
      </w:r>
    </w:p>
    <w:p w14:paraId="182A79F7" w14:textId="77777777" w:rsidR="00781CAF" w:rsidRDefault="00781CAF" w:rsidP="00781CAF">
      <w:pPr>
        <w:pStyle w:val="NormalStyle"/>
      </w:pPr>
    </w:p>
    <w:p w14:paraId="3095AF34" w14:textId="77777777" w:rsidR="00781CAF" w:rsidRDefault="00781CAF" w:rsidP="00781CAF">
      <w:pPr>
        <w:pStyle w:val="NormalStyle"/>
      </w:pPr>
      <w:r>
        <w:t>### Eficacia:</w:t>
      </w:r>
    </w:p>
    <w:p w14:paraId="796F39C0" w14:textId="77777777" w:rsidR="00781CAF" w:rsidRDefault="00781CAF" w:rsidP="00781CAF">
      <w:pPr>
        <w:pStyle w:val="NormalStyle"/>
      </w:pPr>
      <w:r>
        <w:t>La eficacia evalúa la capacidad precisa y completa de los usuarios para lograr sus objetivos. En entornos multiplataforma, se relaciona con la consistencia en la ejecución de tareas, manteniendo la funcionalidad principal sin importar la plataforma.</w:t>
      </w:r>
    </w:p>
    <w:p w14:paraId="3B076F1D" w14:textId="77777777" w:rsidR="00781CAF" w:rsidRDefault="00781CAF" w:rsidP="00781CAF">
      <w:pPr>
        <w:pStyle w:val="NormalStyle"/>
      </w:pPr>
    </w:p>
    <w:p w14:paraId="273E88D3" w14:textId="77777777" w:rsidR="00781CAF" w:rsidRDefault="00781CAF" w:rsidP="00781CAF">
      <w:pPr>
        <w:pStyle w:val="NormalStyle"/>
      </w:pPr>
      <w:r>
        <w:t>### Satisfacción del Usuario:</w:t>
      </w:r>
    </w:p>
    <w:p w14:paraId="2513BF9A" w14:textId="77777777" w:rsidR="00781CAF" w:rsidRDefault="00781CAF" w:rsidP="00781CAF">
      <w:pPr>
        <w:pStyle w:val="NormalStyle"/>
      </w:pPr>
      <w:r>
        <w:t>La satisfacción es subjetiva y se vincula a la experiencia emocional del usuario. En entornos multiplataforma, la coherencia en el diseño visual y la interacción contribuye a la satisfacción general, generando confianza y comodidad.</w:t>
      </w:r>
    </w:p>
    <w:p w14:paraId="01AA2C39" w14:textId="77777777" w:rsidR="00781CAF" w:rsidRDefault="00781CAF" w:rsidP="00781CAF">
      <w:pPr>
        <w:pStyle w:val="NormalStyle"/>
      </w:pPr>
    </w:p>
    <w:p w14:paraId="786F3FCD" w14:textId="77777777" w:rsidR="00781CAF" w:rsidRDefault="00781CAF" w:rsidP="00781CAF">
      <w:pPr>
        <w:pStyle w:val="NormalStyle"/>
      </w:pPr>
      <w:r>
        <w:t>### Accesibilidad:</w:t>
      </w:r>
    </w:p>
    <w:p w14:paraId="5EEF850C" w14:textId="77777777" w:rsidR="00781CAF" w:rsidRDefault="00781CAF" w:rsidP="00781CAF">
      <w:pPr>
        <w:pStyle w:val="NormalStyle"/>
      </w:pPr>
      <w:r>
        <w:t>La accesibilidad busca hacer la aplicación utilizable para diversos usuarios, considerando habilidades y limitaciones. En un contexto multiplataforma, implica adaptarse a interfaces, modos de entrada y requisitos de accesibilidad específicos de cada plataforma.</w:t>
      </w:r>
    </w:p>
    <w:p w14:paraId="25D00031" w14:textId="77777777" w:rsidR="00781CAF" w:rsidRDefault="00781CAF" w:rsidP="00781CAF">
      <w:pPr>
        <w:pStyle w:val="NormalStyle"/>
      </w:pPr>
    </w:p>
    <w:p w14:paraId="37A421AE" w14:textId="77777777" w:rsidR="00781CAF" w:rsidRDefault="00781CAF" w:rsidP="00781CAF">
      <w:pPr>
        <w:pStyle w:val="NormalStyle"/>
      </w:pPr>
      <w:r>
        <w:t>### Flexibilidad:</w:t>
      </w:r>
    </w:p>
    <w:p w14:paraId="226F9DDD" w14:textId="2EACEDCC" w:rsidR="00047529" w:rsidRDefault="00781CAF" w:rsidP="00781CAF">
      <w:pPr>
        <w:pStyle w:val="NormalStyle"/>
      </w:pPr>
      <w:r>
        <w:t>La flexibilidad aborda la capacidad de adaptarse a preferencias y necesidades. En entornos multiplataforma, se traduce en ajustar la interfaz y funcionalidades para adaptarse a variaciones entre dispositivos y sistemas operativos.</w:t>
      </w:r>
    </w:p>
    <w:p w14:paraId="7B0F49BB" w14:textId="77777777" w:rsidR="00720ABC" w:rsidRDefault="00720ABC">
      <w:pPr>
        <w:rPr>
          <w:rFonts w:asciiTheme="majorHAnsi" w:eastAsia="Liberation Sans" w:hAnsiTheme="majorHAnsi" w:cstheme="majorBidi"/>
          <w:color w:val="2F5496" w:themeColor="accent1" w:themeShade="BF"/>
          <w:sz w:val="36"/>
          <w:szCs w:val="36"/>
        </w:rPr>
      </w:pPr>
      <w:bookmarkStart w:id="1" w:name="_Toc155635327"/>
      <w:r>
        <w:br w:type="page"/>
      </w:r>
    </w:p>
    <w:p w14:paraId="76C68C5C" w14:textId="72A9E6FC" w:rsidR="00047529" w:rsidRDefault="00872DA5" w:rsidP="00047529">
      <w:pPr>
        <w:pStyle w:val="Ttulo1"/>
      </w:pPr>
      <w:r w:rsidRPr="00872DA5">
        <w:lastRenderedPageBreak/>
        <w:t>Normas ISO relacionadas con la usabilidad</w:t>
      </w:r>
      <w:bookmarkEnd w:id="1"/>
    </w:p>
    <w:p w14:paraId="5F2398A1" w14:textId="77777777" w:rsidR="00781CAF" w:rsidRPr="00781CAF" w:rsidRDefault="00781CAF" w:rsidP="00781CAF">
      <w:pPr>
        <w:rPr>
          <w:sz w:val="26"/>
          <w:szCs w:val="26"/>
        </w:rPr>
      </w:pPr>
      <w:bookmarkStart w:id="2" w:name="_Toc155635328"/>
      <w:r w:rsidRPr="00781CAF">
        <w:rPr>
          <w:sz w:val="26"/>
          <w:szCs w:val="26"/>
        </w:rPr>
        <w:t>La International Organization for Standardization (ISO) desempeña un papel crucial en la evaluación y mejora de la usabilidad, incluyendo aplicaciones multiplataforma. Sus normas establecen directrices y criterios para asegurar estándares de usabilidad globalmente aceptables.</w:t>
      </w:r>
    </w:p>
    <w:p w14:paraId="73A3534B" w14:textId="77777777" w:rsidR="00781CAF" w:rsidRPr="00781CAF" w:rsidRDefault="00781CAF" w:rsidP="00781CAF">
      <w:pPr>
        <w:rPr>
          <w:sz w:val="26"/>
          <w:szCs w:val="26"/>
        </w:rPr>
      </w:pPr>
    </w:p>
    <w:p w14:paraId="5BBF5948" w14:textId="77777777" w:rsidR="00781CAF" w:rsidRPr="00781CAF" w:rsidRDefault="00781CAF" w:rsidP="00781CAF">
      <w:pPr>
        <w:rPr>
          <w:sz w:val="26"/>
          <w:szCs w:val="26"/>
        </w:rPr>
      </w:pPr>
      <w:r w:rsidRPr="00781CAF">
        <w:rPr>
          <w:sz w:val="26"/>
          <w:szCs w:val="26"/>
        </w:rPr>
        <w:t>### **ISO 9241-11: Principios Ergonómicos para la IHM:**</w:t>
      </w:r>
    </w:p>
    <w:p w14:paraId="56D114DE" w14:textId="77777777" w:rsidR="00781CAF" w:rsidRPr="00781CAF" w:rsidRDefault="00781CAF" w:rsidP="00781CAF">
      <w:pPr>
        <w:rPr>
          <w:sz w:val="26"/>
          <w:szCs w:val="26"/>
        </w:rPr>
      </w:pPr>
      <w:r w:rsidRPr="00781CAF">
        <w:rPr>
          <w:sz w:val="26"/>
          <w:szCs w:val="26"/>
        </w:rPr>
        <w:t>Esta norma establece principios ergonómicos para sistemas interactivos, destacando la importancia de adaptar interfaces a diferentes dispositivos en entornos multiplataforma, asegurando una experiencia consistente y eficiente.</w:t>
      </w:r>
    </w:p>
    <w:p w14:paraId="2E1A7033" w14:textId="77777777" w:rsidR="00781CAF" w:rsidRPr="00781CAF" w:rsidRDefault="00781CAF" w:rsidP="00781CAF">
      <w:pPr>
        <w:rPr>
          <w:sz w:val="26"/>
          <w:szCs w:val="26"/>
        </w:rPr>
      </w:pPr>
    </w:p>
    <w:p w14:paraId="474F2F6A" w14:textId="77777777" w:rsidR="00781CAF" w:rsidRPr="00781CAF" w:rsidRDefault="00781CAF" w:rsidP="00781CAF">
      <w:pPr>
        <w:rPr>
          <w:sz w:val="26"/>
          <w:szCs w:val="26"/>
        </w:rPr>
      </w:pPr>
      <w:r w:rsidRPr="00781CAF">
        <w:rPr>
          <w:sz w:val="26"/>
          <w:szCs w:val="26"/>
        </w:rPr>
        <w:t>### **ISO 9241-210: Evaluación de la Usabilidad:**</w:t>
      </w:r>
    </w:p>
    <w:p w14:paraId="43DADC03" w14:textId="77777777" w:rsidR="00781CAF" w:rsidRPr="00781CAF" w:rsidRDefault="00781CAF" w:rsidP="00781CAF">
      <w:pPr>
        <w:rPr>
          <w:sz w:val="26"/>
          <w:szCs w:val="26"/>
        </w:rPr>
      </w:pPr>
      <w:r w:rsidRPr="00781CAF">
        <w:rPr>
          <w:sz w:val="26"/>
          <w:szCs w:val="26"/>
        </w:rPr>
        <w:t>Enfocada en la evaluación de usabilidad, destaca la necesidad de evaluar de manera integral, considerando la diversidad de dispositivos y plataformas para garantizar una experiencia uniforme y satisfactoria.</w:t>
      </w:r>
    </w:p>
    <w:p w14:paraId="3E372526" w14:textId="77777777" w:rsidR="00781CAF" w:rsidRPr="00781CAF" w:rsidRDefault="00781CAF" w:rsidP="00781CAF">
      <w:pPr>
        <w:rPr>
          <w:sz w:val="26"/>
          <w:szCs w:val="26"/>
        </w:rPr>
      </w:pPr>
    </w:p>
    <w:p w14:paraId="6498F646" w14:textId="77777777" w:rsidR="00781CAF" w:rsidRPr="00781CAF" w:rsidRDefault="00781CAF" w:rsidP="00781CAF">
      <w:pPr>
        <w:rPr>
          <w:sz w:val="26"/>
          <w:szCs w:val="26"/>
        </w:rPr>
      </w:pPr>
      <w:r w:rsidRPr="00781CAF">
        <w:rPr>
          <w:sz w:val="26"/>
          <w:szCs w:val="26"/>
        </w:rPr>
        <w:t>### **ISO 25062: Evaluación de la Usabilidad de Productos de Software:**</w:t>
      </w:r>
    </w:p>
    <w:p w14:paraId="5B2CC29B" w14:textId="77777777" w:rsidR="00781CAF" w:rsidRPr="00781CAF" w:rsidRDefault="00781CAF" w:rsidP="00781CAF">
      <w:pPr>
        <w:rPr>
          <w:sz w:val="26"/>
          <w:szCs w:val="26"/>
        </w:rPr>
      </w:pPr>
      <w:r w:rsidRPr="00781CAF">
        <w:rPr>
          <w:sz w:val="26"/>
          <w:szCs w:val="26"/>
        </w:rPr>
        <w:t>Centrada en productos de software, establece criterios para evaluar la usabilidad en diferentes entornos multiplataforma, asegurando la efectividad y eficiencia en diversas plataformas.</w:t>
      </w:r>
    </w:p>
    <w:p w14:paraId="5F3292B7" w14:textId="77777777" w:rsidR="00781CAF" w:rsidRPr="00781CAF" w:rsidRDefault="00781CAF" w:rsidP="00781CAF">
      <w:pPr>
        <w:rPr>
          <w:sz w:val="26"/>
          <w:szCs w:val="26"/>
        </w:rPr>
      </w:pPr>
    </w:p>
    <w:p w14:paraId="6B083A65" w14:textId="32337197" w:rsidR="00720ABC" w:rsidRDefault="00781CAF" w:rsidP="00781CAF">
      <w:pPr>
        <w:rPr>
          <w:rFonts w:asciiTheme="majorHAnsi" w:eastAsia="Liberation Sans" w:hAnsiTheme="majorHAnsi" w:cstheme="majorBidi"/>
          <w:color w:val="2F5496" w:themeColor="accent1" w:themeShade="BF"/>
          <w:sz w:val="36"/>
          <w:szCs w:val="36"/>
        </w:rPr>
      </w:pPr>
      <w:r w:rsidRPr="00781CAF">
        <w:rPr>
          <w:sz w:val="26"/>
          <w:szCs w:val="26"/>
        </w:rPr>
        <w:t>La aplicación de estas normas en el desarrollo de aplicaciones multiplataforma asegura la coherencia de los principios de usabilidad en todas las etapas del ciclo de vida del software. No solo mejora la calidad de la experiencia del usuario, sino que también facilita la colaboración y la interoperabilidad, alcanzando estándares internacionales de usabilidad. En resumen, las normas ISO proporcionan un sólido marco para el diseño y evaluación de aplicaciones multiplataforma, promoviendo la excelencia en la experiencia del usuario a nivel global.</w:t>
      </w:r>
      <w:r w:rsidR="00720ABC">
        <w:br w:type="page"/>
      </w:r>
    </w:p>
    <w:p w14:paraId="4194D6D4" w14:textId="520C23A3" w:rsidR="00047529" w:rsidRDefault="00872DA5" w:rsidP="00047529">
      <w:pPr>
        <w:pStyle w:val="Ttulo1"/>
        <w:spacing w:before="120" w:after="120"/>
        <w:ind w:left="578" w:hanging="578"/>
      </w:pPr>
      <w:r w:rsidRPr="00872DA5">
        <w:lastRenderedPageBreak/>
        <w:t>Medida de usabilidad de aplicaciones: tipos de métricas</w:t>
      </w:r>
      <w:bookmarkEnd w:id="2"/>
    </w:p>
    <w:p w14:paraId="380B8FFF" w14:textId="6DE7777F" w:rsidR="00777AFE" w:rsidRDefault="00777AFE" w:rsidP="00777AFE">
      <w:pPr>
        <w:pStyle w:val="NormalStyle"/>
      </w:pPr>
      <w:bookmarkStart w:id="3" w:name="_Toc155635329"/>
      <w:r>
        <w:t xml:space="preserve">La medición de la usabilidad es esencial para evaluar la efectividad y eficiencia de las aplicaciones, especialmente en el contexto de aplicaciones multiplataforma. </w:t>
      </w:r>
    </w:p>
    <w:p w14:paraId="2E9FF996" w14:textId="77777777" w:rsidR="00777AFE" w:rsidRDefault="00777AFE" w:rsidP="00777AFE">
      <w:pPr>
        <w:pStyle w:val="NormalStyle"/>
      </w:pPr>
    </w:p>
    <w:p w14:paraId="31BFC019" w14:textId="43843BA1" w:rsidR="00777AFE" w:rsidRDefault="00777AFE" w:rsidP="00777AFE">
      <w:pPr>
        <w:pStyle w:val="NormalStyle"/>
      </w:pPr>
      <w:r>
        <w:t>### **Métricas Cuantitativas:**</w:t>
      </w:r>
    </w:p>
    <w:p w14:paraId="24394238" w14:textId="77777777" w:rsidR="00777AFE" w:rsidRDefault="00777AFE" w:rsidP="00777AFE">
      <w:pPr>
        <w:pStyle w:val="NormalStyle"/>
      </w:pPr>
      <w:r>
        <w:t>**1. Tiempo de Tarea:**</w:t>
      </w:r>
    </w:p>
    <w:p w14:paraId="43AE2E98" w14:textId="77777777" w:rsidR="00777AFE" w:rsidRDefault="00777AFE" w:rsidP="00777AFE">
      <w:pPr>
        <w:pStyle w:val="NormalStyle"/>
      </w:pPr>
      <w:r>
        <w:t>Evalúa el tiempo necesario para completar tareas específicas. En aplicaciones multiplataforma, se busca consistencia en el tiempo de tarea entre dispositivos para indicar eficiencia y adaptabilidad.</w:t>
      </w:r>
    </w:p>
    <w:p w14:paraId="0C3E454E" w14:textId="77777777" w:rsidR="00777AFE" w:rsidRDefault="00777AFE" w:rsidP="00777AFE">
      <w:pPr>
        <w:pStyle w:val="NormalStyle"/>
      </w:pPr>
    </w:p>
    <w:p w14:paraId="4BF56AC5" w14:textId="77777777" w:rsidR="00777AFE" w:rsidRDefault="00777AFE" w:rsidP="00777AFE">
      <w:pPr>
        <w:pStyle w:val="NormalStyle"/>
      </w:pPr>
      <w:r>
        <w:t>**2. Tasa de Error:**</w:t>
      </w:r>
    </w:p>
    <w:p w14:paraId="210DF291" w14:textId="77F7E6E3" w:rsidR="00777AFE" w:rsidRDefault="00777AFE" w:rsidP="00777AFE">
      <w:pPr>
        <w:pStyle w:val="NormalStyle"/>
      </w:pPr>
      <w:r>
        <w:t xml:space="preserve">Mide la cantidad de errores cometidos por usuarios durante la interacción. En un contexto multiplataforma, se busca mantener bajos los índices de </w:t>
      </w:r>
      <w:r>
        <w:t>error.</w:t>
      </w:r>
    </w:p>
    <w:p w14:paraId="2F1F66D7" w14:textId="77777777" w:rsidR="00777AFE" w:rsidRDefault="00777AFE" w:rsidP="00777AFE">
      <w:pPr>
        <w:pStyle w:val="NormalStyle"/>
      </w:pPr>
    </w:p>
    <w:p w14:paraId="62B9087D" w14:textId="77777777" w:rsidR="00777AFE" w:rsidRDefault="00777AFE" w:rsidP="00777AFE">
      <w:pPr>
        <w:pStyle w:val="NormalStyle"/>
      </w:pPr>
      <w:r>
        <w:t>**3. Eficiencia del Sistema:**</w:t>
      </w:r>
    </w:p>
    <w:p w14:paraId="6F87A110" w14:textId="77777777" w:rsidR="00777AFE" w:rsidRDefault="00777AFE" w:rsidP="00777AFE">
      <w:pPr>
        <w:pStyle w:val="NormalStyle"/>
      </w:pPr>
      <w:r>
        <w:t>Evalúa el rendimiento general en velocidad y capacidad de respuesta. En entornos multiplataforma, se requiere coherencia en la eficiencia del sistema para asegurar una experiencia fluida en diferentes dispositivos.</w:t>
      </w:r>
    </w:p>
    <w:p w14:paraId="413AD41B" w14:textId="77777777" w:rsidR="00777AFE" w:rsidRDefault="00777AFE" w:rsidP="00777AFE">
      <w:pPr>
        <w:pStyle w:val="NormalStyle"/>
      </w:pPr>
    </w:p>
    <w:p w14:paraId="41EA6EC6" w14:textId="7C61804E" w:rsidR="00777AFE" w:rsidRDefault="00777AFE" w:rsidP="00777AFE">
      <w:pPr>
        <w:pStyle w:val="NormalStyle"/>
      </w:pPr>
      <w:r>
        <w:t>### **Métricas Cualitativas:**</w:t>
      </w:r>
    </w:p>
    <w:p w14:paraId="59A87254" w14:textId="77777777" w:rsidR="00777AFE" w:rsidRDefault="00777AFE" w:rsidP="00777AFE">
      <w:pPr>
        <w:pStyle w:val="NormalStyle"/>
      </w:pPr>
      <w:r>
        <w:t>**1. Satisfacción del Usuario:**</w:t>
      </w:r>
    </w:p>
    <w:p w14:paraId="2E36D689" w14:textId="5BEDC249" w:rsidR="00777AFE" w:rsidRDefault="00777AFE" w:rsidP="00777AFE">
      <w:pPr>
        <w:pStyle w:val="NormalStyle"/>
      </w:pPr>
      <w:r>
        <w:t>Evalúa la percepción subjetiva del usuario sobre la aplicación.</w:t>
      </w:r>
    </w:p>
    <w:p w14:paraId="08D10D54" w14:textId="77777777" w:rsidR="00777AFE" w:rsidRDefault="00777AFE" w:rsidP="00777AFE">
      <w:pPr>
        <w:pStyle w:val="NormalStyle"/>
      </w:pPr>
    </w:p>
    <w:p w14:paraId="56F914E6" w14:textId="77777777" w:rsidR="00777AFE" w:rsidRDefault="00777AFE" w:rsidP="00777AFE">
      <w:pPr>
        <w:pStyle w:val="NormalStyle"/>
      </w:pPr>
      <w:r>
        <w:t>**2. Facilidad de Aprendizaje:**</w:t>
      </w:r>
    </w:p>
    <w:p w14:paraId="2CA39D0A" w14:textId="3DD0C632" w:rsidR="00777AFE" w:rsidRDefault="00777AFE" w:rsidP="00777AFE">
      <w:pPr>
        <w:pStyle w:val="NormalStyle"/>
      </w:pPr>
      <w:r>
        <w:t>Mide la rapidez con la que nuevos usuarios pueden aprender a utilizar la aplicación. En aplicaciones multiplataforma, se busca una curva de aprendizaje consistente</w:t>
      </w:r>
      <w:r>
        <w:t>.</w:t>
      </w:r>
    </w:p>
    <w:p w14:paraId="1BCC482D" w14:textId="77777777" w:rsidR="00777AFE" w:rsidRDefault="00777AFE" w:rsidP="00777AFE">
      <w:pPr>
        <w:pStyle w:val="NormalStyle"/>
      </w:pPr>
    </w:p>
    <w:p w14:paraId="06F99B07" w14:textId="77777777" w:rsidR="00777AFE" w:rsidRDefault="00777AFE" w:rsidP="00777AFE">
      <w:pPr>
        <w:pStyle w:val="NormalStyle"/>
      </w:pPr>
      <w:r>
        <w:t>**3. Retención del Usuario:**</w:t>
      </w:r>
    </w:p>
    <w:p w14:paraId="02C6B203" w14:textId="4B433F7D" w:rsidR="00720ABC" w:rsidRPr="00781CAF" w:rsidRDefault="00777AFE" w:rsidP="00777AFE">
      <w:pPr>
        <w:pStyle w:val="NormalStyle"/>
      </w:pPr>
      <w:r>
        <w:t xml:space="preserve">Evalúa la capacidad de la aplicación para retener usuarios a lo largo del tiempo. </w:t>
      </w:r>
      <w:r w:rsidR="00720ABC">
        <w:br w:type="page"/>
      </w:r>
    </w:p>
    <w:p w14:paraId="7D905740" w14:textId="35B52E87" w:rsidR="00872DA5" w:rsidRDefault="00872DA5" w:rsidP="00872DA5">
      <w:pPr>
        <w:pStyle w:val="Ttulo1"/>
        <w:spacing w:before="120" w:after="120"/>
        <w:ind w:left="578" w:hanging="578"/>
      </w:pPr>
      <w:r w:rsidRPr="00872DA5">
        <w:lastRenderedPageBreak/>
        <w:t>Pruebas de expertos y pruebas con usuarios</w:t>
      </w:r>
      <w:bookmarkStart w:id="4" w:name="_Toc155635330"/>
      <w:bookmarkEnd w:id="3"/>
      <w:bookmarkEnd w:id="4"/>
    </w:p>
    <w:p w14:paraId="0FC8F179" w14:textId="77777777" w:rsidR="00777AFE" w:rsidRPr="00777AFE" w:rsidRDefault="00777AFE" w:rsidP="00777AFE">
      <w:pPr>
        <w:rPr>
          <w:sz w:val="26"/>
          <w:szCs w:val="26"/>
        </w:rPr>
      </w:pPr>
      <w:bookmarkStart w:id="5" w:name="_Toc155635331"/>
      <w:r w:rsidRPr="00777AFE">
        <w:rPr>
          <w:sz w:val="26"/>
          <w:szCs w:val="26"/>
        </w:rPr>
        <w:t>Las pruebas de expertos y las pruebas con usuarios son componentes esenciales para evaluar y mejorar la usabilidad en aplicaciones multiplataforma, asegurando una experiencia de usuario efectiva y consistente en diversos dispositivos.</w:t>
      </w:r>
    </w:p>
    <w:p w14:paraId="2AE47B63" w14:textId="77777777" w:rsidR="00777AFE" w:rsidRPr="00777AFE" w:rsidRDefault="00777AFE" w:rsidP="00777AFE">
      <w:pPr>
        <w:rPr>
          <w:sz w:val="26"/>
          <w:szCs w:val="26"/>
        </w:rPr>
      </w:pPr>
    </w:p>
    <w:p w14:paraId="1A5E42EF" w14:textId="77777777" w:rsidR="00777AFE" w:rsidRPr="00777AFE" w:rsidRDefault="00777AFE" w:rsidP="00777AFE">
      <w:pPr>
        <w:rPr>
          <w:sz w:val="26"/>
          <w:szCs w:val="26"/>
        </w:rPr>
      </w:pPr>
      <w:r w:rsidRPr="00777AFE">
        <w:rPr>
          <w:sz w:val="26"/>
          <w:szCs w:val="26"/>
        </w:rPr>
        <w:t>### **Pruebas de Expertos:**</w:t>
      </w:r>
    </w:p>
    <w:p w14:paraId="2D3A869E" w14:textId="77777777" w:rsidR="00777AFE" w:rsidRPr="00777AFE" w:rsidRDefault="00777AFE" w:rsidP="00777AFE">
      <w:pPr>
        <w:rPr>
          <w:sz w:val="26"/>
          <w:szCs w:val="26"/>
        </w:rPr>
      </w:pPr>
      <w:r w:rsidRPr="00777AFE">
        <w:rPr>
          <w:sz w:val="26"/>
          <w:szCs w:val="26"/>
        </w:rPr>
        <w:t>Implican la evaluación por profesionales con experiencia en diseño de interfaces y usabilidad. Los expertos identifican problemas potenciales basados en principios de diseño y estándares de usabilidad. En el contexto multiplataforma, se centran en asegurar coherencia visual e interactiva en todas las plataformas, optimizando la adaptabilidad del diseño.</w:t>
      </w:r>
    </w:p>
    <w:p w14:paraId="394B334A" w14:textId="77777777" w:rsidR="00777AFE" w:rsidRPr="00777AFE" w:rsidRDefault="00777AFE" w:rsidP="00777AFE">
      <w:pPr>
        <w:rPr>
          <w:sz w:val="26"/>
          <w:szCs w:val="26"/>
        </w:rPr>
      </w:pPr>
    </w:p>
    <w:p w14:paraId="14FB7A33" w14:textId="77777777" w:rsidR="00777AFE" w:rsidRPr="00777AFE" w:rsidRDefault="00777AFE" w:rsidP="00777AFE">
      <w:pPr>
        <w:rPr>
          <w:sz w:val="26"/>
          <w:szCs w:val="26"/>
        </w:rPr>
      </w:pPr>
      <w:r w:rsidRPr="00777AFE">
        <w:rPr>
          <w:sz w:val="26"/>
          <w:szCs w:val="26"/>
        </w:rPr>
        <w:t>### **Pruebas con Usuarios:**</w:t>
      </w:r>
    </w:p>
    <w:p w14:paraId="0E8BA19D" w14:textId="77777777" w:rsidR="00777AFE" w:rsidRPr="00777AFE" w:rsidRDefault="00777AFE" w:rsidP="00777AFE">
      <w:pPr>
        <w:rPr>
          <w:sz w:val="26"/>
          <w:szCs w:val="26"/>
        </w:rPr>
      </w:pPr>
      <w:r w:rsidRPr="00777AFE">
        <w:rPr>
          <w:sz w:val="26"/>
          <w:szCs w:val="26"/>
        </w:rPr>
        <w:t>Involucran la interacción directa de personas representativas del público objetivo con la aplicación. Proporcionan información valiosa sobre la experiencia real del usuario y su capacidad para realizar tareas específicas. En aplicaciones multiplataforma, se enfocan en garantizar que la adaptabilidad sea intuitiva y que la experiencia sea positiva en una variedad de dispositivos.</w:t>
      </w:r>
    </w:p>
    <w:p w14:paraId="1DC3C886" w14:textId="77777777" w:rsidR="00777AFE" w:rsidRPr="00777AFE" w:rsidRDefault="00777AFE" w:rsidP="00777AFE">
      <w:pPr>
        <w:rPr>
          <w:sz w:val="26"/>
          <w:szCs w:val="26"/>
        </w:rPr>
      </w:pPr>
    </w:p>
    <w:p w14:paraId="7AF070E7" w14:textId="77777777" w:rsidR="00777AFE" w:rsidRPr="00777AFE" w:rsidRDefault="00777AFE" w:rsidP="00777AFE">
      <w:pPr>
        <w:rPr>
          <w:sz w:val="26"/>
          <w:szCs w:val="26"/>
        </w:rPr>
      </w:pPr>
      <w:r w:rsidRPr="00777AFE">
        <w:rPr>
          <w:sz w:val="26"/>
          <w:szCs w:val="26"/>
        </w:rPr>
        <w:t>### **Integración de Resultados:**</w:t>
      </w:r>
    </w:p>
    <w:p w14:paraId="75283EE8" w14:textId="77777777" w:rsidR="00777AFE" w:rsidRPr="00777AFE" w:rsidRDefault="00777AFE" w:rsidP="00777AFE">
      <w:pPr>
        <w:rPr>
          <w:sz w:val="26"/>
          <w:szCs w:val="26"/>
        </w:rPr>
      </w:pPr>
      <w:r w:rsidRPr="00777AFE">
        <w:rPr>
          <w:sz w:val="26"/>
          <w:szCs w:val="26"/>
        </w:rPr>
        <w:t>Combinar los resultados de ambas pruebas permite una evaluación completa. Los expertos identifican problemas desde una perspectiva técnica, mientras que las pruebas con usuarios validan la efectividad del diseño en condiciones reales de uso. En entornos multiplataforma, esta combinación asegura que la aplicación cumpla con estándares de diseño y sea funcional para usuarios con diferentes niveles de experiencia y en diversos dispositivos.</w:t>
      </w:r>
    </w:p>
    <w:p w14:paraId="24024730" w14:textId="77777777" w:rsidR="00777AFE" w:rsidRPr="00777AFE" w:rsidRDefault="00777AFE" w:rsidP="00777AFE">
      <w:pPr>
        <w:rPr>
          <w:sz w:val="26"/>
          <w:szCs w:val="26"/>
        </w:rPr>
      </w:pPr>
    </w:p>
    <w:p w14:paraId="0671CE7D" w14:textId="77777777" w:rsidR="00777AFE" w:rsidRPr="00777AFE" w:rsidRDefault="00777AFE" w:rsidP="00777AFE">
      <w:pPr>
        <w:rPr>
          <w:sz w:val="26"/>
          <w:szCs w:val="26"/>
        </w:rPr>
      </w:pPr>
      <w:r w:rsidRPr="00777AFE">
        <w:rPr>
          <w:sz w:val="26"/>
          <w:szCs w:val="26"/>
        </w:rPr>
        <w:t>### **Iteración y Mejora Continua:**</w:t>
      </w:r>
    </w:p>
    <w:p w14:paraId="0CFF5EA0" w14:textId="570B40EA" w:rsidR="00720ABC" w:rsidRDefault="00777AFE" w:rsidP="00777AFE">
      <w:pPr>
        <w:rPr>
          <w:rFonts w:asciiTheme="majorHAnsi" w:eastAsia="Liberation Sans" w:hAnsiTheme="majorHAnsi" w:cstheme="majorBidi"/>
          <w:color w:val="2F5496" w:themeColor="accent1" w:themeShade="BF"/>
          <w:sz w:val="36"/>
          <w:szCs w:val="36"/>
        </w:rPr>
      </w:pPr>
      <w:r w:rsidRPr="00777AFE">
        <w:rPr>
          <w:sz w:val="26"/>
          <w:szCs w:val="26"/>
        </w:rPr>
        <w:t>La retroalimentación recopilada durante estas pruebas sirve como base para iteraciones y mejoras continuas en el diseño. En el ámbito multiplataforma, este proceso es esencial para ajustar la interfaz y funcionalidades, garantizando una experiencia consistente y satisfactoria a medida que la aplicación evoluciona y se despliega en diversas plataformas.</w:t>
      </w:r>
      <w:r w:rsidR="00720ABC">
        <w:br w:type="page"/>
      </w:r>
    </w:p>
    <w:p w14:paraId="5D475392" w14:textId="1BA7BCB6" w:rsidR="00872DA5" w:rsidRDefault="00872DA5" w:rsidP="00872DA5">
      <w:pPr>
        <w:pStyle w:val="Ttulo1"/>
        <w:spacing w:before="120" w:after="120"/>
        <w:ind w:left="578" w:hanging="578"/>
      </w:pPr>
      <w:r w:rsidRPr="00872DA5">
        <w:lastRenderedPageBreak/>
        <w:t>Pautas de diseño de las interfaces de usuario</w:t>
      </w:r>
      <w:bookmarkEnd w:id="5"/>
    </w:p>
    <w:p w14:paraId="6E3F7A0F" w14:textId="77777777" w:rsidR="00777AFE" w:rsidRDefault="00777AFE" w:rsidP="00777AFE">
      <w:pPr>
        <w:pStyle w:val="NormalStyle"/>
      </w:pPr>
      <w:r>
        <w:t>Las pautas de diseño de interfaces de usuario son fundamentales para garantizar una experiencia coherente y efectiva en aplicaciones multiplataforma, proporcionando un marco que optimiza la usabilidad, la adaptabilidad y la satisfacción del usuario en diversos dispositivos.</w:t>
      </w:r>
    </w:p>
    <w:p w14:paraId="143A7D80" w14:textId="77777777" w:rsidR="00777AFE" w:rsidRDefault="00777AFE" w:rsidP="00777AFE">
      <w:pPr>
        <w:pStyle w:val="NormalStyle"/>
      </w:pPr>
    </w:p>
    <w:p w14:paraId="22ED4848" w14:textId="77777777" w:rsidR="00777AFE" w:rsidRDefault="00777AFE" w:rsidP="00777AFE">
      <w:pPr>
        <w:pStyle w:val="NormalStyle"/>
      </w:pPr>
      <w:r>
        <w:t>### **Coherencia Visual:**</w:t>
      </w:r>
    </w:p>
    <w:p w14:paraId="03FAAF27" w14:textId="77777777" w:rsidR="00777AFE" w:rsidRDefault="00777AFE" w:rsidP="00777AFE">
      <w:pPr>
        <w:pStyle w:val="NormalStyle"/>
      </w:pPr>
      <w:r>
        <w:t>Es esencial seguir pautas que aseguren la consistencia en la apariencia de la interfaz en diferentes dispositivos, manteniendo elementos visuales como colores, iconos y tipografía de manera uniforme.</w:t>
      </w:r>
    </w:p>
    <w:p w14:paraId="431E1919" w14:textId="77777777" w:rsidR="00777AFE" w:rsidRDefault="00777AFE" w:rsidP="00777AFE">
      <w:pPr>
        <w:pStyle w:val="NormalStyle"/>
      </w:pPr>
    </w:p>
    <w:p w14:paraId="74B5BB2E" w14:textId="77777777" w:rsidR="00777AFE" w:rsidRDefault="00777AFE" w:rsidP="00777AFE">
      <w:pPr>
        <w:pStyle w:val="NormalStyle"/>
      </w:pPr>
      <w:r>
        <w:t>### **Navegación Intuitiva:**</w:t>
      </w:r>
    </w:p>
    <w:p w14:paraId="7ADAD183" w14:textId="77777777" w:rsidR="00777AFE" w:rsidRDefault="00777AFE" w:rsidP="00777AFE">
      <w:pPr>
        <w:pStyle w:val="NormalStyle"/>
      </w:pPr>
      <w:r>
        <w:t>Prioriza la creación de una estructura de navegación intuitiva que se adapte a diferentes tamaños de pantalla y modos de interacción, garantizando accesibilidad y eficiencia en aplicaciones multiplataforma.</w:t>
      </w:r>
    </w:p>
    <w:p w14:paraId="37A48DE5" w14:textId="77777777" w:rsidR="00777AFE" w:rsidRDefault="00777AFE" w:rsidP="00777AFE">
      <w:pPr>
        <w:pStyle w:val="NormalStyle"/>
      </w:pPr>
    </w:p>
    <w:p w14:paraId="3EE4550C" w14:textId="77777777" w:rsidR="00777AFE" w:rsidRDefault="00777AFE" w:rsidP="00777AFE">
      <w:pPr>
        <w:pStyle w:val="NormalStyle"/>
      </w:pPr>
      <w:r>
        <w:t>### **Diseño Responsivo:**</w:t>
      </w:r>
    </w:p>
    <w:p w14:paraId="589F7271" w14:textId="77777777" w:rsidR="00777AFE" w:rsidRDefault="00777AFE" w:rsidP="00777AFE">
      <w:pPr>
        <w:pStyle w:val="NormalStyle"/>
      </w:pPr>
      <w:r>
        <w:t>La implementación de un diseño responsivo es crucial para adaptarse a la diversidad de pantallas en dispositivos móviles, tabletas y computadoras de escritorio, asegurando una experiencia óptima en cualquier plataforma.</w:t>
      </w:r>
    </w:p>
    <w:p w14:paraId="77F64505" w14:textId="77777777" w:rsidR="00777AFE" w:rsidRDefault="00777AFE" w:rsidP="00777AFE">
      <w:pPr>
        <w:pStyle w:val="NormalStyle"/>
      </w:pPr>
    </w:p>
    <w:p w14:paraId="3DC2C734" w14:textId="77777777" w:rsidR="00777AFE" w:rsidRDefault="00777AFE" w:rsidP="00777AFE">
      <w:pPr>
        <w:pStyle w:val="NormalStyle"/>
      </w:pPr>
      <w:r>
        <w:t>### **Consistencia en la Interacción:**</w:t>
      </w:r>
    </w:p>
    <w:p w14:paraId="7460EF6D" w14:textId="77777777" w:rsidR="00777AFE" w:rsidRDefault="00777AFE" w:rsidP="00777AFE">
      <w:pPr>
        <w:pStyle w:val="NormalStyle"/>
      </w:pPr>
      <w:r>
        <w:t>Mantiene gestos y acciones consistentes en todas las plataformas para minimizar la curva de aprendizaje del usuario al cambiar entre dispositivos.</w:t>
      </w:r>
    </w:p>
    <w:p w14:paraId="45CE2B1F" w14:textId="77777777" w:rsidR="00777AFE" w:rsidRDefault="00777AFE" w:rsidP="00777AFE">
      <w:pPr>
        <w:pStyle w:val="NormalStyle"/>
      </w:pPr>
    </w:p>
    <w:p w14:paraId="11592E4A" w14:textId="77777777" w:rsidR="00777AFE" w:rsidRDefault="00777AFE" w:rsidP="00777AFE">
      <w:pPr>
        <w:pStyle w:val="NormalStyle"/>
      </w:pPr>
      <w:r>
        <w:t>### **Retroalimentación Clara:**</w:t>
      </w:r>
    </w:p>
    <w:p w14:paraId="2551812F" w14:textId="77777777" w:rsidR="00777AFE" w:rsidRDefault="00777AFE" w:rsidP="00777AFE">
      <w:pPr>
        <w:pStyle w:val="NormalStyle"/>
      </w:pPr>
      <w:r>
        <w:t>Destaca la importancia de proporcionar retroalimentación clara al usuario para indicar el estado de las acciones realizadas, evitando confusiones en aplicaciones multiplataforma.</w:t>
      </w:r>
    </w:p>
    <w:p w14:paraId="42D5B9AC" w14:textId="77777777" w:rsidR="00777AFE" w:rsidRDefault="00777AFE" w:rsidP="00777AFE">
      <w:pPr>
        <w:pStyle w:val="NormalStyle"/>
      </w:pPr>
    </w:p>
    <w:p w14:paraId="1C40CDE8" w14:textId="77777777" w:rsidR="00777AFE" w:rsidRDefault="00777AFE" w:rsidP="00777AFE">
      <w:pPr>
        <w:pStyle w:val="NormalStyle"/>
      </w:pPr>
      <w:r>
        <w:t>### **Personalización y Adaptabilidad:**</w:t>
      </w:r>
    </w:p>
    <w:p w14:paraId="6BF53F48" w14:textId="7D280FA0" w:rsidR="00777AFE" w:rsidRPr="00777AFE" w:rsidRDefault="00777AFE" w:rsidP="00777AFE">
      <w:pPr>
        <w:pStyle w:val="NormalStyle"/>
      </w:pPr>
      <w:r>
        <w:t>Recomienda permitir la personalización de la interfaz y la adaptabilidad a las preferencias del usuario, ofreciendo opciones para acomodar diferentes estilos de uso en entornos multiplataforma.</w:t>
      </w:r>
    </w:p>
    <w:p w14:paraId="1D1F5C16" w14:textId="59660767" w:rsidR="00B15B35" w:rsidRDefault="00872DA5" w:rsidP="00B15B35">
      <w:pPr>
        <w:pStyle w:val="Ttulo1"/>
        <w:spacing w:before="120" w:after="120"/>
        <w:ind w:left="578" w:hanging="578"/>
      </w:pPr>
      <w:bookmarkStart w:id="6" w:name="_Toc155635332"/>
      <w:r w:rsidRPr="00872DA5">
        <w:lastRenderedPageBreak/>
        <w:t>Diseño de la estructura de las interfaces de usuario</w:t>
      </w:r>
      <w:bookmarkEnd w:id="6"/>
    </w:p>
    <w:p w14:paraId="06188C36" w14:textId="5FC11461" w:rsidR="00777AFE" w:rsidRDefault="00777AFE" w:rsidP="00777AFE">
      <w:pPr>
        <w:pStyle w:val="NormalStyle"/>
      </w:pPr>
      <w:bookmarkStart w:id="7" w:name="_Toc155635333"/>
      <w:r>
        <w:t>Esta faceta del diseño se enfoca en la disposición y organización de elementos visuales y funcionales, buscando optimizar la usabilidad en diversos dispositivos y contextos.</w:t>
      </w:r>
    </w:p>
    <w:p w14:paraId="76C7B3AE" w14:textId="77777777" w:rsidR="00777AFE" w:rsidRDefault="00777AFE" w:rsidP="00777AFE">
      <w:pPr>
        <w:pStyle w:val="NormalStyle"/>
      </w:pPr>
    </w:p>
    <w:p w14:paraId="6644FFA9" w14:textId="77777777" w:rsidR="00777AFE" w:rsidRDefault="00777AFE" w:rsidP="00777AFE">
      <w:pPr>
        <w:pStyle w:val="NormalStyle"/>
      </w:pPr>
      <w:r>
        <w:t>### **Jerarquía de la Información:**</w:t>
      </w:r>
    </w:p>
    <w:p w14:paraId="0010F481" w14:textId="77777777" w:rsidR="00777AFE" w:rsidRDefault="00777AFE" w:rsidP="00777AFE">
      <w:pPr>
        <w:pStyle w:val="NormalStyle"/>
      </w:pPr>
      <w:r>
        <w:t>Establece la importancia y relación entre elementos, guiando a los usuarios a través de la aplicación. En entornos multiplataforma, se adapta para garantizar la accesibilidad eficaz de la información clave en diferentes tamaños de pantalla.</w:t>
      </w:r>
    </w:p>
    <w:p w14:paraId="2580A0E0" w14:textId="77777777" w:rsidR="00777AFE" w:rsidRDefault="00777AFE" w:rsidP="00777AFE">
      <w:pPr>
        <w:pStyle w:val="NormalStyle"/>
      </w:pPr>
    </w:p>
    <w:p w14:paraId="52A88B11" w14:textId="77777777" w:rsidR="00777AFE" w:rsidRDefault="00777AFE" w:rsidP="00777AFE">
      <w:pPr>
        <w:pStyle w:val="NormalStyle"/>
      </w:pPr>
      <w:r>
        <w:t>### **Agrupación Lógica:**</w:t>
      </w:r>
    </w:p>
    <w:p w14:paraId="26EBDC8D" w14:textId="77777777" w:rsidR="00777AFE" w:rsidRDefault="00777AFE" w:rsidP="00777AFE">
      <w:pPr>
        <w:pStyle w:val="NormalStyle"/>
      </w:pPr>
      <w:r>
        <w:t>El agrupamiento lógico de elementos relacionados mejora la comprensión y facilita la navegación. En entornos multiplataforma, se destaca la necesidad de una estructura de agrupamiento flexible para ajustarse a variaciones en el espacio de pantalla y métodos de interacción.</w:t>
      </w:r>
    </w:p>
    <w:p w14:paraId="4178CABD" w14:textId="77777777" w:rsidR="00777AFE" w:rsidRDefault="00777AFE" w:rsidP="00777AFE">
      <w:pPr>
        <w:pStyle w:val="NormalStyle"/>
      </w:pPr>
    </w:p>
    <w:p w14:paraId="5206935E" w14:textId="77777777" w:rsidR="00777AFE" w:rsidRDefault="00777AFE" w:rsidP="00777AFE">
      <w:pPr>
        <w:pStyle w:val="NormalStyle"/>
      </w:pPr>
      <w:r>
        <w:t>### **Flujo de Tareas:**</w:t>
      </w:r>
    </w:p>
    <w:p w14:paraId="61506DC4" w14:textId="77777777" w:rsidR="00777AFE" w:rsidRDefault="00777AFE" w:rsidP="00777AFE">
      <w:pPr>
        <w:pStyle w:val="NormalStyle"/>
      </w:pPr>
      <w:r>
        <w:t>Facilita un flujo de tareas lógico y natural para los usuarios, adaptándose a diferentes dispositivos en aplicaciones multiplataforma para asegurar eficiencia en cualquier plataforma.</w:t>
      </w:r>
    </w:p>
    <w:p w14:paraId="658FD244" w14:textId="77777777" w:rsidR="00777AFE" w:rsidRDefault="00777AFE" w:rsidP="00777AFE">
      <w:pPr>
        <w:pStyle w:val="NormalStyle"/>
      </w:pPr>
    </w:p>
    <w:p w14:paraId="59826147" w14:textId="77777777" w:rsidR="00777AFE" w:rsidRDefault="00777AFE" w:rsidP="00777AFE">
      <w:pPr>
        <w:pStyle w:val="NormalStyle"/>
      </w:pPr>
      <w:r>
        <w:t>### **Navegación Adaptativa:**</w:t>
      </w:r>
    </w:p>
    <w:p w14:paraId="79DAD42E" w14:textId="77777777" w:rsidR="00777AFE" w:rsidRDefault="00777AFE" w:rsidP="00777AFE">
      <w:pPr>
        <w:pStyle w:val="NormalStyle"/>
      </w:pPr>
      <w:r>
        <w:t>La navegación se adapta a la diversidad de dispositivos y tamaños de pantalla para ofrecer una experiencia consistente y funcional en todas las plataformas.</w:t>
      </w:r>
    </w:p>
    <w:p w14:paraId="5B0ADE6C" w14:textId="77777777" w:rsidR="00777AFE" w:rsidRDefault="00777AFE" w:rsidP="00777AFE">
      <w:pPr>
        <w:pStyle w:val="NormalStyle"/>
      </w:pPr>
    </w:p>
    <w:p w14:paraId="4B03BCDC" w14:textId="77777777" w:rsidR="00777AFE" w:rsidRDefault="00777AFE" w:rsidP="00777AFE">
      <w:pPr>
        <w:pStyle w:val="NormalStyle"/>
      </w:pPr>
      <w:r>
        <w:t>### **Interconexión de Pantallas:**</w:t>
      </w:r>
    </w:p>
    <w:p w14:paraId="697125C7" w14:textId="77777777" w:rsidR="00777AFE" w:rsidRDefault="00777AFE" w:rsidP="00777AFE">
      <w:pPr>
        <w:pStyle w:val="NormalStyle"/>
      </w:pPr>
      <w:r>
        <w:t>Facilita una transición fluida entre pantallas, manteniendo coherencia en la experiencia del usuario, crucial en aplicaciones multiplataforma donde los usuarios pueden cambiar entre dispositivos sin perder continuidad.</w:t>
      </w:r>
    </w:p>
    <w:p w14:paraId="34C325AD" w14:textId="77777777" w:rsidR="00777AFE" w:rsidRDefault="00777AFE" w:rsidP="00777AFE">
      <w:pPr>
        <w:pStyle w:val="NormalStyle"/>
      </w:pPr>
    </w:p>
    <w:p w14:paraId="3D892448" w14:textId="77777777" w:rsidR="00777AFE" w:rsidRDefault="00777AFE" w:rsidP="00777AFE">
      <w:pPr>
        <w:pStyle w:val="NormalStyle"/>
      </w:pPr>
      <w:r>
        <w:t>### **Diseño Responsivo:**</w:t>
      </w:r>
    </w:p>
    <w:p w14:paraId="4B197349" w14:textId="5141AE1B" w:rsidR="00720ABC" w:rsidRPr="00777AFE" w:rsidRDefault="00777AFE" w:rsidP="00777AFE">
      <w:pPr>
        <w:pStyle w:val="NormalStyle"/>
      </w:pPr>
      <w:r>
        <w:t>La estructura se diseña de manera responsiva para adaptarse a diferentes resoluciones y orientaciones de pantalla, garantizando una presentación óptima en una variedad de dispositivos, desde smartphones hasta pantallas de escritorio.</w:t>
      </w:r>
      <w:r w:rsidR="00720ABC">
        <w:br w:type="page"/>
      </w:r>
    </w:p>
    <w:p w14:paraId="25B42CD3" w14:textId="0DD1F7BB" w:rsidR="00B15B35" w:rsidRDefault="00872DA5" w:rsidP="00B15B35">
      <w:pPr>
        <w:pStyle w:val="Ttulo1"/>
        <w:spacing w:before="120" w:after="120"/>
        <w:ind w:left="578" w:hanging="578"/>
      </w:pPr>
      <w:r w:rsidRPr="00872DA5">
        <w:lastRenderedPageBreak/>
        <w:t>Diseño del aspecto de las interfaces de usuario</w:t>
      </w:r>
      <w:bookmarkEnd w:id="7"/>
    </w:p>
    <w:p w14:paraId="0B69C993" w14:textId="5620C2FF" w:rsidR="00777AFE" w:rsidRDefault="00777AFE" w:rsidP="00777AFE">
      <w:pPr>
        <w:pStyle w:val="NormalStyle"/>
      </w:pPr>
      <w:bookmarkStart w:id="8" w:name="_Toc155635334"/>
      <w:r>
        <w:t>E</w:t>
      </w:r>
      <w:r>
        <w:t>ste componente estético no solo busca la belleza visual, sino también la consistencia y la adaptabilidad en diversos dispositivos.</w:t>
      </w:r>
    </w:p>
    <w:p w14:paraId="7466C4D2" w14:textId="77777777" w:rsidR="00777AFE" w:rsidRDefault="00777AFE" w:rsidP="00777AFE">
      <w:pPr>
        <w:pStyle w:val="NormalStyle"/>
      </w:pPr>
    </w:p>
    <w:p w14:paraId="2599A3E0" w14:textId="77777777" w:rsidR="00777AFE" w:rsidRDefault="00777AFE" w:rsidP="00777AFE">
      <w:pPr>
        <w:pStyle w:val="NormalStyle"/>
      </w:pPr>
      <w:r>
        <w:t>### **Consistencia Visual:**</w:t>
      </w:r>
    </w:p>
    <w:p w14:paraId="12309E52" w14:textId="512F0D0D" w:rsidR="00777AFE" w:rsidRDefault="00777AFE" w:rsidP="00777AFE">
      <w:pPr>
        <w:pStyle w:val="NormalStyle"/>
      </w:pPr>
      <w:r>
        <w:t>Es esencial para garantizar que los elementos visuales mantengan una apariencia uniforme en diferentes plataformas. Colores, tipografía e iconografía deben seguir pautas coherentes para crear una identidad visual reconocible</w:t>
      </w:r>
      <w:r>
        <w:t>.</w:t>
      </w:r>
    </w:p>
    <w:p w14:paraId="6E367060" w14:textId="77777777" w:rsidR="00777AFE" w:rsidRDefault="00777AFE" w:rsidP="00777AFE">
      <w:pPr>
        <w:pStyle w:val="NormalStyle"/>
      </w:pPr>
    </w:p>
    <w:p w14:paraId="398202BE" w14:textId="77777777" w:rsidR="00777AFE" w:rsidRDefault="00777AFE" w:rsidP="00777AFE">
      <w:pPr>
        <w:pStyle w:val="NormalStyle"/>
      </w:pPr>
      <w:r>
        <w:t>### **Adaptabilidad a Tamaños de Pantalla:**</w:t>
      </w:r>
    </w:p>
    <w:p w14:paraId="4BB01434" w14:textId="4E01863F" w:rsidR="00777AFE" w:rsidRDefault="00777AFE" w:rsidP="00777AFE">
      <w:pPr>
        <w:pStyle w:val="NormalStyle"/>
      </w:pPr>
      <w:r>
        <w:t>Debe adaptarse a la diversidad de tamaños de pantalla en dispositivos móviles, tabletas y computadoras de escritorio. Utilizar prácticas de diseño responsivo permite que la interfaz se ajuste armoniosamente</w:t>
      </w:r>
      <w:r>
        <w:t>.</w:t>
      </w:r>
    </w:p>
    <w:p w14:paraId="3D03FF49" w14:textId="77777777" w:rsidR="00777AFE" w:rsidRDefault="00777AFE" w:rsidP="00777AFE">
      <w:pPr>
        <w:pStyle w:val="NormalStyle"/>
      </w:pPr>
    </w:p>
    <w:p w14:paraId="5D6558AD" w14:textId="77777777" w:rsidR="00777AFE" w:rsidRDefault="00777AFE" w:rsidP="00777AFE">
      <w:pPr>
        <w:pStyle w:val="NormalStyle"/>
      </w:pPr>
      <w:r>
        <w:t>### **Utilización de Elementos Familiarizados:**</w:t>
      </w:r>
    </w:p>
    <w:p w14:paraId="1407D7CA" w14:textId="77777777" w:rsidR="00777AFE" w:rsidRDefault="00777AFE" w:rsidP="00777AFE">
      <w:pPr>
        <w:pStyle w:val="NormalStyle"/>
      </w:pPr>
      <w:r>
        <w:t>Incorporar elementos de diseño familiares en todas las plataformas mejora la comprensión y la usabilidad. Iconos y botones reconocibles ofrecen una experiencia intuitiva para los usuarios, independientemente del dispositivo.</w:t>
      </w:r>
    </w:p>
    <w:p w14:paraId="0BEE2C4A" w14:textId="77777777" w:rsidR="00777AFE" w:rsidRDefault="00777AFE" w:rsidP="00777AFE">
      <w:pPr>
        <w:pStyle w:val="NormalStyle"/>
      </w:pPr>
    </w:p>
    <w:p w14:paraId="4B25C66F" w14:textId="77777777" w:rsidR="00777AFE" w:rsidRDefault="00777AFE" w:rsidP="00777AFE">
      <w:pPr>
        <w:pStyle w:val="NormalStyle"/>
      </w:pPr>
      <w:r>
        <w:t>### **Coherencia de Marca:**</w:t>
      </w:r>
    </w:p>
    <w:p w14:paraId="033A68F8" w14:textId="77777777" w:rsidR="00777AFE" w:rsidRDefault="00777AFE" w:rsidP="00777AFE">
      <w:pPr>
        <w:pStyle w:val="NormalStyle"/>
      </w:pPr>
      <w:r>
        <w:t>El diseño del aspecto debe reflejar la identidad de marca de manera coherente en todas las plataformas. Colores, logotipos y estilos visuales deben alinearse con la marca para fortalecer el reconocimiento y la conexión emocional con los usuarios.</w:t>
      </w:r>
    </w:p>
    <w:p w14:paraId="72D9A0FF" w14:textId="77777777" w:rsidR="00777AFE" w:rsidRDefault="00777AFE" w:rsidP="00777AFE">
      <w:pPr>
        <w:pStyle w:val="NormalStyle"/>
      </w:pPr>
    </w:p>
    <w:p w14:paraId="22024B9B" w14:textId="77777777" w:rsidR="00777AFE" w:rsidRDefault="00777AFE" w:rsidP="00777AFE">
      <w:pPr>
        <w:pStyle w:val="NormalStyle"/>
      </w:pPr>
      <w:r>
        <w:t>### **Experiencia Inmersiva:**</w:t>
      </w:r>
    </w:p>
    <w:p w14:paraId="4D1B322E" w14:textId="77777777" w:rsidR="00777AFE" w:rsidRDefault="00777AFE" w:rsidP="00777AFE">
      <w:pPr>
        <w:pStyle w:val="NormalStyle"/>
      </w:pPr>
      <w:r>
        <w:t>Contribuir a la inmersión del usuario mediante una experiencia visualmente atractiva. Gráficos, animaciones y elementos visuales pueden mejorar la percepción de calidad de la aplicación en entornos multiplataforma, promoviendo la retención del usuario.</w:t>
      </w:r>
    </w:p>
    <w:p w14:paraId="2760E362" w14:textId="77777777" w:rsidR="00777AFE" w:rsidRDefault="00777AFE" w:rsidP="00777AFE">
      <w:pPr>
        <w:pStyle w:val="NormalStyle"/>
      </w:pPr>
    </w:p>
    <w:p w14:paraId="4AFFE3D1" w14:textId="77777777" w:rsidR="00777AFE" w:rsidRDefault="00777AFE" w:rsidP="00777AFE">
      <w:pPr>
        <w:pStyle w:val="NormalStyle"/>
      </w:pPr>
      <w:r>
        <w:t>### **Pruebas en Múltiples Dispositivos:**</w:t>
      </w:r>
    </w:p>
    <w:p w14:paraId="08F943F5" w14:textId="2B87EBD7" w:rsidR="00720ABC" w:rsidRPr="00777AFE" w:rsidRDefault="00777AFE" w:rsidP="00777AFE">
      <w:pPr>
        <w:pStyle w:val="NormalStyle"/>
      </w:pPr>
      <w:r>
        <w:t xml:space="preserve">Realizar pruebas del diseño en una variedad de dispositivos garantiza que la interfaz se vea y funcione de manera óptima en cada plataforma. </w:t>
      </w:r>
      <w:r w:rsidR="00720ABC">
        <w:br w:type="page"/>
      </w:r>
    </w:p>
    <w:p w14:paraId="426E5DA6" w14:textId="4885CEED" w:rsidR="00B15B35" w:rsidRDefault="00872DA5" w:rsidP="00B15B35">
      <w:pPr>
        <w:pStyle w:val="Ttulo1"/>
        <w:spacing w:before="120" w:after="120"/>
        <w:ind w:left="578" w:hanging="578"/>
      </w:pPr>
      <w:r w:rsidRPr="00872DA5">
        <w:lastRenderedPageBreak/>
        <w:t>Diseño de los elementos interactivos de las interfaces de usuario</w:t>
      </w:r>
      <w:bookmarkStart w:id="9" w:name="_Toc155635335"/>
      <w:bookmarkEnd w:id="8"/>
      <w:bookmarkEnd w:id="9"/>
    </w:p>
    <w:p w14:paraId="0826171F" w14:textId="614066AC" w:rsidR="00C42C0D" w:rsidRDefault="00C42C0D" w:rsidP="00C42C0D">
      <w:pPr>
        <w:pStyle w:val="NormalStyle"/>
      </w:pPr>
      <w:r>
        <w:t>El diseño de los elementos interactivos en las interfaces de usuario desempeña un papel esencial para proporcionar experiencias intuitivas y coherentes en aplicaciones multiplataforma</w:t>
      </w:r>
      <w:r>
        <w:t>.</w:t>
      </w:r>
    </w:p>
    <w:p w14:paraId="3851C13A" w14:textId="77777777" w:rsidR="00C42C0D" w:rsidRDefault="00C42C0D" w:rsidP="00C42C0D">
      <w:pPr>
        <w:pStyle w:val="NormalStyle"/>
      </w:pPr>
    </w:p>
    <w:p w14:paraId="336E940E" w14:textId="77777777" w:rsidR="00C42C0D" w:rsidRDefault="00C42C0D" w:rsidP="00C42C0D">
      <w:pPr>
        <w:pStyle w:val="NormalStyle"/>
      </w:pPr>
      <w:r>
        <w:t>### **Diseño de Botones y Controles:**</w:t>
      </w:r>
    </w:p>
    <w:p w14:paraId="3432A997" w14:textId="77777777" w:rsidR="00C42C0D" w:rsidRDefault="00C42C0D" w:rsidP="00C42C0D">
      <w:pPr>
        <w:pStyle w:val="NormalStyle"/>
      </w:pPr>
      <w:r>
        <w:t>Debe ser claro y fácil de entender, buscando consistencia en la apariencia y comportamiento en diferentes dispositivos para garantizar reconocibilidad y facilidad de uso.</w:t>
      </w:r>
    </w:p>
    <w:p w14:paraId="16A0CACB" w14:textId="77777777" w:rsidR="00C42C0D" w:rsidRDefault="00C42C0D" w:rsidP="00C42C0D">
      <w:pPr>
        <w:pStyle w:val="NormalStyle"/>
      </w:pPr>
    </w:p>
    <w:p w14:paraId="3190856B" w14:textId="77777777" w:rsidR="00C42C0D" w:rsidRDefault="00C42C0D" w:rsidP="00C42C0D">
      <w:pPr>
        <w:pStyle w:val="NormalStyle"/>
      </w:pPr>
      <w:r>
        <w:t>### **Retroalimentación Visual y Táctil:**</w:t>
      </w:r>
    </w:p>
    <w:p w14:paraId="105B3224" w14:textId="77777777" w:rsidR="00C42C0D" w:rsidRDefault="00C42C0D" w:rsidP="00C42C0D">
      <w:pPr>
        <w:pStyle w:val="NormalStyle"/>
      </w:pPr>
      <w:r>
        <w:t>Crucial para indicar acciones y cambios de estado, considerando diversos modos de retroalimentación en aplicaciones multiplataforma para asegurar señales claras independientemente del dispositivo.</w:t>
      </w:r>
    </w:p>
    <w:p w14:paraId="159F4182" w14:textId="77777777" w:rsidR="00C42C0D" w:rsidRDefault="00C42C0D" w:rsidP="00C42C0D">
      <w:pPr>
        <w:pStyle w:val="NormalStyle"/>
      </w:pPr>
    </w:p>
    <w:p w14:paraId="19A0D512" w14:textId="77777777" w:rsidR="00C42C0D" w:rsidRDefault="00C42C0D" w:rsidP="00C42C0D">
      <w:pPr>
        <w:pStyle w:val="NormalStyle"/>
      </w:pPr>
      <w:r>
        <w:t>### **Adaptación a Diferentes Modos de Interacción:**</w:t>
      </w:r>
    </w:p>
    <w:p w14:paraId="4A1AD9E5" w14:textId="77777777" w:rsidR="00C42C0D" w:rsidRDefault="00C42C0D" w:rsidP="00C42C0D">
      <w:pPr>
        <w:pStyle w:val="NormalStyle"/>
      </w:pPr>
      <w:r>
        <w:t>Las interfaces deben adaptarse a diferentes modos de interacción, como táctil, ratón y teclado, permitiendo una experiencia fluida y consistente en diversas plataformas.</w:t>
      </w:r>
    </w:p>
    <w:p w14:paraId="0326158A" w14:textId="77777777" w:rsidR="00C42C0D" w:rsidRDefault="00C42C0D" w:rsidP="00C42C0D">
      <w:pPr>
        <w:pStyle w:val="NormalStyle"/>
      </w:pPr>
    </w:p>
    <w:p w14:paraId="6714FF76" w14:textId="77777777" w:rsidR="00C42C0D" w:rsidRDefault="00C42C0D" w:rsidP="00C42C0D">
      <w:pPr>
        <w:pStyle w:val="NormalStyle"/>
      </w:pPr>
      <w:r>
        <w:t>### **Eficiencia en Formularios y Entrada de Datos:**</w:t>
      </w:r>
    </w:p>
    <w:p w14:paraId="2B9931C8" w14:textId="65003CA1" w:rsidR="00C42C0D" w:rsidRDefault="00C42C0D" w:rsidP="00C42C0D">
      <w:pPr>
        <w:pStyle w:val="NormalStyle"/>
      </w:pPr>
      <w:r>
        <w:t>El diseño eficiente de formularios es esencial, simplificando el ingreso de información y adaptándose a variaciones en el tamaño de pantalla</w:t>
      </w:r>
      <w:r w:rsidR="00985015">
        <w:t>.</w:t>
      </w:r>
    </w:p>
    <w:p w14:paraId="2F177CF4" w14:textId="77777777" w:rsidR="00C42C0D" w:rsidRDefault="00C42C0D" w:rsidP="00C42C0D">
      <w:pPr>
        <w:pStyle w:val="NormalStyle"/>
      </w:pPr>
    </w:p>
    <w:p w14:paraId="3321786E" w14:textId="77777777" w:rsidR="00C42C0D" w:rsidRDefault="00C42C0D" w:rsidP="00C42C0D">
      <w:pPr>
        <w:pStyle w:val="NormalStyle"/>
      </w:pPr>
      <w:r>
        <w:t>### **Consistencia en Animaciones y Transiciones:**</w:t>
      </w:r>
    </w:p>
    <w:p w14:paraId="2615DAFF" w14:textId="77777777" w:rsidR="00C42C0D" w:rsidRDefault="00C42C0D" w:rsidP="00C42C0D">
      <w:pPr>
        <w:pStyle w:val="NormalStyle"/>
      </w:pPr>
      <w:r>
        <w:t>Las animaciones y transiciones deben ser consistentes y no intrusivas, asegurando que se vean y sientan naturales en diferentes dispositivos sin afectar negativamente al rendimiento.</w:t>
      </w:r>
    </w:p>
    <w:p w14:paraId="2F7F239B" w14:textId="77777777" w:rsidR="00C42C0D" w:rsidRDefault="00C42C0D" w:rsidP="00C42C0D">
      <w:pPr>
        <w:pStyle w:val="NormalStyle"/>
      </w:pPr>
    </w:p>
    <w:p w14:paraId="3B85C946" w14:textId="77777777" w:rsidR="00C42C0D" w:rsidRDefault="00C42C0D" w:rsidP="00C42C0D">
      <w:pPr>
        <w:pStyle w:val="NormalStyle"/>
      </w:pPr>
      <w:r>
        <w:t>### **Pruebas Exhaustivas en Múltiples Dispositivos:**</w:t>
      </w:r>
    </w:p>
    <w:p w14:paraId="2AC8DE05" w14:textId="25B9761C" w:rsidR="00B15B35" w:rsidRDefault="00C42C0D" w:rsidP="00C42C0D">
      <w:pPr>
        <w:pStyle w:val="NormalStyle"/>
      </w:pPr>
      <w:r>
        <w:t>Realizar pruebas exhaustivas en una variedad de dispositivos es crucial. Esto incluye verificar la respuesta a diversas entradas</w:t>
      </w:r>
      <w:r w:rsidR="00985015">
        <w:t>.</w:t>
      </w:r>
    </w:p>
    <w:p w14:paraId="6C5E0E45" w14:textId="77777777" w:rsidR="00C42C0D" w:rsidRDefault="00C42C0D">
      <w:pPr>
        <w:rPr>
          <w:rFonts w:asciiTheme="majorHAnsi" w:eastAsia="Liberation Sans" w:hAnsiTheme="majorHAnsi" w:cstheme="majorBidi"/>
          <w:color w:val="2F5496" w:themeColor="accent1" w:themeShade="BF"/>
          <w:sz w:val="36"/>
          <w:szCs w:val="36"/>
        </w:rPr>
      </w:pPr>
      <w:bookmarkStart w:id="10" w:name="_Toc155635336"/>
      <w:r>
        <w:lastRenderedPageBreak/>
        <w:br w:type="page"/>
      </w:r>
    </w:p>
    <w:p w14:paraId="5D071A03" w14:textId="3B35A149" w:rsidR="00B15B35" w:rsidRDefault="00872DA5" w:rsidP="00B15B35">
      <w:pPr>
        <w:pStyle w:val="Ttulo1"/>
        <w:spacing w:before="120" w:after="120"/>
        <w:ind w:left="578" w:hanging="578"/>
      </w:pPr>
      <w:r w:rsidRPr="00872DA5">
        <w:lastRenderedPageBreak/>
        <w:t>Otras pautas de diseño</w:t>
      </w:r>
      <w:bookmarkEnd w:id="10"/>
    </w:p>
    <w:p w14:paraId="747DC6DE" w14:textId="77777777" w:rsidR="00B15B35" w:rsidRDefault="00B15B35" w:rsidP="00B15B35">
      <w:pPr>
        <w:pStyle w:val="NormalStyle"/>
      </w:pPr>
      <w:r>
        <w:t>Además de las pautas específicas para el diseño de interfaces y elementos interactivos, existen otras consideraciones cruciales para enriquecer la experiencia del usuario en aplicaciones multiplataforma. Estas pautas adicionales abordan aspectos diversos que van desde la presentación de datos hasta la garantía de información y la adaptabilidad en contextos multimedia.</w:t>
      </w:r>
    </w:p>
    <w:p w14:paraId="1843346D" w14:textId="77777777" w:rsidR="00B15B35" w:rsidRDefault="00B15B35" w:rsidP="00B15B35">
      <w:pPr>
        <w:pStyle w:val="NormalStyle"/>
      </w:pPr>
    </w:p>
    <w:p w14:paraId="653F0426" w14:textId="77777777" w:rsidR="00B15B35" w:rsidRDefault="00B15B35" w:rsidP="00B15B35">
      <w:pPr>
        <w:pStyle w:val="NormalStyle"/>
      </w:pPr>
      <w:r>
        <w:t>### Presentación de Datos:</w:t>
      </w:r>
    </w:p>
    <w:p w14:paraId="3D8F1BBE" w14:textId="77777777" w:rsidR="00B15B35" w:rsidRDefault="00B15B35" w:rsidP="00B15B35">
      <w:pPr>
        <w:pStyle w:val="NormalStyle"/>
      </w:pPr>
      <w:r>
        <w:t>El diseño de la presentación de datos debe ser claro y adaptarse a diferentes tamaños de pantalla. Se recomienda utilizar diseños flexibles y gráficos legibles para que la información sea accesible y comprensible en distintas plataformas.</w:t>
      </w:r>
    </w:p>
    <w:p w14:paraId="36281E1E" w14:textId="77777777" w:rsidR="00B15B35" w:rsidRDefault="00B15B35" w:rsidP="00B15B35">
      <w:pPr>
        <w:pStyle w:val="NormalStyle"/>
      </w:pPr>
    </w:p>
    <w:p w14:paraId="3C18336D" w14:textId="77777777" w:rsidR="00B15B35" w:rsidRDefault="00B15B35" w:rsidP="00B15B35">
      <w:pPr>
        <w:pStyle w:val="NormalStyle"/>
      </w:pPr>
      <w:r>
        <w:t>### Secuencia de Control de la Aplicación:</w:t>
      </w:r>
    </w:p>
    <w:p w14:paraId="07799DDD" w14:textId="77777777" w:rsidR="00B15B35" w:rsidRDefault="00B15B35" w:rsidP="00B15B35">
      <w:pPr>
        <w:pStyle w:val="NormalStyle"/>
      </w:pPr>
      <w:r>
        <w:t>La secuencia de control debe ser intuitiva y coherente en todas las plataformas. Los usuarios deben experimentar una transición fluida entre diferentes secciones de la aplicación, asegurando que la navegación siga un flujo lógico y predecible.</w:t>
      </w:r>
    </w:p>
    <w:p w14:paraId="5FA9E2C7" w14:textId="77777777" w:rsidR="00B15B35" w:rsidRDefault="00B15B35" w:rsidP="00B15B35">
      <w:pPr>
        <w:pStyle w:val="NormalStyle"/>
      </w:pPr>
    </w:p>
    <w:p w14:paraId="136DCEAD" w14:textId="77777777" w:rsidR="00B15B35" w:rsidRDefault="00B15B35" w:rsidP="00B15B35">
      <w:pPr>
        <w:pStyle w:val="NormalStyle"/>
      </w:pPr>
      <w:r>
        <w:t>### Aseguramiento de la Información:</w:t>
      </w:r>
    </w:p>
    <w:p w14:paraId="769E8947" w14:textId="77777777" w:rsidR="00B15B35" w:rsidRDefault="00B15B35" w:rsidP="00B15B35">
      <w:pPr>
        <w:pStyle w:val="NormalStyle"/>
      </w:pPr>
      <w:r>
        <w:t>La seguridad y privacidad de la información son prioritarias. Las aplicaciones multiplataforma deben implementar medidas robustas de seguridad para proteger los datos del usuario, independientemente del dispositivo utilizado.</w:t>
      </w:r>
    </w:p>
    <w:p w14:paraId="3B055F1B" w14:textId="77777777" w:rsidR="00B15B35" w:rsidRDefault="00B15B35" w:rsidP="00B15B35">
      <w:pPr>
        <w:pStyle w:val="NormalStyle"/>
      </w:pPr>
    </w:p>
    <w:p w14:paraId="581E6174" w14:textId="77777777" w:rsidR="00B15B35" w:rsidRDefault="00B15B35" w:rsidP="00B15B35">
      <w:pPr>
        <w:pStyle w:val="NormalStyle"/>
      </w:pPr>
      <w:r>
        <w:t>### Específicas para Aplicaciones Multimedia:</w:t>
      </w:r>
    </w:p>
    <w:p w14:paraId="208D8665" w14:textId="77777777" w:rsidR="00B15B35" w:rsidRDefault="00B15B35" w:rsidP="00B15B35">
      <w:pPr>
        <w:pStyle w:val="NormalStyle"/>
      </w:pPr>
      <w:r>
        <w:t>En el contexto de aplicaciones multimedia, como aquellas que involucran imágenes, audio o video, se deben seguir pautas específicas. Esto incluye la optimización de archivos multimedia para diferentes dispositivos y la garantía de una reproducción consistente y de alta calidad.</w:t>
      </w:r>
    </w:p>
    <w:p w14:paraId="70698FB4" w14:textId="77777777" w:rsidR="00B15B35" w:rsidRDefault="00B15B35" w:rsidP="00B15B35">
      <w:pPr>
        <w:pStyle w:val="NormalStyle"/>
      </w:pPr>
    </w:p>
    <w:p w14:paraId="1CBAE361" w14:textId="77777777" w:rsidR="00B15B35" w:rsidRDefault="00B15B35" w:rsidP="00B15B35">
      <w:pPr>
        <w:pStyle w:val="NormalStyle"/>
      </w:pPr>
      <w:r>
        <w:t>### Pruebas Multidispositivo:</w:t>
      </w:r>
    </w:p>
    <w:p w14:paraId="48B1C4CC" w14:textId="77777777" w:rsidR="00B15B35" w:rsidRDefault="00B15B35" w:rsidP="00B15B35">
      <w:pPr>
        <w:pStyle w:val="NormalStyle"/>
      </w:pPr>
      <w:r>
        <w:t>La realización de pruebas en una variedad de dispositivos es esencial para verificar el rendimiento y la apariencia en diferentes plataformas. Las pruebas multidispositivo ayudan a identificar posibles problemas y garantizan una experiencia homogénea para todos los usuarios.</w:t>
      </w:r>
    </w:p>
    <w:p w14:paraId="66D7A7AA" w14:textId="77777777" w:rsidR="00B15B35" w:rsidRDefault="00B15B35" w:rsidP="00B15B35">
      <w:pPr>
        <w:pStyle w:val="NormalStyle"/>
      </w:pPr>
    </w:p>
    <w:p w14:paraId="7A4811A0" w14:textId="77777777" w:rsidR="00B15B35" w:rsidRDefault="00B15B35" w:rsidP="00B15B35">
      <w:pPr>
        <w:pStyle w:val="NormalStyle"/>
      </w:pPr>
      <w:r>
        <w:lastRenderedPageBreak/>
        <w:t>### Adaptabilidad a Modos Oscuros y Claros:</w:t>
      </w:r>
    </w:p>
    <w:p w14:paraId="39D92468" w14:textId="77777777" w:rsidR="00B15B35" w:rsidRDefault="00B15B35" w:rsidP="00B15B35">
      <w:pPr>
        <w:pStyle w:val="NormalStyle"/>
      </w:pPr>
      <w:r>
        <w:t>La adaptabilidad a modos oscuros y claros es una consideración importante para satisfacer las preferencias de los usuarios. Las aplicaciones multiplataforma deben permitir la selección de modos de interfaz que se adapten al entorno y las preferencias del usuario.</w:t>
      </w:r>
    </w:p>
    <w:p w14:paraId="5A56783B" w14:textId="77777777" w:rsidR="00B15B35" w:rsidRDefault="00B15B35" w:rsidP="00B15B35">
      <w:pPr>
        <w:pStyle w:val="NormalStyle"/>
      </w:pPr>
    </w:p>
    <w:p w14:paraId="62C30A8F" w14:textId="1FC9EA9E" w:rsidR="00872DA5" w:rsidRDefault="00872DA5" w:rsidP="00872DA5">
      <w:pPr>
        <w:pStyle w:val="Ttulo1"/>
        <w:spacing w:before="120" w:after="120"/>
        <w:ind w:left="578" w:hanging="578"/>
      </w:pPr>
      <w:bookmarkStart w:id="11" w:name="_Toc155635337"/>
      <w:r w:rsidRPr="00872DA5">
        <w:t>Presentación de los datos</w:t>
      </w:r>
      <w:bookmarkEnd w:id="11"/>
    </w:p>
    <w:p w14:paraId="7CF743C5" w14:textId="77777777" w:rsidR="00B15B35" w:rsidRDefault="00B15B35" w:rsidP="00B15B35">
      <w:pPr>
        <w:pStyle w:val="NormalStyle"/>
      </w:pPr>
      <w:r>
        <w:t>La presentación de datos desempeña un papel crucial en el diseño de aplicaciones multiplataforma, donde la diversidad de dispositivos y tamaños de pantalla requiere estrategias cuidadosas para garantizar que la información sea clara, legible y estéticamente agradable en todas las plataformas.</w:t>
      </w:r>
    </w:p>
    <w:p w14:paraId="34EFD474" w14:textId="77777777" w:rsidR="00B15B35" w:rsidRDefault="00B15B35" w:rsidP="00B15B35">
      <w:pPr>
        <w:pStyle w:val="NormalStyle"/>
      </w:pPr>
    </w:p>
    <w:p w14:paraId="6FB63197" w14:textId="77777777" w:rsidR="00B15B35" w:rsidRDefault="00B15B35" w:rsidP="00B15B35">
      <w:pPr>
        <w:pStyle w:val="NormalStyle"/>
      </w:pPr>
      <w:r>
        <w:t>### Diseño Responsivo de Gráficos y Tablas:</w:t>
      </w:r>
    </w:p>
    <w:p w14:paraId="3B996AB0" w14:textId="77777777" w:rsidR="00B15B35" w:rsidRDefault="00B15B35" w:rsidP="00B15B35">
      <w:pPr>
        <w:pStyle w:val="NormalStyle"/>
      </w:pPr>
      <w:r>
        <w:t>Enfocarse en un diseño responsivo es fundamental al presentar gráficos y tablas. Ajustar dinámicamente el tamaño y la disposición de estos elementos garantiza que la información sea comprensible y estéticamente agradable en pantallas de diferentes tamaños, desde dispositivos móviles hasta monitores de escritorio.</w:t>
      </w:r>
    </w:p>
    <w:p w14:paraId="079EAD18" w14:textId="77777777" w:rsidR="00B15B35" w:rsidRDefault="00B15B35" w:rsidP="00B15B35">
      <w:pPr>
        <w:pStyle w:val="NormalStyle"/>
      </w:pPr>
    </w:p>
    <w:p w14:paraId="6D632C4F" w14:textId="77777777" w:rsidR="00B15B35" w:rsidRDefault="00B15B35" w:rsidP="00B15B35">
      <w:pPr>
        <w:pStyle w:val="NormalStyle"/>
      </w:pPr>
      <w:r>
        <w:t>### Selección de Tipos de Gráficos Adecuados:</w:t>
      </w:r>
    </w:p>
    <w:p w14:paraId="10A7D48E" w14:textId="77777777" w:rsidR="00B15B35" w:rsidRDefault="00B15B35" w:rsidP="00B15B35">
      <w:pPr>
        <w:pStyle w:val="NormalStyle"/>
      </w:pPr>
      <w:r>
        <w:t>Elegir el tipo de gráfico adecuado es esencial para la presentación efectiva de datos. En entornos multiplataforma, se deben seleccionar gráficos que sean fácilmente interpretables en diferentes dispositivos. Gráficos de barras, líneas y pastel son opciones comunes que suelen ser efectivas en diversas plataformas.</w:t>
      </w:r>
    </w:p>
    <w:p w14:paraId="1191F6D3" w14:textId="77777777" w:rsidR="00B15B35" w:rsidRDefault="00B15B35" w:rsidP="00B15B35">
      <w:pPr>
        <w:pStyle w:val="NormalStyle"/>
      </w:pPr>
    </w:p>
    <w:p w14:paraId="27B6A8B6" w14:textId="77777777" w:rsidR="00B15B35" w:rsidRDefault="00B15B35" w:rsidP="00B15B35">
      <w:pPr>
        <w:pStyle w:val="NormalStyle"/>
      </w:pPr>
      <w:r>
        <w:t>### Interactividad Controlada:</w:t>
      </w:r>
    </w:p>
    <w:p w14:paraId="25732077" w14:textId="77777777" w:rsidR="00B15B35" w:rsidRDefault="00B15B35" w:rsidP="00B15B35">
      <w:pPr>
        <w:pStyle w:val="NormalStyle"/>
      </w:pPr>
      <w:r>
        <w:t>La interactividad puede mejorar la presentación de datos, pero debe ser controlada y adaptativa. Considerar el uso de elementos interactivos que funcionen sin problemas en pantallas táctiles y con dispositivos que utilizan ratón o teclado, manteniendo una experiencia coherente.</w:t>
      </w:r>
    </w:p>
    <w:p w14:paraId="4CB1409C" w14:textId="77777777" w:rsidR="00B15B35" w:rsidRDefault="00B15B35" w:rsidP="00B15B35">
      <w:pPr>
        <w:pStyle w:val="NormalStyle"/>
      </w:pPr>
    </w:p>
    <w:p w14:paraId="4708702C" w14:textId="77777777" w:rsidR="00B15B35" w:rsidRDefault="00B15B35" w:rsidP="00B15B35">
      <w:pPr>
        <w:pStyle w:val="NormalStyle"/>
      </w:pPr>
      <w:r>
        <w:t>### Legibilidad y Contraste:</w:t>
      </w:r>
    </w:p>
    <w:p w14:paraId="29C4171C" w14:textId="77777777" w:rsidR="00B15B35" w:rsidRDefault="00B15B35" w:rsidP="00B15B35">
      <w:pPr>
        <w:pStyle w:val="NormalStyle"/>
      </w:pPr>
      <w:r>
        <w:t xml:space="preserve">La legibilidad es fundamental, especialmente en pantallas más pequeñas. Seleccionar fuentes legibles y garantizar suficiente contraste entre texto y fondo </w:t>
      </w:r>
      <w:r>
        <w:lastRenderedPageBreak/>
        <w:t>mejora la accesibilidad y la comprensión de los datos, independientemente del dispositivo utilizado.</w:t>
      </w:r>
    </w:p>
    <w:p w14:paraId="62B75FD1" w14:textId="77777777" w:rsidR="00B15B35" w:rsidRDefault="00B15B35" w:rsidP="00B15B35">
      <w:pPr>
        <w:pStyle w:val="NormalStyle"/>
      </w:pPr>
    </w:p>
    <w:p w14:paraId="2FE3BC2E" w14:textId="77777777" w:rsidR="00B15B35" w:rsidRDefault="00B15B35" w:rsidP="00B15B35">
      <w:pPr>
        <w:pStyle w:val="NormalStyle"/>
      </w:pPr>
      <w:r>
        <w:t>### Adaptable a Modos Oscuros y Claros:</w:t>
      </w:r>
    </w:p>
    <w:p w14:paraId="4EB6EFBA" w14:textId="77777777" w:rsidR="00B15B35" w:rsidRDefault="00B15B35" w:rsidP="00B15B35">
      <w:pPr>
        <w:pStyle w:val="NormalStyle"/>
      </w:pPr>
      <w:r>
        <w:t>La presentación de datos debe ser adaptable a modos oscuros y claros. Permitir que los usuarios seleccionen el modo de interfaz que se adapte a sus preferencias mejora la comodidad visual y asegura que la información sea clara en diferentes contextos de visualización.</w:t>
      </w:r>
    </w:p>
    <w:p w14:paraId="5B178331" w14:textId="77777777" w:rsidR="00B15B35" w:rsidRDefault="00B15B35" w:rsidP="00B15B35">
      <w:pPr>
        <w:pStyle w:val="NormalStyle"/>
      </w:pPr>
    </w:p>
    <w:p w14:paraId="3010D9BA" w14:textId="77777777" w:rsidR="00B15B35" w:rsidRDefault="00B15B35" w:rsidP="00B15B35">
      <w:pPr>
        <w:pStyle w:val="NormalStyle"/>
      </w:pPr>
      <w:r>
        <w:t>### Pruebas en Diversos Dispositivos:</w:t>
      </w:r>
    </w:p>
    <w:p w14:paraId="65551B7D" w14:textId="7E671EFF" w:rsidR="00720ABC" w:rsidRPr="00985015" w:rsidRDefault="00B15B35" w:rsidP="00985015">
      <w:pPr>
        <w:pStyle w:val="NormalStyle"/>
      </w:pPr>
      <w:r>
        <w:t>Realizar pruebas exhaustivas en una variedad de dispositivos garantiza que los gráficos y tablas se presenten de manera efectiva en todas las plataformas. Esto incluye verificar la legibilidad, la interactividad y la apariencia general en una variedad de tamaños de pantalla y resoluciones.</w:t>
      </w:r>
      <w:bookmarkStart w:id="12" w:name="_Toc155635338"/>
      <w:r w:rsidR="00720ABC">
        <w:br w:type="page"/>
      </w:r>
    </w:p>
    <w:p w14:paraId="6F790369" w14:textId="7D87FF2B" w:rsidR="00872DA5" w:rsidRDefault="00872DA5" w:rsidP="00872DA5">
      <w:pPr>
        <w:pStyle w:val="Ttulo1"/>
        <w:spacing w:before="120" w:after="120"/>
        <w:ind w:left="578" w:hanging="578"/>
      </w:pPr>
      <w:r w:rsidRPr="00872DA5">
        <w:lastRenderedPageBreak/>
        <w:t>Secuencia de control de la aplicación</w:t>
      </w:r>
      <w:bookmarkEnd w:id="12"/>
    </w:p>
    <w:p w14:paraId="15951971" w14:textId="77777777" w:rsidR="00B15B35" w:rsidRDefault="00B15B35" w:rsidP="00B15B35">
      <w:pPr>
        <w:pStyle w:val="NormalStyle"/>
      </w:pPr>
      <w:r>
        <w:t>La secuencia de control de la aplicación juega un papel esencial en la creación de experiencias de usuario coherentes y eficientes en aplicaciones multiplataforma. Esta pauta se enfoca en la organización y flujo de las diferentes secciones y funciones de la aplicación, asegurando una navegación intuitiva y fluida en diversos dispositivos.</w:t>
      </w:r>
    </w:p>
    <w:p w14:paraId="13FDC6E4" w14:textId="77777777" w:rsidR="00B15B35" w:rsidRDefault="00B15B35" w:rsidP="00B15B35">
      <w:pPr>
        <w:pStyle w:val="NormalStyle"/>
      </w:pPr>
    </w:p>
    <w:p w14:paraId="09C3CD35" w14:textId="77777777" w:rsidR="00B15B35" w:rsidRDefault="00B15B35" w:rsidP="00B15B35">
      <w:pPr>
        <w:pStyle w:val="NormalStyle"/>
      </w:pPr>
      <w:r>
        <w:t>### Jerarquía y Estructura Lógica:</w:t>
      </w:r>
    </w:p>
    <w:p w14:paraId="37A41C75" w14:textId="77777777" w:rsidR="00B15B35" w:rsidRDefault="00B15B35" w:rsidP="00B15B35">
      <w:pPr>
        <w:pStyle w:val="NormalStyle"/>
      </w:pPr>
      <w:r>
        <w:t>Establecer una jerarquía clara y una estructura lógica es crucial para la secuencia de control. Los usuarios deben poder comprender la organización de las funciones y secciones de la aplicación de manera consistente en todas las plataformas, facilitando la navegación y reduciendo la curva de aprendizaje.</w:t>
      </w:r>
    </w:p>
    <w:p w14:paraId="2DE482CE" w14:textId="77777777" w:rsidR="00B15B35" w:rsidRDefault="00B15B35" w:rsidP="00B15B35">
      <w:pPr>
        <w:pStyle w:val="NormalStyle"/>
      </w:pPr>
    </w:p>
    <w:p w14:paraId="327AEB8F" w14:textId="77777777" w:rsidR="00B15B35" w:rsidRDefault="00B15B35" w:rsidP="00B15B35">
      <w:pPr>
        <w:pStyle w:val="NormalStyle"/>
      </w:pPr>
      <w:r>
        <w:t>### Menús y Navegación Adaptativa:</w:t>
      </w:r>
    </w:p>
    <w:p w14:paraId="30AB94CF" w14:textId="77777777" w:rsidR="00B15B35" w:rsidRDefault="00B15B35" w:rsidP="00B15B35">
      <w:pPr>
        <w:pStyle w:val="NormalStyle"/>
      </w:pPr>
      <w:r>
        <w:t>La implementación de menús y controles de navegación adaptativos es esencial. Estos elementos deben ajustarse a diferentes tamaños de pantalla y modos de interacción, permitiendo a los usuarios acceder a funciones clave de manera rápida y sencilla, sin importar el dispositivo que utilicen.</w:t>
      </w:r>
    </w:p>
    <w:p w14:paraId="41788418" w14:textId="77777777" w:rsidR="00B15B35" w:rsidRDefault="00B15B35" w:rsidP="00B15B35">
      <w:pPr>
        <w:pStyle w:val="NormalStyle"/>
      </w:pPr>
    </w:p>
    <w:p w14:paraId="47705DB7" w14:textId="77777777" w:rsidR="00B15B35" w:rsidRDefault="00B15B35" w:rsidP="00B15B35">
      <w:pPr>
        <w:pStyle w:val="NormalStyle"/>
      </w:pPr>
      <w:r>
        <w:t>### Continuidad entre Dispositivos:</w:t>
      </w:r>
    </w:p>
    <w:p w14:paraId="3CC81CE2" w14:textId="77777777" w:rsidR="00B15B35" w:rsidRDefault="00B15B35" w:rsidP="00B15B35">
      <w:pPr>
        <w:pStyle w:val="NormalStyle"/>
      </w:pPr>
      <w:r>
        <w:t>Mantener la continuidad entre dispositivos es un objetivo fundamental. La secuencia de control debe permitir a los usuarios cambiar entre diferentes plataformas sin perder la información contextual o el progreso, ofreciendo una experiencia ininterrumpida y consistente.</w:t>
      </w:r>
    </w:p>
    <w:p w14:paraId="6408D70D" w14:textId="77777777" w:rsidR="00B15B35" w:rsidRDefault="00B15B35" w:rsidP="00B15B35">
      <w:pPr>
        <w:pStyle w:val="NormalStyle"/>
      </w:pPr>
    </w:p>
    <w:p w14:paraId="422EFC78" w14:textId="77777777" w:rsidR="00B15B35" w:rsidRDefault="00B15B35" w:rsidP="00B15B35">
      <w:pPr>
        <w:pStyle w:val="NormalStyle"/>
      </w:pPr>
      <w:r>
        <w:t>### Retroalimentación Visual y de Estado:</w:t>
      </w:r>
    </w:p>
    <w:p w14:paraId="1F984CE8" w14:textId="77777777" w:rsidR="00B15B35" w:rsidRDefault="00B15B35" w:rsidP="00B15B35">
      <w:pPr>
        <w:pStyle w:val="NormalStyle"/>
      </w:pPr>
      <w:r>
        <w:t>La retroalimentación visual y de estado es esencial para orientar a los usuarios sobre su ubicación en la aplicación y el resultado de sus acciones. En entornos multiplataforma, esta retroalimentación debe adaptarse a las diferencias en las capacidades visuales de cada dispositivo.</w:t>
      </w:r>
    </w:p>
    <w:p w14:paraId="30CB146F" w14:textId="77777777" w:rsidR="00B15B35" w:rsidRDefault="00B15B35" w:rsidP="00B15B35">
      <w:pPr>
        <w:pStyle w:val="NormalStyle"/>
      </w:pPr>
    </w:p>
    <w:p w14:paraId="79DBA9FB" w14:textId="77777777" w:rsidR="00B15B35" w:rsidRDefault="00B15B35" w:rsidP="00B15B35">
      <w:pPr>
        <w:pStyle w:val="NormalStyle"/>
      </w:pPr>
      <w:r>
        <w:t>### Diseño Responsivo en Pantallas:</w:t>
      </w:r>
    </w:p>
    <w:p w14:paraId="7B150335" w14:textId="77777777" w:rsidR="00B15B35" w:rsidRDefault="00B15B35" w:rsidP="00B15B35">
      <w:pPr>
        <w:pStyle w:val="NormalStyle"/>
      </w:pPr>
      <w:r>
        <w:t xml:space="preserve">La secuencia de control debe ser diseñada de manera responsiva, adaptándose a las variaciones en tamaños de pantalla. Esto garantiza que los controles y la </w:t>
      </w:r>
      <w:r>
        <w:lastRenderedPageBreak/>
        <w:t>navegación sean accesibles y funcionales en dispositivos que van desde smartphones hasta computadoras de escritorio.</w:t>
      </w:r>
    </w:p>
    <w:p w14:paraId="7029005D" w14:textId="77777777" w:rsidR="00B15B35" w:rsidRDefault="00B15B35" w:rsidP="00B15B35">
      <w:pPr>
        <w:pStyle w:val="NormalStyle"/>
      </w:pPr>
    </w:p>
    <w:p w14:paraId="6FFFD037" w14:textId="77777777" w:rsidR="00B15B35" w:rsidRDefault="00B15B35" w:rsidP="00B15B35">
      <w:pPr>
        <w:pStyle w:val="NormalStyle"/>
      </w:pPr>
      <w:r>
        <w:t>### Pruebas Exhaustivas en Diferentes Dispositivos:</w:t>
      </w:r>
    </w:p>
    <w:p w14:paraId="34E97DD0" w14:textId="551D107A" w:rsidR="00720ABC" w:rsidRPr="00985015" w:rsidRDefault="00B15B35" w:rsidP="00985015">
      <w:pPr>
        <w:pStyle w:val="NormalStyle"/>
      </w:pPr>
      <w:r>
        <w:t>Realizar pruebas exhaustivas en una variedad de dispositivos es esencial. Este proceso verifica la consistencia en la secuencia de control, asegurando que la navegación sea eficiente y satisfactoria en diferentes plataformas y dispositivos.</w:t>
      </w:r>
      <w:bookmarkStart w:id="13" w:name="_Toc155635339"/>
      <w:r w:rsidR="00720ABC">
        <w:br w:type="page"/>
      </w:r>
    </w:p>
    <w:p w14:paraId="1084CFD4" w14:textId="0D0C88D1" w:rsidR="00872DA5" w:rsidRDefault="00872DA5" w:rsidP="00872DA5">
      <w:pPr>
        <w:pStyle w:val="Ttulo1"/>
        <w:spacing w:before="120" w:after="120"/>
        <w:ind w:left="578" w:hanging="578"/>
      </w:pPr>
      <w:r w:rsidRPr="00872DA5">
        <w:lastRenderedPageBreak/>
        <w:t>Aseguramiento de la información</w:t>
      </w:r>
      <w:bookmarkEnd w:id="13"/>
    </w:p>
    <w:p w14:paraId="613DBBC3" w14:textId="77777777" w:rsidR="00B15B35" w:rsidRDefault="00B15B35" w:rsidP="00B15B35">
      <w:pPr>
        <w:pStyle w:val="NormalStyle"/>
      </w:pPr>
      <w:r>
        <w:t>El aseguramiento de la información es un aspecto crítico en el diseño de aplicaciones multiplataforma, donde la seguridad y la privacidad de los datos del usuario son prioritarias. Esta pauta se centra en implementar medidas robustas para proteger la información sensible en todas las etapas de la interacción del usuario con la aplicación.</w:t>
      </w:r>
    </w:p>
    <w:p w14:paraId="18590CC5" w14:textId="77777777" w:rsidR="00B15B35" w:rsidRDefault="00B15B35" w:rsidP="00B15B35">
      <w:pPr>
        <w:pStyle w:val="NormalStyle"/>
      </w:pPr>
    </w:p>
    <w:p w14:paraId="2B4BAEBE" w14:textId="77777777" w:rsidR="00B15B35" w:rsidRDefault="00B15B35" w:rsidP="00B15B35">
      <w:pPr>
        <w:pStyle w:val="NormalStyle"/>
      </w:pPr>
      <w:r>
        <w:t>### Encriptación de Datos:</w:t>
      </w:r>
    </w:p>
    <w:p w14:paraId="117B8C50" w14:textId="77777777" w:rsidR="00B15B35" w:rsidRDefault="00B15B35" w:rsidP="00B15B35">
      <w:pPr>
        <w:pStyle w:val="NormalStyle"/>
      </w:pPr>
      <w:r>
        <w:t>La encriptación de datos es esencial para proteger la confidencialidad de la información transmitida y almacenada. En entornos multiplataforma, se debe implementar encriptación sólida que sea compatible con diferentes dispositivos y sistemas operativos, asegurando la seguridad de los datos independientemente del canal de comunicación.</w:t>
      </w:r>
    </w:p>
    <w:p w14:paraId="4BC29202" w14:textId="77777777" w:rsidR="00B15B35" w:rsidRDefault="00B15B35" w:rsidP="00B15B35">
      <w:pPr>
        <w:pStyle w:val="NormalStyle"/>
      </w:pPr>
    </w:p>
    <w:p w14:paraId="0268325E" w14:textId="77777777" w:rsidR="00B15B35" w:rsidRDefault="00B15B35" w:rsidP="00B15B35">
      <w:pPr>
        <w:pStyle w:val="NormalStyle"/>
      </w:pPr>
      <w:r>
        <w:t>### Autenticación y Autorización Seguras:</w:t>
      </w:r>
    </w:p>
    <w:p w14:paraId="7260F93E" w14:textId="77777777" w:rsidR="00B15B35" w:rsidRDefault="00B15B35" w:rsidP="00B15B35">
      <w:pPr>
        <w:pStyle w:val="NormalStyle"/>
      </w:pPr>
      <w:r>
        <w:t>Los mecanismos de autenticación y autorización deben ser seguros y adaptativos. En aplicaciones multiplataforma, la autenticación multifactor (MFA) y la gestión adecuada de permisos garantizan que solo usuarios autorizados accedan a información crítica, protegiendo así la integridad de los datos.</w:t>
      </w:r>
    </w:p>
    <w:p w14:paraId="0D46A91A" w14:textId="77777777" w:rsidR="00B15B35" w:rsidRDefault="00B15B35" w:rsidP="00B15B35">
      <w:pPr>
        <w:pStyle w:val="NormalStyle"/>
      </w:pPr>
    </w:p>
    <w:p w14:paraId="6AD2124D" w14:textId="77777777" w:rsidR="00B15B35" w:rsidRDefault="00B15B35" w:rsidP="00B15B35">
      <w:pPr>
        <w:pStyle w:val="NormalStyle"/>
      </w:pPr>
      <w:r>
        <w:t>### Gestión de Sesiones Seguras:</w:t>
      </w:r>
    </w:p>
    <w:p w14:paraId="1814F53B" w14:textId="77777777" w:rsidR="00B15B35" w:rsidRDefault="00B15B35" w:rsidP="00B15B35">
      <w:pPr>
        <w:pStyle w:val="NormalStyle"/>
      </w:pPr>
      <w:r>
        <w:t>La gestión de sesiones seguras es crucial para prevenir accesos no autorizados. Se deben implementar mecanismos que protejan las sesiones de usuario, como tokens de sesión y políticas de expiración, considerando las particularidades de cada plataforma.</w:t>
      </w:r>
    </w:p>
    <w:p w14:paraId="7710A994" w14:textId="77777777" w:rsidR="00B15B35" w:rsidRDefault="00B15B35" w:rsidP="00B15B35">
      <w:pPr>
        <w:pStyle w:val="NormalStyle"/>
      </w:pPr>
    </w:p>
    <w:p w14:paraId="5546881A" w14:textId="77777777" w:rsidR="00B15B35" w:rsidRDefault="00B15B35" w:rsidP="00B15B35">
      <w:pPr>
        <w:pStyle w:val="NormalStyle"/>
      </w:pPr>
      <w:r>
        <w:t>### Cumplimiento de Normativas de Privacidad:</w:t>
      </w:r>
    </w:p>
    <w:p w14:paraId="0DE038AC" w14:textId="77777777" w:rsidR="00B15B35" w:rsidRDefault="00B15B35" w:rsidP="00B15B35">
      <w:pPr>
        <w:pStyle w:val="NormalStyle"/>
      </w:pPr>
      <w:r>
        <w:t>Asegurar el cumplimiento de normativas de privacidad es imperativo. Las aplicaciones multiplataforma deben adaptarse a regulaciones como el Reglamento General de Protección de Datos (GDPR) y otras normativas locales, garantizando que la recopilación y el tratamiento de datos cumplan con los estándares de privacidad.</w:t>
      </w:r>
    </w:p>
    <w:p w14:paraId="6DEACF2F" w14:textId="77777777" w:rsidR="00B15B35" w:rsidRDefault="00B15B35" w:rsidP="00B15B35">
      <w:pPr>
        <w:pStyle w:val="NormalStyle"/>
      </w:pPr>
    </w:p>
    <w:p w14:paraId="641B40D2" w14:textId="77777777" w:rsidR="00B15B35" w:rsidRDefault="00B15B35" w:rsidP="00B15B35">
      <w:pPr>
        <w:pStyle w:val="NormalStyle"/>
      </w:pPr>
      <w:r>
        <w:t>### Auditorías de Seguridad:</w:t>
      </w:r>
    </w:p>
    <w:p w14:paraId="0492B726" w14:textId="77777777" w:rsidR="00B15B35" w:rsidRDefault="00B15B35" w:rsidP="00B15B35">
      <w:pPr>
        <w:pStyle w:val="NormalStyle"/>
      </w:pPr>
      <w:r>
        <w:lastRenderedPageBreak/>
        <w:t>Realizar auditorías de seguridad periódicas es esencial para identificar posibles vulnerabilidades. En el entorno multiplataforma, estas auditorías deben abordar las especificidades de cada plataforma y evaluar la resistencia de la aplicación ante posibles amenazas.</w:t>
      </w:r>
    </w:p>
    <w:p w14:paraId="0B88CDC7" w14:textId="77777777" w:rsidR="00B15B35" w:rsidRDefault="00B15B35" w:rsidP="00B15B35">
      <w:pPr>
        <w:pStyle w:val="NormalStyle"/>
      </w:pPr>
    </w:p>
    <w:p w14:paraId="1A4AFBC6" w14:textId="77777777" w:rsidR="00B15B35" w:rsidRDefault="00B15B35" w:rsidP="00B15B35">
      <w:pPr>
        <w:pStyle w:val="NormalStyle"/>
      </w:pPr>
      <w:r>
        <w:t>### Educación del Usuario:</w:t>
      </w:r>
    </w:p>
    <w:p w14:paraId="49A9A269" w14:textId="77777777" w:rsidR="00B15B35" w:rsidRDefault="00B15B35" w:rsidP="00B15B35">
      <w:pPr>
        <w:pStyle w:val="NormalStyle"/>
      </w:pPr>
      <w:r>
        <w:t>La educación del usuario desempeña un papel vital en el aseguramiento de la información. Proporcionar información y recursos educativos sobre prácticas seguras, contraseñas robustas y la importancia de las actualizaciones de seguridad contribuye a la protección global de la información.</w:t>
      </w:r>
    </w:p>
    <w:p w14:paraId="0BC87AED" w14:textId="77777777" w:rsidR="00B15B35" w:rsidRDefault="00B15B35" w:rsidP="00B15B35">
      <w:pPr>
        <w:pStyle w:val="NormalStyle"/>
      </w:pPr>
    </w:p>
    <w:p w14:paraId="4C076C77" w14:textId="77777777" w:rsidR="00985015" w:rsidRDefault="00985015">
      <w:pPr>
        <w:rPr>
          <w:rFonts w:asciiTheme="majorHAnsi" w:eastAsia="Liberation Sans" w:hAnsiTheme="majorHAnsi" w:cstheme="majorBidi"/>
          <w:color w:val="2F5496" w:themeColor="accent1" w:themeShade="BF"/>
          <w:sz w:val="36"/>
          <w:szCs w:val="36"/>
        </w:rPr>
      </w:pPr>
      <w:bookmarkStart w:id="14" w:name="_Toc155635340"/>
      <w:r>
        <w:br w:type="page"/>
      </w:r>
    </w:p>
    <w:p w14:paraId="282BF6B6" w14:textId="570DEB44" w:rsidR="00047529" w:rsidRDefault="00872DA5" w:rsidP="00872DA5">
      <w:pPr>
        <w:pStyle w:val="Ttulo1"/>
        <w:spacing w:before="120" w:after="120"/>
        <w:ind w:left="578" w:hanging="578"/>
      </w:pPr>
      <w:r w:rsidRPr="00872DA5">
        <w:lastRenderedPageBreak/>
        <w:t>Específicas para aplicaciones multimedia</w:t>
      </w:r>
      <w:bookmarkEnd w:id="14"/>
    </w:p>
    <w:p w14:paraId="75566424" w14:textId="77777777" w:rsidR="00720ABC" w:rsidRDefault="00720ABC" w:rsidP="00720ABC">
      <w:pPr>
        <w:pStyle w:val="NormalStyle"/>
      </w:pPr>
      <w:r>
        <w:t>Las aplicaciones multimedia, que involucran elementos visuales y auditivos, presentan desafíos únicos en entornos multiplataforma. Estas pautas específicas se centran en optimizar la presentación de contenido multimedia para garantizar una experiencia rica y consistente en diversas plataformas.</w:t>
      </w:r>
    </w:p>
    <w:p w14:paraId="0E4CABB9" w14:textId="77777777" w:rsidR="00720ABC" w:rsidRDefault="00720ABC" w:rsidP="00720ABC">
      <w:pPr>
        <w:pStyle w:val="NormalStyle"/>
      </w:pPr>
    </w:p>
    <w:p w14:paraId="2E648863" w14:textId="77777777" w:rsidR="00720ABC" w:rsidRDefault="00720ABC" w:rsidP="00720ABC">
      <w:pPr>
        <w:pStyle w:val="NormalStyle"/>
      </w:pPr>
      <w:r>
        <w:t>### Optimización de Archivos Multimedia:</w:t>
      </w:r>
    </w:p>
    <w:p w14:paraId="61D10FEF" w14:textId="77777777" w:rsidR="00720ABC" w:rsidRDefault="00720ABC" w:rsidP="00720ABC">
      <w:pPr>
        <w:pStyle w:val="NormalStyle"/>
      </w:pPr>
      <w:r>
        <w:t>Optimizar archivos multimedia es crucial para garantizar una carga eficiente y rápida en diferentes dispositivos. Se deben seleccionar formatos compatibles y realizar ajustes de calidad para adaptarse a la capacidad de procesamiento y ancho de banda de cada plataforma.</w:t>
      </w:r>
    </w:p>
    <w:p w14:paraId="2C5D3917" w14:textId="77777777" w:rsidR="00720ABC" w:rsidRDefault="00720ABC" w:rsidP="00720ABC">
      <w:pPr>
        <w:pStyle w:val="NormalStyle"/>
      </w:pPr>
    </w:p>
    <w:p w14:paraId="0F63E51A" w14:textId="77777777" w:rsidR="00720ABC" w:rsidRDefault="00720ABC" w:rsidP="00720ABC">
      <w:pPr>
        <w:pStyle w:val="NormalStyle"/>
      </w:pPr>
      <w:r>
        <w:t>### Diseño Responsivo de Contenido Visual:</w:t>
      </w:r>
    </w:p>
    <w:p w14:paraId="0658BD56" w14:textId="77777777" w:rsidR="00720ABC" w:rsidRDefault="00720ABC" w:rsidP="00720ABC">
      <w:pPr>
        <w:pStyle w:val="NormalStyle"/>
      </w:pPr>
      <w:r>
        <w:t>El diseño responsivo se extiende al contenido visual, como imágenes y gráficos. Ajustar dinámicamente la resolución y el tamaño de las imágenes asegura que la calidad visual se mantenga en una variedad de pantallas, desde dispositivos móviles hasta pantallas de escritorio.</w:t>
      </w:r>
    </w:p>
    <w:p w14:paraId="15644A23" w14:textId="77777777" w:rsidR="00720ABC" w:rsidRDefault="00720ABC" w:rsidP="00720ABC">
      <w:pPr>
        <w:pStyle w:val="NormalStyle"/>
      </w:pPr>
    </w:p>
    <w:p w14:paraId="437CD58A" w14:textId="77777777" w:rsidR="00720ABC" w:rsidRDefault="00720ABC" w:rsidP="00720ABC">
      <w:pPr>
        <w:pStyle w:val="NormalStyle"/>
      </w:pPr>
      <w:r>
        <w:t>### Compatibilidad con Diferentes Formatos de Audio y Video:</w:t>
      </w:r>
    </w:p>
    <w:p w14:paraId="2718EB26" w14:textId="77777777" w:rsidR="00720ABC" w:rsidRDefault="00720ABC" w:rsidP="00720ABC">
      <w:pPr>
        <w:pStyle w:val="NormalStyle"/>
      </w:pPr>
      <w:r>
        <w:t>Considerar la compatibilidad con una variedad de formatos de audio y video es esencial. Las aplicaciones multimedia deben admitir formatos estándar que sean ampliamente aceptados en diversas plataformas, garantizando una reproducción consistente.</w:t>
      </w:r>
    </w:p>
    <w:p w14:paraId="0201C662" w14:textId="77777777" w:rsidR="00720ABC" w:rsidRDefault="00720ABC" w:rsidP="00720ABC">
      <w:pPr>
        <w:pStyle w:val="NormalStyle"/>
      </w:pPr>
    </w:p>
    <w:p w14:paraId="19244C36" w14:textId="77777777" w:rsidR="00720ABC" w:rsidRDefault="00720ABC" w:rsidP="00720ABC">
      <w:pPr>
        <w:pStyle w:val="NormalStyle"/>
      </w:pPr>
      <w:r>
        <w:t>### Control de Reproducción y Pausa Adaptativo:</w:t>
      </w:r>
    </w:p>
    <w:p w14:paraId="208C6659" w14:textId="77777777" w:rsidR="00720ABC" w:rsidRDefault="00720ABC" w:rsidP="00720ABC">
      <w:pPr>
        <w:pStyle w:val="NormalStyle"/>
      </w:pPr>
      <w:r>
        <w:t>Los controles de reproducción y pausa deben ser adaptables a diferentes modos de interacción, como táctil y con mouse. El diseño de estos controles debe ser intuitivo y garantizar una experiencia de usuario coherente en todos los dispositivos.</w:t>
      </w:r>
    </w:p>
    <w:p w14:paraId="453F2DB0" w14:textId="77777777" w:rsidR="00720ABC" w:rsidRDefault="00720ABC" w:rsidP="00720ABC">
      <w:pPr>
        <w:pStyle w:val="NormalStyle"/>
      </w:pPr>
    </w:p>
    <w:p w14:paraId="23C88C1C" w14:textId="77777777" w:rsidR="00720ABC" w:rsidRDefault="00720ABC" w:rsidP="00720ABC">
      <w:pPr>
        <w:pStyle w:val="NormalStyle"/>
      </w:pPr>
      <w:r>
        <w:t>### Sincronización Audiovisual Precisa:</w:t>
      </w:r>
    </w:p>
    <w:p w14:paraId="5FB3D979" w14:textId="77777777" w:rsidR="00720ABC" w:rsidRDefault="00720ABC" w:rsidP="00720ABC">
      <w:pPr>
        <w:pStyle w:val="NormalStyle"/>
      </w:pPr>
      <w:r>
        <w:t xml:space="preserve">La sincronización precisa entre elementos audiovisuales es esencial para evitar desincronizaciones en la reproducción. Las aplicaciones multimedia deben garantizar que el audio y el video estén perfectamente sincronizados en todas las </w:t>
      </w:r>
      <w:r>
        <w:lastRenderedPageBreak/>
        <w:t>plataformas.</w:t>
      </w:r>
    </w:p>
    <w:p w14:paraId="11AAE5DB" w14:textId="77777777" w:rsidR="00720ABC" w:rsidRDefault="00720ABC" w:rsidP="00720ABC">
      <w:pPr>
        <w:pStyle w:val="NormalStyle"/>
      </w:pPr>
    </w:p>
    <w:p w14:paraId="6440AF70" w14:textId="77777777" w:rsidR="00720ABC" w:rsidRDefault="00720ABC" w:rsidP="00720ABC">
      <w:pPr>
        <w:pStyle w:val="NormalStyle"/>
      </w:pPr>
      <w:r>
        <w:t>### Gestión de Transiciones y Efectos Visuales:</w:t>
      </w:r>
    </w:p>
    <w:p w14:paraId="20975453" w14:textId="77777777" w:rsidR="00720ABC" w:rsidRDefault="00720ABC" w:rsidP="00720ABC">
      <w:pPr>
        <w:pStyle w:val="NormalStyle"/>
      </w:pPr>
      <w:r>
        <w:t>La gestión de transiciones y efectos visuales debe ser coherente y eficiente. Los efectos deben adaptarse a las capacidades de rendimiento de cada dispositivo, evitando ralentizaciones y garantizando una experiencia visual atractiva.</w:t>
      </w:r>
    </w:p>
    <w:p w14:paraId="688AB88F" w14:textId="77777777" w:rsidR="00720ABC" w:rsidRDefault="00720ABC" w:rsidP="00720ABC">
      <w:pPr>
        <w:pStyle w:val="NormalStyle"/>
      </w:pPr>
    </w:p>
    <w:p w14:paraId="2CD73FEF" w14:textId="77777777" w:rsidR="00720ABC" w:rsidRDefault="00720ABC" w:rsidP="00720ABC">
      <w:pPr>
        <w:pStyle w:val="NormalStyle"/>
      </w:pPr>
      <w:r>
        <w:t>### Pruebas Exhaustivas en Diferentes Dispositivos y Resoluciones:</w:t>
      </w:r>
    </w:p>
    <w:p w14:paraId="4F4C9D1D" w14:textId="0FE67E94" w:rsidR="00B15B35" w:rsidRPr="00720ABC" w:rsidRDefault="00720ABC" w:rsidP="00720ABC">
      <w:pPr>
        <w:pStyle w:val="NormalStyle"/>
      </w:pPr>
      <w:r>
        <w:t>Realizar pruebas exhaustivas en una variedad de dispositivos y resoluciones es fundamental. Estas pruebas aseguran que el contenido multimedia se reproduzca de manera óptima y que los controles sean intuitivos en diferentes pantallas y contextos de uso.</w:t>
      </w:r>
    </w:p>
    <w:sectPr w:rsidR="00B15B35" w:rsidRPr="00720ABC">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5C7270" w14:textId="77777777" w:rsidR="00DB3D3F" w:rsidRPr="000D1EAD" w:rsidRDefault="00DB3D3F" w:rsidP="00E76317">
      <w:r w:rsidRPr="000D1EAD">
        <w:separator/>
      </w:r>
    </w:p>
    <w:p w14:paraId="579F0ACD" w14:textId="77777777" w:rsidR="00DB3D3F" w:rsidRDefault="00DB3D3F"/>
    <w:p w14:paraId="0B6E4BB1" w14:textId="77777777" w:rsidR="00DB3D3F" w:rsidRDefault="00DB3D3F" w:rsidP="00C620BA"/>
    <w:p w14:paraId="215A8A63" w14:textId="77777777" w:rsidR="00DB3D3F" w:rsidRDefault="00DB3D3F" w:rsidP="00C620BA"/>
    <w:p w14:paraId="297BBD93" w14:textId="77777777" w:rsidR="00DB3D3F" w:rsidRDefault="00DB3D3F" w:rsidP="00C620BA"/>
    <w:p w14:paraId="0B24806E" w14:textId="77777777" w:rsidR="00DB3D3F" w:rsidRDefault="00DB3D3F" w:rsidP="00C620BA"/>
  </w:endnote>
  <w:endnote w:type="continuationSeparator" w:id="0">
    <w:p w14:paraId="7BCEADE0" w14:textId="77777777" w:rsidR="00DB3D3F" w:rsidRPr="000D1EAD" w:rsidRDefault="00DB3D3F" w:rsidP="00E76317">
      <w:r w:rsidRPr="000D1EAD">
        <w:continuationSeparator/>
      </w:r>
    </w:p>
    <w:p w14:paraId="42F15440" w14:textId="77777777" w:rsidR="00DB3D3F" w:rsidRDefault="00DB3D3F"/>
    <w:p w14:paraId="3F39E80D" w14:textId="77777777" w:rsidR="00DB3D3F" w:rsidRDefault="00DB3D3F" w:rsidP="00C620BA"/>
    <w:p w14:paraId="2B881B88" w14:textId="77777777" w:rsidR="00DB3D3F" w:rsidRDefault="00DB3D3F" w:rsidP="00C620BA"/>
    <w:p w14:paraId="1F94FDF6" w14:textId="77777777" w:rsidR="00DB3D3F" w:rsidRDefault="00DB3D3F" w:rsidP="00C620BA"/>
    <w:p w14:paraId="31DF79C5" w14:textId="77777777" w:rsidR="00DB3D3F" w:rsidRDefault="00DB3D3F" w:rsidP="00C620B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badi">
    <w:charset w:val="00"/>
    <w:family w:val="swiss"/>
    <w:pitch w:val="variable"/>
    <w:sig w:usb0="8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8227078"/>
      <w:docPartObj>
        <w:docPartGallery w:val="Page Numbers (Bottom of Page)"/>
        <w:docPartUnique/>
      </w:docPartObj>
    </w:sdtPr>
    <w:sdtContent>
      <w:p w14:paraId="42351B43" w14:textId="77777777" w:rsidR="00E76317" w:rsidRPr="000D1EAD" w:rsidRDefault="00E76317">
        <w:pPr>
          <w:pStyle w:val="Piedepgina"/>
          <w:jc w:val="right"/>
        </w:pPr>
        <w:r w:rsidRPr="000D1EAD">
          <w:fldChar w:fldCharType="begin"/>
        </w:r>
        <w:r w:rsidRPr="000D1EAD">
          <w:instrText>PAGE   \* MERGEFORMAT</w:instrText>
        </w:r>
        <w:r w:rsidRPr="000D1EAD">
          <w:fldChar w:fldCharType="separate"/>
        </w:r>
        <w:r w:rsidRPr="000D1EAD">
          <w:t>2</w:t>
        </w:r>
        <w:r w:rsidRPr="000D1EAD">
          <w:fldChar w:fldCharType="end"/>
        </w:r>
      </w:p>
    </w:sdtContent>
  </w:sdt>
  <w:p w14:paraId="0A63B80E" w14:textId="77777777" w:rsidR="00E76317" w:rsidRPr="000D1EAD" w:rsidRDefault="00E76317">
    <w:pPr>
      <w:pStyle w:val="Piedepgina"/>
    </w:pPr>
  </w:p>
  <w:p w14:paraId="07072DAD" w14:textId="77777777" w:rsidR="00000000" w:rsidRDefault="00000000"/>
  <w:p w14:paraId="58B3EB32" w14:textId="77777777" w:rsidR="00000000" w:rsidRDefault="00000000" w:rsidP="00C620BA"/>
  <w:p w14:paraId="76622433" w14:textId="77777777" w:rsidR="00000000" w:rsidRDefault="00000000" w:rsidP="00C620BA"/>
  <w:p w14:paraId="75A3B0B1" w14:textId="77777777" w:rsidR="00000000" w:rsidRDefault="00000000" w:rsidP="00C620BA"/>
  <w:p w14:paraId="6976F22A" w14:textId="77777777" w:rsidR="00000000" w:rsidRDefault="00000000" w:rsidP="00C620B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1694C4" w14:textId="77777777" w:rsidR="00DB3D3F" w:rsidRPr="000D1EAD" w:rsidRDefault="00DB3D3F" w:rsidP="00E76317">
      <w:r w:rsidRPr="000D1EAD">
        <w:separator/>
      </w:r>
    </w:p>
    <w:p w14:paraId="68560834" w14:textId="77777777" w:rsidR="00DB3D3F" w:rsidRDefault="00DB3D3F"/>
    <w:p w14:paraId="4785AD66" w14:textId="77777777" w:rsidR="00DB3D3F" w:rsidRDefault="00DB3D3F" w:rsidP="00C620BA"/>
    <w:p w14:paraId="6E59FB38" w14:textId="77777777" w:rsidR="00DB3D3F" w:rsidRDefault="00DB3D3F" w:rsidP="00C620BA"/>
    <w:p w14:paraId="0D077308" w14:textId="77777777" w:rsidR="00DB3D3F" w:rsidRDefault="00DB3D3F" w:rsidP="00C620BA"/>
    <w:p w14:paraId="71D4ABBB" w14:textId="77777777" w:rsidR="00DB3D3F" w:rsidRDefault="00DB3D3F" w:rsidP="00C620BA"/>
  </w:footnote>
  <w:footnote w:type="continuationSeparator" w:id="0">
    <w:p w14:paraId="05E2EF3A" w14:textId="77777777" w:rsidR="00DB3D3F" w:rsidRPr="000D1EAD" w:rsidRDefault="00DB3D3F" w:rsidP="00E76317">
      <w:r w:rsidRPr="000D1EAD">
        <w:continuationSeparator/>
      </w:r>
    </w:p>
    <w:p w14:paraId="6E004A0D" w14:textId="77777777" w:rsidR="00DB3D3F" w:rsidRDefault="00DB3D3F"/>
    <w:p w14:paraId="1C25C797" w14:textId="77777777" w:rsidR="00DB3D3F" w:rsidRDefault="00DB3D3F" w:rsidP="00C620BA"/>
    <w:p w14:paraId="7066B0DD" w14:textId="77777777" w:rsidR="00DB3D3F" w:rsidRDefault="00DB3D3F" w:rsidP="00C620BA"/>
    <w:p w14:paraId="2E9BF34A" w14:textId="77777777" w:rsidR="00DB3D3F" w:rsidRDefault="00DB3D3F" w:rsidP="00C620BA"/>
    <w:p w14:paraId="2FD13207" w14:textId="77777777" w:rsidR="00DB3D3F" w:rsidRDefault="00DB3D3F" w:rsidP="00C620B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050BD"/>
    <w:multiLevelType w:val="hybridMultilevel"/>
    <w:tmpl w:val="3204099C"/>
    <w:lvl w:ilvl="0" w:tplc="0C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656075B"/>
    <w:multiLevelType w:val="multilevel"/>
    <w:tmpl w:val="36EEACEA"/>
    <w:lvl w:ilvl="0">
      <w:start w:val="1"/>
      <w:numFmt w:val="decimal"/>
      <w:lvlText w:val="%1"/>
      <w:lvlJc w:val="left"/>
      <w:pPr>
        <w:ind w:left="432" w:hanging="432"/>
      </w:pPr>
      <w:rPr>
        <w:rFonts w:hint="default"/>
        <w:sz w:val="24"/>
        <w:szCs w:val="24"/>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 w15:restartNumberingAfterBreak="0">
    <w:nsid w:val="50D36CEB"/>
    <w:multiLevelType w:val="hybridMultilevel"/>
    <w:tmpl w:val="3A5AE37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5FE76D49"/>
    <w:multiLevelType w:val="hybridMultilevel"/>
    <w:tmpl w:val="C2909FBE"/>
    <w:lvl w:ilvl="0" w:tplc="79B237F6">
      <w:start w:val="1"/>
      <w:numFmt w:val="bullet"/>
      <w:lvlText w:val="–"/>
      <w:lvlJc w:val="left"/>
      <w:pPr>
        <w:ind w:left="720" w:hanging="360"/>
      </w:pPr>
      <w:rPr>
        <w:rFonts w:ascii="Abadi" w:hAnsi="Aba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6CD146C"/>
    <w:multiLevelType w:val="hybridMultilevel"/>
    <w:tmpl w:val="4FD63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9F64754"/>
    <w:multiLevelType w:val="hybridMultilevel"/>
    <w:tmpl w:val="8DF2E822"/>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E1142AD"/>
    <w:multiLevelType w:val="hybridMultilevel"/>
    <w:tmpl w:val="B070243C"/>
    <w:lvl w:ilvl="0" w:tplc="79B237F6">
      <w:start w:val="1"/>
      <w:numFmt w:val="bullet"/>
      <w:lvlText w:val="–"/>
      <w:lvlJc w:val="left"/>
      <w:pPr>
        <w:ind w:left="720" w:hanging="360"/>
      </w:pPr>
      <w:rPr>
        <w:rFonts w:ascii="Abadi" w:hAnsi="Aba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B886F1B"/>
    <w:multiLevelType w:val="hybridMultilevel"/>
    <w:tmpl w:val="761214D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739938210">
    <w:abstractNumId w:val="4"/>
  </w:num>
  <w:num w:numId="2" w16cid:durableId="901521117">
    <w:abstractNumId w:val="5"/>
  </w:num>
  <w:num w:numId="3" w16cid:durableId="579216088">
    <w:abstractNumId w:val="7"/>
  </w:num>
  <w:num w:numId="4" w16cid:durableId="926842401">
    <w:abstractNumId w:val="0"/>
  </w:num>
  <w:num w:numId="5" w16cid:durableId="545533416">
    <w:abstractNumId w:val="6"/>
  </w:num>
  <w:num w:numId="6" w16cid:durableId="1097294179">
    <w:abstractNumId w:val="3"/>
  </w:num>
  <w:num w:numId="7" w16cid:durableId="1757358289">
    <w:abstractNumId w:val="2"/>
  </w:num>
  <w:num w:numId="8" w16cid:durableId="9586870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2DA5"/>
    <w:rsid w:val="00047529"/>
    <w:rsid w:val="000D1EAD"/>
    <w:rsid w:val="000E31FC"/>
    <w:rsid w:val="003E569D"/>
    <w:rsid w:val="003F05A8"/>
    <w:rsid w:val="00521126"/>
    <w:rsid w:val="00537D16"/>
    <w:rsid w:val="005C6107"/>
    <w:rsid w:val="00666910"/>
    <w:rsid w:val="006A363A"/>
    <w:rsid w:val="006F6297"/>
    <w:rsid w:val="00720ABC"/>
    <w:rsid w:val="00777AFE"/>
    <w:rsid w:val="00781CAF"/>
    <w:rsid w:val="00872DA5"/>
    <w:rsid w:val="008D3B71"/>
    <w:rsid w:val="008D7ED5"/>
    <w:rsid w:val="008F2B40"/>
    <w:rsid w:val="00915539"/>
    <w:rsid w:val="00960E34"/>
    <w:rsid w:val="00985015"/>
    <w:rsid w:val="009F3EDF"/>
    <w:rsid w:val="00A035EC"/>
    <w:rsid w:val="00A44E72"/>
    <w:rsid w:val="00A4675B"/>
    <w:rsid w:val="00A91756"/>
    <w:rsid w:val="00AD7363"/>
    <w:rsid w:val="00AF4B69"/>
    <w:rsid w:val="00B15B35"/>
    <w:rsid w:val="00BD04C8"/>
    <w:rsid w:val="00BD3C16"/>
    <w:rsid w:val="00C16EF3"/>
    <w:rsid w:val="00C42C0D"/>
    <w:rsid w:val="00C620BA"/>
    <w:rsid w:val="00D36996"/>
    <w:rsid w:val="00D90393"/>
    <w:rsid w:val="00DB10EF"/>
    <w:rsid w:val="00DB3D3F"/>
    <w:rsid w:val="00DF33FF"/>
    <w:rsid w:val="00E24EBB"/>
    <w:rsid w:val="00E76317"/>
    <w:rsid w:val="00E82341"/>
    <w:rsid w:val="00ED6675"/>
    <w:rsid w:val="00ED7604"/>
    <w:rsid w:val="00FA2A60"/>
    <w:rsid w:val="00FE38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7C83D"/>
  <w15:docId w15:val="{7E05944C-CA66-4277-9844-A4684989A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heme="minorBidi"/>
        <w:kern w:val="3"/>
        <w:sz w:val="22"/>
        <w:szCs w:val="22"/>
        <w:lang w:val="es-ES" w:eastAsia="es-ES" w:bidi="ar-SA"/>
      </w:rPr>
    </w:rPrDefault>
    <w:pPrDefault>
      <w:pPr>
        <w:widowControl w:val="0"/>
        <w:suppressAutoHyphens/>
        <w:overflowPunct w:val="0"/>
        <w:autoSpaceDE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ca-ES-valencia"/>
    </w:rPr>
  </w:style>
  <w:style w:type="paragraph" w:styleId="Ttulo1">
    <w:name w:val="heading 1"/>
    <w:basedOn w:val="Ttulo2"/>
    <w:next w:val="Normal"/>
    <w:link w:val="Ttulo1Car"/>
    <w:uiPriority w:val="9"/>
    <w:qFormat/>
    <w:rsid w:val="00872DA5"/>
    <w:pPr>
      <w:spacing w:line="360" w:lineRule="auto"/>
      <w:outlineLvl w:val="0"/>
    </w:pPr>
    <w:rPr>
      <w:rFonts w:eastAsia="Liberation Sans"/>
      <w:sz w:val="36"/>
      <w:szCs w:val="36"/>
    </w:rPr>
  </w:style>
  <w:style w:type="paragraph" w:styleId="Ttulo2">
    <w:name w:val="heading 2"/>
    <w:basedOn w:val="Normal"/>
    <w:next w:val="Normal"/>
    <w:link w:val="Ttulo2Car"/>
    <w:uiPriority w:val="9"/>
    <w:unhideWhenUsed/>
    <w:qFormat/>
    <w:rsid w:val="00872DA5"/>
    <w:pPr>
      <w:keepNext/>
      <w:keepLines/>
      <w:numPr>
        <w:ilvl w:val="1"/>
        <w:numId w:val="8"/>
      </w:numPr>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72DA5"/>
    <w:pPr>
      <w:keepNext/>
      <w:keepLines/>
      <w:numPr>
        <w:ilvl w:val="2"/>
        <w:numId w:val="8"/>
      </w:numPr>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872DA5"/>
    <w:pPr>
      <w:keepNext/>
      <w:keepLines/>
      <w:numPr>
        <w:ilvl w:val="3"/>
        <w:numId w:val="8"/>
      </w:numPr>
      <w:spacing w:before="4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72DA5"/>
    <w:pPr>
      <w:keepNext/>
      <w:keepLines/>
      <w:numPr>
        <w:ilvl w:val="4"/>
        <w:numId w:val="8"/>
      </w:numPr>
      <w:spacing w:before="4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72DA5"/>
    <w:pPr>
      <w:keepNext/>
      <w:keepLines/>
      <w:numPr>
        <w:ilvl w:val="5"/>
        <w:numId w:val="8"/>
      </w:numPr>
      <w:spacing w:before="4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72DA5"/>
    <w:pPr>
      <w:keepNext/>
      <w:keepLines/>
      <w:numPr>
        <w:ilvl w:val="6"/>
        <w:numId w:val="8"/>
      </w:numPr>
      <w:spacing w:before="4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72DA5"/>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72DA5"/>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82341"/>
    <w:pPr>
      <w:widowControl/>
      <w:suppressAutoHyphens w:val="0"/>
      <w:overflowPunct/>
      <w:autoSpaceDE/>
      <w:autoSpaceDN/>
      <w:spacing w:before="100" w:beforeAutospacing="1" w:after="100" w:afterAutospacing="1"/>
      <w:textAlignment w:val="auto"/>
    </w:pPr>
    <w:rPr>
      <w:rFonts w:ascii="Times New Roman" w:eastAsia="Times New Roman" w:hAnsi="Times New Roman" w:cs="Times New Roman"/>
      <w:kern w:val="0"/>
      <w:sz w:val="24"/>
      <w:szCs w:val="24"/>
    </w:rPr>
  </w:style>
  <w:style w:type="paragraph" w:styleId="Encabezado">
    <w:name w:val="header"/>
    <w:basedOn w:val="Normal"/>
    <w:link w:val="EncabezadoCar"/>
    <w:uiPriority w:val="99"/>
    <w:unhideWhenUsed/>
    <w:rsid w:val="00E76317"/>
    <w:pPr>
      <w:tabs>
        <w:tab w:val="center" w:pos="4252"/>
        <w:tab w:val="right" w:pos="8504"/>
      </w:tabs>
    </w:pPr>
  </w:style>
  <w:style w:type="character" w:customStyle="1" w:styleId="EncabezadoCar">
    <w:name w:val="Encabezado Car"/>
    <w:basedOn w:val="Fuentedeprrafopredeter"/>
    <w:link w:val="Encabezado"/>
    <w:uiPriority w:val="99"/>
    <w:rsid w:val="00E76317"/>
  </w:style>
  <w:style w:type="paragraph" w:styleId="Piedepgina">
    <w:name w:val="footer"/>
    <w:basedOn w:val="Normal"/>
    <w:link w:val="PiedepginaCar"/>
    <w:uiPriority w:val="99"/>
    <w:unhideWhenUsed/>
    <w:rsid w:val="00E76317"/>
    <w:pPr>
      <w:tabs>
        <w:tab w:val="center" w:pos="4252"/>
        <w:tab w:val="right" w:pos="8504"/>
      </w:tabs>
    </w:pPr>
  </w:style>
  <w:style w:type="character" w:customStyle="1" w:styleId="PiedepginaCar">
    <w:name w:val="Pie de página Car"/>
    <w:basedOn w:val="Fuentedeprrafopredeter"/>
    <w:link w:val="Piedepgina"/>
    <w:uiPriority w:val="99"/>
    <w:rsid w:val="00E76317"/>
  </w:style>
  <w:style w:type="character" w:customStyle="1" w:styleId="Ttulo1Car">
    <w:name w:val="Título 1 Car"/>
    <w:basedOn w:val="Fuentedeprrafopredeter"/>
    <w:link w:val="Ttulo1"/>
    <w:uiPriority w:val="9"/>
    <w:rsid w:val="00872DA5"/>
    <w:rPr>
      <w:rFonts w:asciiTheme="majorHAnsi" w:eastAsia="Liberation Sans" w:hAnsiTheme="majorHAnsi" w:cstheme="majorBidi"/>
      <w:color w:val="2F5496" w:themeColor="accent1" w:themeShade="BF"/>
      <w:sz w:val="36"/>
      <w:szCs w:val="36"/>
      <w:lang w:val="ca-ES-valencia"/>
    </w:rPr>
  </w:style>
  <w:style w:type="paragraph" w:styleId="TtuloTDC">
    <w:name w:val="TOC Heading"/>
    <w:basedOn w:val="Ttulo1"/>
    <w:next w:val="Normal"/>
    <w:uiPriority w:val="39"/>
    <w:unhideWhenUsed/>
    <w:qFormat/>
    <w:rsid w:val="00E76317"/>
    <w:pPr>
      <w:widowControl/>
      <w:suppressAutoHyphens w:val="0"/>
      <w:overflowPunct/>
      <w:autoSpaceDE/>
      <w:autoSpaceDN/>
      <w:spacing w:line="259" w:lineRule="auto"/>
      <w:textAlignment w:val="auto"/>
      <w:outlineLvl w:val="9"/>
    </w:pPr>
  </w:style>
  <w:style w:type="paragraph" w:styleId="TDC1">
    <w:name w:val="toc 1"/>
    <w:basedOn w:val="Normal"/>
    <w:next w:val="Normal"/>
    <w:autoRedefine/>
    <w:uiPriority w:val="39"/>
    <w:unhideWhenUsed/>
    <w:rsid w:val="00E76317"/>
    <w:pPr>
      <w:spacing w:after="100"/>
    </w:pPr>
  </w:style>
  <w:style w:type="character" w:styleId="Hipervnculo">
    <w:name w:val="Hyperlink"/>
    <w:basedOn w:val="Fuentedeprrafopredeter"/>
    <w:uiPriority w:val="99"/>
    <w:unhideWhenUsed/>
    <w:rsid w:val="00E76317"/>
    <w:rPr>
      <w:color w:val="0563C1" w:themeColor="hyperlink"/>
      <w:u w:val="single"/>
    </w:rPr>
  </w:style>
  <w:style w:type="paragraph" w:styleId="Sinespaciado">
    <w:name w:val="No Spacing"/>
    <w:uiPriority w:val="1"/>
    <w:qFormat/>
    <w:rsid w:val="00C16EF3"/>
    <w:rPr>
      <w:lang w:val="ca-ES-valencia"/>
    </w:rPr>
  </w:style>
  <w:style w:type="character" w:customStyle="1" w:styleId="Ttulo2Car">
    <w:name w:val="Título 2 Car"/>
    <w:basedOn w:val="Fuentedeprrafopredeter"/>
    <w:link w:val="Ttulo2"/>
    <w:uiPriority w:val="9"/>
    <w:rsid w:val="00872DA5"/>
    <w:rPr>
      <w:rFonts w:asciiTheme="majorHAnsi" w:eastAsiaTheme="majorEastAsia" w:hAnsiTheme="majorHAnsi" w:cstheme="majorBidi"/>
      <w:color w:val="2F5496" w:themeColor="accent1" w:themeShade="BF"/>
      <w:sz w:val="26"/>
      <w:szCs w:val="26"/>
      <w:lang w:val="ca-ES-valencia"/>
    </w:rPr>
  </w:style>
  <w:style w:type="character" w:customStyle="1" w:styleId="Ttulo3Car">
    <w:name w:val="Título 3 Car"/>
    <w:basedOn w:val="Fuentedeprrafopredeter"/>
    <w:link w:val="Ttulo3"/>
    <w:uiPriority w:val="9"/>
    <w:semiHidden/>
    <w:rsid w:val="00872DA5"/>
    <w:rPr>
      <w:rFonts w:asciiTheme="majorHAnsi" w:eastAsiaTheme="majorEastAsia" w:hAnsiTheme="majorHAnsi" w:cstheme="majorBidi"/>
      <w:color w:val="1F3763" w:themeColor="accent1" w:themeShade="7F"/>
      <w:sz w:val="24"/>
      <w:szCs w:val="24"/>
      <w:lang w:val="ca-ES-valencia"/>
    </w:rPr>
  </w:style>
  <w:style w:type="character" w:customStyle="1" w:styleId="Ttulo4Car">
    <w:name w:val="Título 4 Car"/>
    <w:basedOn w:val="Fuentedeprrafopredeter"/>
    <w:link w:val="Ttulo4"/>
    <w:uiPriority w:val="9"/>
    <w:semiHidden/>
    <w:rsid w:val="00872DA5"/>
    <w:rPr>
      <w:rFonts w:asciiTheme="majorHAnsi" w:eastAsiaTheme="majorEastAsia" w:hAnsiTheme="majorHAnsi" w:cstheme="majorBidi"/>
      <w:i/>
      <w:iCs/>
      <w:color w:val="2F5496" w:themeColor="accent1" w:themeShade="BF"/>
      <w:lang w:val="ca-ES-valencia"/>
    </w:rPr>
  </w:style>
  <w:style w:type="character" w:customStyle="1" w:styleId="Ttulo5Car">
    <w:name w:val="Título 5 Car"/>
    <w:basedOn w:val="Fuentedeprrafopredeter"/>
    <w:link w:val="Ttulo5"/>
    <w:uiPriority w:val="9"/>
    <w:semiHidden/>
    <w:rsid w:val="00872DA5"/>
    <w:rPr>
      <w:rFonts w:asciiTheme="majorHAnsi" w:eastAsiaTheme="majorEastAsia" w:hAnsiTheme="majorHAnsi" w:cstheme="majorBidi"/>
      <w:color w:val="2F5496" w:themeColor="accent1" w:themeShade="BF"/>
      <w:lang w:val="ca-ES-valencia"/>
    </w:rPr>
  </w:style>
  <w:style w:type="character" w:customStyle="1" w:styleId="Ttulo6Car">
    <w:name w:val="Título 6 Car"/>
    <w:basedOn w:val="Fuentedeprrafopredeter"/>
    <w:link w:val="Ttulo6"/>
    <w:uiPriority w:val="9"/>
    <w:semiHidden/>
    <w:rsid w:val="00872DA5"/>
    <w:rPr>
      <w:rFonts w:asciiTheme="majorHAnsi" w:eastAsiaTheme="majorEastAsia" w:hAnsiTheme="majorHAnsi" w:cstheme="majorBidi"/>
      <w:color w:val="1F3763" w:themeColor="accent1" w:themeShade="7F"/>
      <w:lang w:val="ca-ES-valencia"/>
    </w:rPr>
  </w:style>
  <w:style w:type="character" w:customStyle="1" w:styleId="Ttulo7Car">
    <w:name w:val="Título 7 Car"/>
    <w:basedOn w:val="Fuentedeprrafopredeter"/>
    <w:link w:val="Ttulo7"/>
    <w:uiPriority w:val="9"/>
    <w:semiHidden/>
    <w:rsid w:val="00872DA5"/>
    <w:rPr>
      <w:rFonts w:asciiTheme="majorHAnsi" w:eastAsiaTheme="majorEastAsia" w:hAnsiTheme="majorHAnsi" w:cstheme="majorBidi"/>
      <w:i/>
      <w:iCs/>
      <w:color w:val="1F3763" w:themeColor="accent1" w:themeShade="7F"/>
      <w:lang w:val="ca-ES-valencia"/>
    </w:rPr>
  </w:style>
  <w:style w:type="character" w:customStyle="1" w:styleId="Ttulo8Car">
    <w:name w:val="Título 8 Car"/>
    <w:basedOn w:val="Fuentedeprrafopredeter"/>
    <w:link w:val="Ttulo8"/>
    <w:uiPriority w:val="9"/>
    <w:semiHidden/>
    <w:rsid w:val="00872DA5"/>
    <w:rPr>
      <w:rFonts w:asciiTheme="majorHAnsi" w:eastAsiaTheme="majorEastAsia" w:hAnsiTheme="majorHAnsi" w:cstheme="majorBidi"/>
      <w:color w:val="272727" w:themeColor="text1" w:themeTint="D8"/>
      <w:sz w:val="21"/>
      <w:szCs w:val="21"/>
      <w:lang w:val="ca-ES-valencia"/>
    </w:rPr>
  </w:style>
  <w:style w:type="character" w:customStyle="1" w:styleId="Ttulo9Car">
    <w:name w:val="Título 9 Car"/>
    <w:basedOn w:val="Fuentedeprrafopredeter"/>
    <w:link w:val="Ttulo9"/>
    <w:uiPriority w:val="9"/>
    <w:semiHidden/>
    <w:rsid w:val="00872DA5"/>
    <w:rPr>
      <w:rFonts w:asciiTheme="majorHAnsi" w:eastAsiaTheme="majorEastAsia" w:hAnsiTheme="majorHAnsi" w:cstheme="majorBidi"/>
      <w:i/>
      <w:iCs/>
      <w:color w:val="272727" w:themeColor="text1" w:themeTint="D8"/>
      <w:sz w:val="21"/>
      <w:szCs w:val="21"/>
      <w:lang w:val="ca-ES-valencia"/>
    </w:rPr>
  </w:style>
  <w:style w:type="paragraph" w:styleId="Prrafodelista">
    <w:name w:val="List Paragraph"/>
    <w:basedOn w:val="Normal"/>
    <w:uiPriority w:val="34"/>
    <w:qFormat/>
    <w:rsid w:val="00872DA5"/>
    <w:pPr>
      <w:ind w:left="720"/>
      <w:contextualSpacing/>
    </w:pPr>
  </w:style>
  <w:style w:type="paragraph" w:styleId="TDC2">
    <w:name w:val="toc 2"/>
    <w:basedOn w:val="Normal"/>
    <w:next w:val="Normal"/>
    <w:autoRedefine/>
    <w:uiPriority w:val="39"/>
    <w:unhideWhenUsed/>
    <w:rsid w:val="00872DA5"/>
    <w:pPr>
      <w:spacing w:after="100"/>
      <w:ind w:left="220"/>
    </w:pPr>
  </w:style>
  <w:style w:type="paragraph" w:customStyle="1" w:styleId="NormalStyle">
    <w:name w:val="NormalStyle"/>
    <w:basedOn w:val="Normal"/>
    <w:link w:val="NormalStyleCar"/>
    <w:qFormat/>
    <w:rsid w:val="00C620BA"/>
    <w:pPr>
      <w:spacing w:line="276" w:lineRule="auto"/>
      <w:jc w:val="both"/>
    </w:pPr>
    <w:rPr>
      <w:sz w:val="26"/>
      <w:szCs w:val="26"/>
    </w:rPr>
  </w:style>
  <w:style w:type="character" w:customStyle="1" w:styleId="NormalStyleCar">
    <w:name w:val="NormalStyle Car"/>
    <w:basedOn w:val="Fuentedeprrafopredeter"/>
    <w:link w:val="NormalStyle"/>
    <w:rsid w:val="00C620BA"/>
    <w:rPr>
      <w:sz w:val="26"/>
      <w:szCs w:val="26"/>
      <w:lang w:val="ca-ES-valenc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145369">
      <w:bodyDiv w:val="1"/>
      <w:marLeft w:val="0"/>
      <w:marRight w:val="0"/>
      <w:marTop w:val="0"/>
      <w:marBottom w:val="0"/>
      <w:divBdr>
        <w:top w:val="none" w:sz="0" w:space="0" w:color="auto"/>
        <w:left w:val="none" w:sz="0" w:space="0" w:color="auto"/>
        <w:bottom w:val="none" w:sz="0" w:space="0" w:color="auto"/>
        <w:right w:val="none" w:sz="0" w:space="0" w:color="auto"/>
      </w:divBdr>
    </w:div>
    <w:div w:id="1812285084">
      <w:bodyDiv w:val="1"/>
      <w:marLeft w:val="0"/>
      <w:marRight w:val="0"/>
      <w:marTop w:val="0"/>
      <w:marBottom w:val="0"/>
      <w:divBdr>
        <w:top w:val="none" w:sz="0" w:space="0" w:color="auto"/>
        <w:left w:val="none" w:sz="0" w:space="0" w:color="auto"/>
        <w:bottom w:val="none" w:sz="0" w:space="0" w:color="auto"/>
        <w:right w:val="none" w:sz="0" w:space="0" w:color="auto"/>
      </w:divBdr>
    </w:div>
    <w:div w:id="1845629818">
      <w:bodyDiv w:val="1"/>
      <w:marLeft w:val="0"/>
      <w:marRight w:val="0"/>
      <w:marTop w:val="0"/>
      <w:marBottom w:val="0"/>
      <w:divBdr>
        <w:top w:val="none" w:sz="0" w:space="0" w:color="auto"/>
        <w:left w:val="none" w:sz="0" w:space="0" w:color="auto"/>
        <w:bottom w:val="none" w:sz="0" w:space="0" w:color="auto"/>
        <w:right w:val="none" w:sz="0" w:space="0" w:color="auto"/>
      </w:divBdr>
    </w:div>
    <w:div w:id="1948653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DAM_Sanz_Andreu\Documents\2DAM\SGE\PlantillaSGE.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63E2E-C9E1-4931-81D9-88B3B052B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PlantillaSGE.dotx</Template>
  <TotalTime>80</TotalTime>
  <Pages>20</Pages>
  <Words>4265</Words>
  <Characters>23459</Characters>
  <Application>Microsoft Office Word</Application>
  <DocSecurity>0</DocSecurity>
  <Lines>195</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2DAM_Sanz_Andreu</dc:creator>
  <cp:lastModifiedBy>SANZ SANZ, ANDREU</cp:lastModifiedBy>
  <cp:revision>5</cp:revision>
  <cp:lastPrinted>2023-10-06T20:21:00Z</cp:lastPrinted>
  <dcterms:created xsi:type="dcterms:W3CDTF">2024-01-08T18:38:00Z</dcterms:created>
  <dcterms:modified xsi:type="dcterms:W3CDTF">2024-01-08T19:58:00Z</dcterms:modified>
</cp:coreProperties>
</file>