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A2E" w:rsidRPr="00406A2E" w:rsidRDefault="00406A2E" w:rsidP="00406A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406A2E">
        <w:rPr>
          <w:rFonts w:ascii="Times New Roman" w:hAnsi="Times New Roman" w:cs="Times New Roman"/>
          <w:sz w:val="24"/>
          <w:szCs w:val="24"/>
        </w:rPr>
        <w:t>K. Ahmad, L. Gillam, L. Tostevin, et al. University of surrey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A2E">
        <w:rPr>
          <w:rFonts w:ascii="Times New Roman" w:hAnsi="Times New Roman" w:cs="Times New Roman"/>
          <w:sz w:val="24"/>
          <w:szCs w:val="24"/>
        </w:rPr>
        <w:t>participation in trec8: eirdness indexing for logical document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A2E">
        <w:rPr>
          <w:rFonts w:ascii="Times New Roman" w:hAnsi="Times New Roman" w:cs="Times New Roman"/>
          <w:sz w:val="24"/>
          <w:szCs w:val="24"/>
        </w:rPr>
        <w:t>extrapolation and retrieval (wilder). In TREC, pages 1–8, 1999.</w:t>
      </w:r>
    </w:p>
    <w:p w:rsidR="00406A2E" w:rsidRPr="00406A2E" w:rsidRDefault="00406A2E" w:rsidP="00406A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406A2E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. Allahverdyan and A.Galstyan.</w:t>
      </w:r>
      <w:r w:rsidRPr="00406A2E">
        <w:rPr>
          <w:rFonts w:ascii="Times New Roman" w:hAnsi="Times New Roman" w:cs="Times New Roman"/>
          <w:sz w:val="24"/>
          <w:szCs w:val="24"/>
        </w:rPr>
        <w:t>Comparative analysis of viterbi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A2E">
        <w:rPr>
          <w:rFonts w:ascii="Times New Roman" w:hAnsi="Times New Roman" w:cs="Times New Roman"/>
          <w:sz w:val="24"/>
          <w:szCs w:val="24"/>
        </w:rPr>
        <w:t>training and maximum likelihood estimation for hmms. In NIPS,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A2E">
        <w:rPr>
          <w:rFonts w:ascii="Times New Roman" w:hAnsi="Times New Roman" w:cs="Times New Roman"/>
          <w:sz w:val="24"/>
          <w:szCs w:val="24"/>
        </w:rPr>
        <w:t>pages 1674–1682, 2011.</w:t>
      </w:r>
    </w:p>
    <w:p w:rsidR="00406A2E" w:rsidRPr="00406A2E" w:rsidRDefault="00406A2E" w:rsidP="00406A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406A2E">
        <w:rPr>
          <w:rFonts w:ascii="Times New Roman" w:hAnsi="Times New Roman" w:cs="Times New Roman"/>
          <w:sz w:val="24"/>
          <w:szCs w:val="24"/>
        </w:rPr>
        <w:t xml:space="preserve"> T. Baldwin and S. N. Kim. Multiword expressions. Handbook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A2E">
        <w:rPr>
          <w:rFonts w:ascii="Times New Roman" w:hAnsi="Times New Roman" w:cs="Times New Roman"/>
          <w:sz w:val="24"/>
          <w:szCs w:val="24"/>
        </w:rPr>
        <w:t>Natural Language Processing, second edition. Morgan and Claypool,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A2E">
        <w:rPr>
          <w:rFonts w:ascii="Times New Roman" w:hAnsi="Times New Roman" w:cs="Times New Roman"/>
          <w:sz w:val="24"/>
          <w:szCs w:val="24"/>
        </w:rPr>
        <w:t>2010.</w:t>
      </w:r>
    </w:p>
    <w:p w:rsidR="00406A2E" w:rsidRPr="00406A2E" w:rsidRDefault="00406A2E" w:rsidP="00406A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406A2E">
        <w:rPr>
          <w:rFonts w:ascii="Times New Roman" w:hAnsi="Times New Roman" w:cs="Times New Roman"/>
          <w:sz w:val="24"/>
          <w:szCs w:val="24"/>
        </w:rPr>
        <w:t>S. Bedathur, K. Berberich, J. Dittrich, N. Mamoulis, and G. Weikum.Interesting-phrase mining for ad-hoc text analytics. Proc. VLDB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A2E">
        <w:rPr>
          <w:rFonts w:ascii="Times New Roman" w:hAnsi="Times New Roman" w:cs="Times New Roman"/>
          <w:sz w:val="24"/>
          <w:szCs w:val="24"/>
        </w:rPr>
        <w:t>Endow., 3(1-2):1348–1357, Sept. 2010.</w:t>
      </w:r>
    </w:p>
    <w:p w:rsidR="00406A2E" w:rsidRPr="00406A2E" w:rsidRDefault="00406A2E" w:rsidP="00406A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406A2E">
        <w:rPr>
          <w:rFonts w:ascii="Times New Roman" w:hAnsi="Times New Roman" w:cs="Times New Roman"/>
          <w:sz w:val="24"/>
          <w:szCs w:val="24"/>
        </w:rPr>
        <w:t xml:space="preserve"> L. Breiman. Randomizing outputs to increase prediction accuracy.Machine learning, 40(3):229–242, 2000.</w:t>
      </w:r>
    </w:p>
    <w:p w:rsidR="00406A2E" w:rsidRPr="00406A2E" w:rsidRDefault="00406A2E" w:rsidP="00406A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Pr="00406A2E">
        <w:rPr>
          <w:rFonts w:ascii="Times New Roman" w:hAnsi="Times New Roman" w:cs="Times New Roman"/>
          <w:sz w:val="24"/>
          <w:szCs w:val="24"/>
        </w:rPr>
        <w:t xml:space="preserve"> K.-h. Chen and H.-H. Chen. Extracting noun phrases from largescale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A2E">
        <w:rPr>
          <w:rFonts w:ascii="Times New Roman" w:hAnsi="Times New Roman" w:cs="Times New Roman"/>
          <w:sz w:val="24"/>
          <w:szCs w:val="24"/>
        </w:rPr>
        <w:t>texts: A hybrid approach and its automatic evaluation.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A2E">
        <w:rPr>
          <w:rFonts w:ascii="Times New Roman" w:hAnsi="Times New Roman" w:cs="Times New Roman"/>
          <w:sz w:val="24"/>
          <w:szCs w:val="24"/>
        </w:rPr>
        <w:t>In Proceedings of the 32Nd Annual Meeting on Association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A2E">
        <w:rPr>
          <w:rFonts w:ascii="Times New Roman" w:hAnsi="Times New Roman" w:cs="Times New Roman"/>
          <w:sz w:val="24"/>
          <w:szCs w:val="24"/>
        </w:rPr>
        <w:t>Computational Linguistics, ACL ’94, pages 234–241, Stroudsburg,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A2E">
        <w:rPr>
          <w:rFonts w:ascii="Times New Roman" w:hAnsi="Times New Roman" w:cs="Times New Roman"/>
          <w:sz w:val="24"/>
          <w:szCs w:val="24"/>
        </w:rPr>
        <w:t>PA, USA, 1994. Association for Computational Linguistics.</w:t>
      </w:r>
    </w:p>
    <w:p w:rsidR="00406A2E" w:rsidRPr="00406A2E" w:rsidRDefault="00406A2E" w:rsidP="00406A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Pr="00406A2E">
        <w:rPr>
          <w:rFonts w:ascii="Times New Roman" w:hAnsi="Times New Roman" w:cs="Times New Roman"/>
          <w:sz w:val="24"/>
          <w:szCs w:val="24"/>
        </w:rPr>
        <w:t>M. Danilevsky, C. Wang, N. Desai, X. Ren, J. Guo, and J. Han.Automatic construction and ranking of topical keyphrases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A2E">
        <w:rPr>
          <w:rFonts w:ascii="Times New Roman" w:hAnsi="Times New Roman" w:cs="Times New Roman"/>
          <w:sz w:val="24"/>
          <w:szCs w:val="24"/>
        </w:rPr>
        <w:t>collections of short documents. In SDM, 2014.</w:t>
      </w:r>
    </w:p>
    <w:p w:rsidR="00406A2E" w:rsidRPr="00406A2E" w:rsidRDefault="00406A2E" w:rsidP="00406A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Pr="00406A2E">
        <w:rPr>
          <w:rFonts w:ascii="Times New Roman" w:hAnsi="Times New Roman" w:cs="Times New Roman"/>
          <w:sz w:val="24"/>
          <w:szCs w:val="24"/>
        </w:rPr>
        <w:t xml:space="preserve"> M.-C. De Marneffe, B. MacCartney, C. D. Manning, et al. Generating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A2E">
        <w:rPr>
          <w:rFonts w:ascii="Times New Roman" w:hAnsi="Times New Roman" w:cs="Times New Roman"/>
          <w:sz w:val="24"/>
          <w:szCs w:val="24"/>
        </w:rPr>
        <w:t>typed dependency parses from phrase structure parses.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A2E">
        <w:rPr>
          <w:rFonts w:ascii="Times New Roman" w:hAnsi="Times New Roman" w:cs="Times New Roman"/>
          <w:sz w:val="24"/>
          <w:szCs w:val="24"/>
        </w:rPr>
        <w:t>Proceedings of LREC, volume 6, pages 449–454, 2006.</w:t>
      </w:r>
    </w:p>
    <w:p w:rsidR="00406A2E" w:rsidRPr="00406A2E" w:rsidRDefault="00406A2E" w:rsidP="00406A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Pr="00406A2E">
        <w:rPr>
          <w:rFonts w:ascii="Times New Roman" w:hAnsi="Times New Roman" w:cs="Times New Roman"/>
          <w:sz w:val="24"/>
          <w:szCs w:val="24"/>
        </w:rPr>
        <w:t xml:space="preserve"> P. Deane. A nonparametric method for extraction of candidate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A2E">
        <w:rPr>
          <w:rFonts w:ascii="Times New Roman" w:hAnsi="Times New Roman" w:cs="Times New Roman"/>
          <w:sz w:val="24"/>
          <w:szCs w:val="24"/>
        </w:rPr>
        <w:t>phrasal terms. In Proceedings of the 43rd Annual Meeting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A2E">
        <w:rPr>
          <w:rFonts w:ascii="Times New Roman" w:hAnsi="Times New Roman" w:cs="Times New Roman"/>
          <w:sz w:val="24"/>
          <w:szCs w:val="24"/>
        </w:rPr>
        <w:t>Association for Computational Linguistics, ACL ’05, pages 605–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A2E">
        <w:rPr>
          <w:rFonts w:ascii="Times New Roman" w:hAnsi="Times New Roman" w:cs="Times New Roman"/>
          <w:sz w:val="24"/>
          <w:szCs w:val="24"/>
        </w:rPr>
        <w:t>613, Stroudsburg, PA, USA, 2005. Association for Computational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A2E">
        <w:rPr>
          <w:rFonts w:ascii="Times New Roman" w:hAnsi="Times New Roman" w:cs="Times New Roman"/>
          <w:sz w:val="24"/>
          <w:szCs w:val="24"/>
        </w:rPr>
        <w:t>Linguistics.</w:t>
      </w:r>
    </w:p>
    <w:p w:rsidR="00406A2E" w:rsidRPr="00406A2E" w:rsidRDefault="00406A2E" w:rsidP="00406A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Pr="00406A2E">
        <w:rPr>
          <w:rFonts w:ascii="Times New Roman" w:hAnsi="Times New Roman" w:cs="Times New Roman"/>
          <w:sz w:val="24"/>
          <w:szCs w:val="24"/>
        </w:rPr>
        <w:t>A. El-Kishky, Y. Song, C. Wang, C. R. Voss, and J. Han. Scalable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A2E">
        <w:rPr>
          <w:rFonts w:ascii="Times New Roman" w:hAnsi="Times New Roman" w:cs="Times New Roman"/>
          <w:sz w:val="24"/>
          <w:szCs w:val="24"/>
        </w:rPr>
        <w:t>topical phrase mining from text corpora. Proc. VLDB Endow.</w:t>
      </w:r>
      <w:proofErr w:type="gramStart"/>
      <w:r w:rsidRPr="00406A2E">
        <w:rPr>
          <w:rFonts w:ascii="Times New Roman" w:hAnsi="Times New Roman" w:cs="Times New Roman"/>
          <w:sz w:val="24"/>
          <w:szCs w:val="24"/>
        </w:rPr>
        <w:t>,8</w:t>
      </w:r>
      <w:proofErr w:type="gramEnd"/>
      <w:r w:rsidRPr="00406A2E">
        <w:rPr>
          <w:rFonts w:ascii="Times New Roman" w:hAnsi="Times New Roman" w:cs="Times New Roman"/>
          <w:sz w:val="24"/>
          <w:szCs w:val="24"/>
        </w:rPr>
        <w:t>(3):305–316, Nov. 2014.</w:t>
      </w:r>
    </w:p>
    <w:p w:rsidR="00406A2E" w:rsidRPr="00406A2E" w:rsidRDefault="00406A2E" w:rsidP="00406A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Pr="00406A2E">
        <w:rPr>
          <w:rFonts w:ascii="Times New Roman" w:hAnsi="Times New Roman" w:cs="Times New Roman"/>
          <w:sz w:val="24"/>
          <w:szCs w:val="24"/>
        </w:rPr>
        <w:t xml:space="preserve"> D. A. Evans and C. Zhai. Noun-phrase analysis in unrestricted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A2E">
        <w:rPr>
          <w:rFonts w:ascii="Times New Roman" w:hAnsi="Times New Roman" w:cs="Times New Roman"/>
          <w:sz w:val="24"/>
          <w:szCs w:val="24"/>
        </w:rPr>
        <w:t>text for information retrieval. In Proceedings of the 34th Annual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A2E">
        <w:rPr>
          <w:rFonts w:ascii="Times New Roman" w:hAnsi="Times New Roman" w:cs="Times New Roman"/>
          <w:sz w:val="24"/>
          <w:szCs w:val="24"/>
        </w:rPr>
        <w:t>Meeting on Association for Computational Linguistics, ACL ’96, pages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A2E">
        <w:rPr>
          <w:rFonts w:ascii="Times New Roman" w:hAnsi="Times New Roman" w:cs="Times New Roman"/>
          <w:sz w:val="24"/>
          <w:szCs w:val="24"/>
        </w:rPr>
        <w:t>17–24, Stroudsburg, PA, USA, 1996. Association for Computational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A2E">
        <w:rPr>
          <w:rFonts w:ascii="Times New Roman" w:hAnsi="Times New Roman" w:cs="Times New Roman"/>
          <w:sz w:val="24"/>
          <w:szCs w:val="24"/>
        </w:rPr>
        <w:t>Linguistics.</w:t>
      </w:r>
    </w:p>
    <w:p w:rsidR="00406A2E" w:rsidRPr="00406A2E" w:rsidRDefault="00406A2E" w:rsidP="00406A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Pr="00406A2E">
        <w:rPr>
          <w:rFonts w:ascii="Times New Roman" w:hAnsi="Times New Roman" w:cs="Times New Roman"/>
          <w:sz w:val="24"/>
          <w:szCs w:val="24"/>
        </w:rPr>
        <w:t xml:space="preserve"> G. Finch. Linguistic terms and concepts. Macmillan Press Limited,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A2E">
        <w:rPr>
          <w:rFonts w:ascii="Times New Roman" w:hAnsi="Times New Roman" w:cs="Times New Roman"/>
          <w:sz w:val="24"/>
          <w:szCs w:val="24"/>
        </w:rPr>
        <w:t>2000.</w:t>
      </w:r>
    </w:p>
    <w:p w:rsidR="00406A2E" w:rsidRPr="00406A2E" w:rsidRDefault="00406A2E" w:rsidP="00406A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Pr="00406A2E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406A2E">
        <w:rPr>
          <w:rFonts w:ascii="Times New Roman" w:hAnsi="Times New Roman" w:cs="Times New Roman"/>
          <w:sz w:val="24"/>
          <w:szCs w:val="24"/>
        </w:rPr>
        <w:t>. Frantzi, S. Ananiadou, and H. Mima. Automatic recognition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A2E">
        <w:rPr>
          <w:rFonts w:ascii="Times New Roman" w:hAnsi="Times New Roman" w:cs="Times New Roman"/>
          <w:sz w:val="24"/>
          <w:szCs w:val="24"/>
        </w:rPr>
        <w:t>multi-word terms: The c-value/nc-value method. JODL, 3(2):115–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A2E">
        <w:rPr>
          <w:rFonts w:ascii="Times New Roman" w:hAnsi="Times New Roman" w:cs="Times New Roman"/>
          <w:sz w:val="24"/>
          <w:szCs w:val="24"/>
        </w:rPr>
        <w:t>130, 2000.</w:t>
      </w:r>
    </w:p>
    <w:p w:rsidR="00406A2E" w:rsidRPr="00406A2E" w:rsidRDefault="00406A2E" w:rsidP="00406A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 w:rsidRPr="00406A2E">
        <w:rPr>
          <w:rFonts w:ascii="Times New Roman" w:hAnsi="Times New Roman" w:cs="Times New Roman"/>
          <w:sz w:val="24"/>
          <w:szCs w:val="24"/>
        </w:rPr>
        <w:t xml:space="preserve"> C. Gao and S. Michel. Top-k interesting phrase mining in ad-hoc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A2E">
        <w:rPr>
          <w:rFonts w:ascii="Times New Roman" w:hAnsi="Times New Roman" w:cs="Times New Roman"/>
          <w:sz w:val="24"/>
          <w:szCs w:val="24"/>
        </w:rPr>
        <w:t>collections using sequence pattern indexing. In Proceedings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A2E">
        <w:rPr>
          <w:rFonts w:ascii="Times New Roman" w:hAnsi="Times New Roman" w:cs="Times New Roman"/>
          <w:sz w:val="24"/>
          <w:szCs w:val="24"/>
        </w:rPr>
        <w:t>15th International Conference on Extending Database Technology, EDBT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A2E">
        <w:rPr>
          <w:rFonts w:ascii="Times New Roman" w:hAnsi="Times New Roman" w:cs="Times New Roman"/>
          <w:sz w:val="24"/>
          <w:szCs w:val="24"/>
        </w:rPr>
        <w:t>’12, pages 264–275, New York, NY, USA, 2012. ACM.</w:t>
      </w:r>
    </w:p>
    <w:p w:rsidR="00406A2E" w:rsidRPr="00406A2E" w:rsidRDefault="00406A2E" w:rsidP="00406A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15.</w:t>
      </w:r>
      <w:r w:rsidRPr="00406A2E">
        <w:rPr>
          <w:rFonts w:ascii="Times New Roman" w:hAnsi="Times New Roman" w:cs="Times New Roman"/>
          <w:sz w:val="24"/>
          <w:szCs w:val="24"/>
        </w:rPr>
        <w:t xml:space="preserve"> P. Geurts, D. Ernst, and L. Wehenkel. Extremely randomized trees.Machine learning, 63(1):3–42, 2006.</w:t>
      </w:r>
    </w:p>
    <w:p w:rsidR="00406A2E" w:rsidRPr="00406A2E" w:rsidRDefault="00406A2E" w:rsidP="00406A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</w:t>
      </w:r>
      <w:r w:rsidRPr="00406A2E">
        <w:rPr>
          <w:rFonts w:ascii="Times New Roman" w:hAnsi="Times New Roman" w:cs="Times New Roman"/>
          <w:sz w:val="24"/>
          <w:szCs w:val="24"/>
        </w:rPr>
        <w:t xml:space="preserve"> M. A. Halliday et al. Lexis as a linguistic level. In memory of JR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A2E">
        <w:rPr>
          <w:rFonts w:ascii="Times New Roman" w:hAnsi="Times New Roman" w:cs="Times New Roman"/>
          <w:sz w:val="24"/>
          <w:szCs w:val="24"/>
        </w:rPr>
        <w:t>Firth, 148:162, 1966.</w:t>
      </w:r>
    </w:p>
    <w:p w:rsidR="00406A2E" w:rsidRPr="00406A2E" w:rsidRDefault="00406A2E" w:rsidP="00406A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</w:t>
      </w:r>
      <w:r w:rsidRPr="00406A2E">
        <w:rPr>
          <w:rFonts w:ascii="Times New Roman" w:hAnsi="Times New Roman" w:cs="Times New Roman"/>
          <w:sz w:val="24"/>
          <w:szCs w:val="24"/>
        </w:rPr>
        <w:t xml:space="preserve"> K. S. Hasan and V. Ng. Conundrums in unsupervised keyphrase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A2E">
        <w:rPr>
          <w:rFonts w:ascii="Times New Roman" w:hAnsi="Times New Roman" w:cs="Times New Roman"/>
          <w:sz w:val="24"/>
          <w:szCs w:val="24"/>
        </w:rPr>
        <w:t>extraction: making sense of the state-of-the-art. In COLING, 2010.</w:t>
      </w:r>
    </w:p>
    <w:p w:rsidR="00406A2E" w:rsidRPr="00406A2E" w:rsidRDefault="00406A2E" w:rsidP="00406A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</w:t>
      </w:r>
      <w:r w:rsidRPr="00406A2E">
        <w:rPr>
          <w:rFonts w:ascii="Times New Roman" w:hAnsi="Times New Roman" w:cs="Times New Roman"/>
          <w:sz w:val="24"/>
          <w:szCs w:val="24"/>
        </w:rPr>
        <w:t xml:space="preserve"> T. Koo, X. Carreras, and M. Collins. Simple semi-supervised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A2E">
        <w:rPr>
          <w:rFonts w:ascii="Times New Roman" w:hAnsi="Times New Roman" w:cs="Times New Roman"/>
          <w:sz w:val="24"/>
          <w:szCs w:val="24"/>
        </w:rPr>
        <w:t>dependency parsing. ACL-HLT, 2008.</w:t>
      </w:r>
    </w:p>
    <w:p w:rsidR="00406A2E" w:rsidRPr="00406A2E" w:rsidRDefault="00406A2E" w:rsidP="00406A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</w:t>
      </w:r>
      <w:r w:rsidRPr="00406A2E">
        <w:rPr>
          <w:rFonts w:ascii="Times New Roman" w:hAnsi="Times New Roman" w:cs="Times New Roman"/>
          <w:sz w:val="24"/>
          <w:szCs w:val="24"/>
        </w:rPr>
        <w:t xml:space="preserve"> J. Leskovec, L. Backstrom, and J. Kleinberg. Meme-tracking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A2E">
        <w:rPr>
          <w:rFonts w:ascii="Times New Roman" w:hAnsi="Times New Roman" w:cs="Times New Roman"/>
          <w:sz w:val="24"/>
          <w:szCs w:val="24"/>
        </w:rPr>
        <w:t>the dynamics of the news cycle. In Proceedings of the 15th ACM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A2E">
        <w:rPr>
          <w:rFonts w:ascii="Times New Roman" w:hAnsi="Times New Roman" w:cs="Times New Roman"/>
          <w:sz w:val="24"/>
          <w:szCs w:val="24"/>
        </w:rPr>
        <w:t>SIGKDD International Conference on Knowledge Discovery and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A2E">
        <w:rPr>
          <w:rFonts w:ascii="Times New Roman" w:hAnsi="Times New Roman" w:cs="Times New Roman"/>
          <w:sz w:val="24"/>
          <w:szCs w:val="24"/>
        </w:rPr>
        <w:t>Mining, KDD ’09, pages 497–506, New York, NY, USA, 2009. ACM.</w:t>
      </w:r>
    </w:p>
    <w:p w:rsidR="00406A2E" w:rsidRDefault="00406A2E" w:rsidP="00406A2E">
      <w:pPr>
        <w:jc w:val="both"/>
        <w:rPr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</w:t>
      </w:r>
      <w:r w:rsidRPr="00406A2E">
        <w:rPr>
          <w:rFonts w:ascii="Times New Roman" w:hAnsi="Times New Roman" w:cs="Times New Roman"/>
          <w:sz w:val="24"/>
          <w:szCs w:val="24"/>
        </w:rPr>
        <w:t xml:space="preserve"> R. Levy and C. Manning. Is it harder to parse Chinese,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A2E">
        <w:rPr>
          <w:rFonts w:ascii="Times New Roman" w:hAnsi="Times New Roman" w:cs="Times New Roman"/>
          <w:sz w:val="24"/>
          <w:szCs w:val="24"/>
        </w:rPr>
        <w:t>the Chinese treebank? In Proceedings of the 41st Annual Meeting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A2E">
        <w:rPr>
          <w:rFonts w:ascii="Times New Roman" w:hAnsi="Times New Roman" w:cs="Times New Roman"/>
          <w:sz w:val="24"/>
          <w:szCs w:val="24"/>
        </w:rPr>
        <w:t>on Association for Computational Linguistics - Volume 1, ACL ’03,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A2E">
        <w:rPr>
          <w:rFonts w:ascii="Times New Roman" w:hAnsi="Times New Roman" w:cs="Times New Roman"/>
          <w:sz w:val="24"/>
          <w:szCs w:val="24"/>
        </w:rPr>
        <w:t>pages 439–446, Stroudsburg, PA, USA, 2003. Association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A2E">
        <w:rPr>
          <w:rFonts w:ascii="Times New Roman" w:hAnsi="Times New Roman" w:cs="Times New Roman"/>
          <w:sz w:val="24"/>
          <w:szCs w:val="24"/>
        </w:rPr>
        <w:t>Computational Linguistics.</w:t>
      </w:r>
    </w:p>
    <w:p w:rsidR="005F7933" w:rsidRPr="00406A2E" w:rsidRDefault="00406A2E" w:rsidP="00406A2E">
      <w:pPr>
        <w:tabs>
          <w:tab w:val="left" w:pos="7132"/>
        </w:tabs>
        <w:rPr>
          <w:szCs w:val="24"/>
        </w:rPr>
      </w:pPr>
      <w:r>
        <w:rPr>
          <w:szCs w:val="24"/>
        </w:rPr>
        <w:tab/>
      </w:r>
    </w:p>
    <w:sectPr w:rsidR="005F7933" w:rsidRPr="00406A2E" w:rsidSect="00FB3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F7CDA"/>
    <w:rsid w:val="00041ABE"/>
    <w:rsid w:val="00047727"/>
    <w:rsid w:val="0008536E"/>
    <w:rsid w:val="00207567"/>
    <w:rsid w:val="00261386"/>
    <w:rsid w:val="002B200D"/>
    <w:rsid w:val="00351458"/>
    <w:rsid w:val="00363DE0"/>
    <w:rsid w:val="0037773F"/>
    <w:rsid w:val="00406A2E"/>
    <w:rsid w:val="00510710"/>
    <w:rsid w:val="005826EA"/>
    <w:rsid w:val="005F7933"/>
    <w:rsid w:val="0060417E"/>
    <w:rsid w:val="006930EB"/>
    <w:rsid w:val="006F7CDA"/>
    <w:rsid w:val="007D55A7"/>
    <w:rsid w:val="00830F2B"/>
    <w:rsid w:val="00953D83"/>
    <w:rsid w:val="00982F51"/>
    <w:rsid w:val="00A5534B"/>
    <w:rsid w:val="00A61EE0"/>
    <w:rsid w:val="00D347F2"/>
    <w:rsid w:val="00D96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5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47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47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528</Words>
  <Characters>3012</Characters>
  <Application>Microsoft Office Word</Application>
  <DocSecurity>0</DocSecurity>
  <Lines>25</Lines>
  <Paragraphs>7</Paragraphs>
  <ScaleCrop>false</ScaleCrop>
  <Company>Grizli777</Company>
  <LinksUpToDate>false</LinksUpToDate>
  <CharactersWithSpaces>3533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projects</dc:creator>
  <cp:keywords/>
  <dc:description/>
  <cp:lastModifiedBy>admin</cp:lastModifiedBy>
  <cp:revision>41</cp:revision>
  <dcterms:created xsi:type="dcterms:W3CDTF">2018-02-01T12:35:00Z</dcterms:created>
  <dcterms:modified xsi:type="dcterms:W3CDTF">2019-01-05T06:04:00Z</dcterms:modified>
</cp:coreProperties>
</file>