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3F" w:rsidRP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AC263F" w:rsidRP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Diagram</w:t>
      </w: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sz w:val="24"/>
          <w:szCs w:val="24"/>
        </w:rPr>
        <w:t>Deployment diagrams depict the physical resources in a system including nodes, components, and connections.</w:t>
      </w:r>
    </w:p>
    <w:p w:rsidR="00AC263F" w:rsidRPr="00AC263F" w:rsidRDefault="00AC263F" w:rsidP="00AC263F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sz w:val="24"/>
          <w:szCs w:val="24"/>
        </w:rPr>
        <w:t>Basic Deployment Diagram Symbols and Notations</w:t>
      </w:r>
    </w:p>
    <w:p w:rsidR="00AC263F" w:rsidRPr="00AC263F" w:rsidRDefault="00AC263F" w:rsidP="00AC263F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sz w:val="24"/>
          <w:szCs w:val="24"/>
        </w:rPr>
        <w:t>A node is a physical resource that executes code components.</w:t>
      </w:r>
      <w:r w:rsidRPr="00AC263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AC263F">
          <w:rPr>
            <w:rFonts w:ascii="Times New Roman" w:eastAsia="Times New Roman" w:hAnsi="Times New Roman" w:cs="Times New Roman"/>
            <w:sz w:val="24"/>
            <w:szCs w:val="24"/>
          </w:rPr>
          <w:t>Learn how to resize grouped objects like nodes.</w:t>
        </w:r>
      </w:hyperlink>
    </w:p>
    <w:p w:rsidR="00AC263F" w:rsidRPr="00AC263F" w:rsidRDefault="00AC263F" w:rsidP="00AC26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675" cy="1066800"/>
            <wp:effectExtent l="19050" t="0" r="9525" b="0"/>
            <wp:docPr id="91" name="Picture 1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3F" w:rsidRPr="00AC263F" w:rsidRDefault="00AC263F" w:rsidP="00AC263F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</w:t>
      </w: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sz w:val="24"/>
          <w:szCs w:val="24"/>
        </w:rPr>
        <w:t>Association refers to a physical connection between nodes, such as Ethernet.</w:t>
      </w:r>
      <w:r w:rsidRPr="00AC263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AC263F">
          <w:rPr>
            <w:rFonts w:ascii="Times New Roman" w:eastAsia="Times New Roman" w:hAnsi="Times New Roman" w:cs="Times New Roman"/>
            <w:sz w:val="24"/>
            <w:szCs w:val="24"/>
          </w:rPr>
          <w:t>Learn how to connect two nodes.</w:t>
        </w:r>
      </w:hyperlink>
    </w:p>
    <w:p w:rsidR="00AC263F" w:rsidRPr="00AC263F" w:rsidRDefault="00AC263F" w:rsidP="00AC26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685800"/>
            <wp:effectExtent l="19050" t="0" r="9525" b="0"/>
            <wp:docPr id="92" name="Picture 2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3F" w:rsidRPr="00AC263F" w:rsidRDefault="00AC263F" w:rsidP="00AC263F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and Nodes</w:t>
      </w: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sz w:val="24"/>
          <w:szCs w:val="24"/>
        </w:rPr>
        <w:t>Place components inside the node that deploys them.</w:t>
      </w:r>
    </w:p>
    <w:p w:rsidR="00AC263F" w:rsidRPr="00AC263F" w:rsidRDefault="00AC263F" w:rsidP="00AC2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1857375"/>
            <wp:effectExtent l="19050" t="0" r="0" b="0"/>
            <wp:docPr id="93" name="Picture 3" descr="Components and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and Nod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AC263F" w:rsidRP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26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DEPLOYMENT DIAGRAM:</w:t>
      </w:r>
    </w:p>
    <w:p w:rsidR="00AC263F" w:rsidRPr="00AC263F" w:rsidRDefault="00AC263F" w:rsidP="00AC263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206469" w:rsidRDefault="00352973" w:rsidP="00206469">
      <w:r w:rsidRPr="00352973">
        <w:rPr>
          <w:noProof/>
        </w:rPr>
        <w:drawing>
          <wp:inline distT="0" distB="0" distL="0" distR="0">
            <wp:extent cx="5942496" cy="4007457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3F" w:rsidRPr="00AC263F" w:rsidRDefault="00AC263F" w:rsidP="00AC2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3F" w:rsidRPr="00AC263F" w:rsidRDefault="00AC263F" w:rsidP="00AC263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70BDA" w:rsidRPr="00AC263F" w:rsidRDefault="00070BDA" w:rsidP="00AC2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0BDA" w:rsidRPr="00AC263F" w:rsidSect="001B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C263F"/>
    <w:rsid w:val="00070BDA"/>
    <w:rsid w:val="001806B9"/>
    <w:rsid w:val="001A10EC"/>
    <w:rsid w:val="00206469"/>
    <w:rsid w:val="002C77C6"/>
    <w:rsid w:val="00352973"/>
    <w:rsid w:val="00381798"/>
    <w:rsid w:val="00393D62"/>
    <w:rsid w:val="003F174D"/>
    <w:rsid w:val="005364FF"/>
    <w:rsid w:val="00A433E6"/>
    <w:rsid w:val="00AC263F"/>
    <w:rsid w:val="00B032AD"/>
    <w:rsid w:val="00C13D6C"/>
    <w:rsid w:val="00D86060"/>
    <w:rsid w:val="00EE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artdraw.com/resources/tutorials/Lin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smartdraw.com/resources/tutorials/Objects" TargetMode="Externa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561</Characters>
  <Application>Microsoft Office Word</Application>
  <DocSecurity>0</DocSecurity>
  <Lines>4</Lines>
  <Paragraphs>1</Paragraphs>
  <ScaleCrop>false</ScaleCrop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9</cp:revision>
  <dcterms:created xsi:type="dcterms:W3CDTF">2018-02-05T11:01:00Z</dcterms:created>
  <dcterms:modified xsi:type="dcterms:W3CDTF">2019-01-07T12:02:00Z</dcterms:modified>
</cp:coreProperties>
</file>