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56B82" w14:textId="4625CADA" w:rsidR="00542E21" w:rsidRPr="00542E21" w:rsidRDefault="00721B88" w:rsidP="00F90C3E">
      <w:pPr>
        <w:jc w:val="center"/>
        <w:rPr>
          <w:b/>
          <w:bCs/>
          <w:sz w:val="30"/>
          <w:szCs w:val="30"/>
        </w:rPr>
      </w:pPr>
      <w:r w:rsidRPr="00F90C3E">
        <w:rPr>
          <w:b/>
          <w:bCs/>
          <w:sz w:val="30"/>
          <w:szCs w:val="30"/>
        </w:rPr>
        <w:t>Home Loan Trends Dashboar</w:t>
      </w:r>
      <w:r w:rsidR="00542E21" w:rsidRPr="00542E21">
        <w:rPr>
          <w:b/>
          <w:bCs/>
          <w:sz w:val="30"/>
          <w:szCs w:val="30"/>
        </w:rPr>
        <w:t>d</w:t>
      </w:r>
    </w:p>
    <w:p w14:paraId="464A5B67" w14:textId="77777777" w:rsidR="00542E21" w:rsidRPr="00542E21" w:rsidRDefault="00542E21" w:rsidP="00542E21">
      <w:pPr>
        <w:rPr>
          <w:b/>
          <w:bCs/>
          <w:sz w:val="24"/>
          <w:szCs w:val="24"/>
        </w:rPr>
      </w:pPr>
      <w:r w:rsidRPr="00542E21">
        <w:rPr>
          <w:b/>
          <w:bCs/>
          <w:sz w:val="24"/>
          <w:szCs w:val="24"/>
        </w:rPr>
        <w:t>Overview</w:t>
      </w:r>
    </w:p>
    <w:p w14:paraId="2DA15DF4" w14:textId="2B9D0A4D" w:rsidR="00542E21" w:rsidRPr="00542E21" w:rsidRDefault="00542E21" w:rsidP="00542E21">
      <w:r w:rsidRPr="00542E21">
        <w:t xml:space="preserve">This </w:t>
      </w:r>
      <w:r w:rsidR="00F90C3E">
        <w:t xml:space="preserve">repository </w:t>
      </w:r>
      <w:r w:rsidRPr="00542E21">
        <w:t xml:space="preserve">involves the analysis of a home loan dataset </w:t>
      </w:r>
      <w:r w:rsidR="00F90C3E">
        <w:t xml:space="preserve">from </w:t>
      </w:r>
      <w:proofErr w:type="spellStart"/>
      <w:proofErr w:type="gramStart"/>
      <w:r w:rsidR="00F90C3E">
        <w:t>kaggal</w:t>
      </w:r>
      <w:proofErr w:type="spellEnd"/>
      <w:r w:rsidR="00F90C3E">
        <w:t xml:space="preserve"> .For</w:t>
      </w:r>
      <w:proofErr w:type="gramEnd"/>
      <w:r w:rsidR="00F90C3E">
        <w:t xml:space="preserve"> </w:t>
      </w:r>
      <w:r w:rsidRPr="00542E21">
        <w:t>the development of an interactive dashboard using Power BI. The dashboard provides detailed insights into various metrics such as loan applications, sanctions, disbursements, and recoveries, aiding in informed decision-making and strategic planning.</w:t>
      </w:r>
    </w:p>
    <w:p w14:paraId="229E23D2" w14:textId="77777777" w:rsidR="00542E21" w:rsidRPr="00542E21" w:rsidRDefault="00542E21" w:rsidP="00542E21">
      <w:pPr>
        <w:rPr>
          <w:b/>
          <w:bCs/>
          <w:sz w:val="24"/>
          <w:szCs w:val="24"/>
        </w:rPr>
      </w:pPr>
      <w:r w:rsidRPr="00542E21">
        <w:rPr>
          <w:b/>
          <w:bCs/>
          <w:sz w:val="24"/>
          <w:szCs w:val="24"/>
        </w:rPr>
        <w:t>Problem Statement</w:t>
      </w:r>
    </w:p>
    <w:p w14:paraId="27D10263" w14:textId="77777777" w:rsidR="00542E21" w:rsidRPr="00542E21" w:rsidRDefault="00542E21" w:rsidP="00542E21">
      <w:r w:rsidRPr="00542E21">
        <w:t xml:space="preserve">Financial institutions often struggle to </w:t>
      </w:r>
      <w:proofErr w:type="spellStart"/>
      <w:r w:rsidRPr="00542E21">
        <w:t>analyze</w:t>
      </w:r>
      <w:proofErr w:type="spellEnd"/>
      <w:r w:rsidRPr="00542E21">
        <w:t xml:space="preserve"> and optimize their loan processes due to the complexity and volume of data. There is a need for a comprehensive analytical solution that can provide clear insights into loan application trends, channel and product performance, customer segmentation, and recovery rates.</w:t>
      </w:r>
    </w:p>
    <w:p w14:paraId="1855544D" w14:textId="77777777" w:rsidR="00542E21" w:rsidRPr="00542E21" w:rsidRDefault="00542E21" w:rsidP="00542E21">
      <w:pPr>
        <w:rPr>
          <w:b/>
          <w:bCs/>
          <w:sz w:val="24"/>
          <w:szCs w:val="24"/>
        </w:rPr>
      </w:pPr>
      <w:r w:rsidRPr="00542E21">
        <w:rPr>
          <w:b/>
          <w:bCs/>
          <w:sz w:val="24"/>
          <w:szCs w:val="24"/>
        </w:rPr>
        <w:t>Objective</w:t>
      </w:r>
    </w:p>
    <w:p w14:paraId="1C8FDAA0" w14:textId="77777777" w:rsidR="00542E21" w:rsidRPr="00542E21" w:rsidRDefault="00542E21" w:rsidP="00542E21">
      <w:r w:rsidRPr="00542E21">
        <w:t>The primary objective of this project is to create a robust dashboard that enables financial analysts and decision-makers to:</w:t>
      </w:r>
    </w:p>
    <w:p w14:paraId="55C2FEFF" w14:textId="77777777" w:rsidR="00542E21" w:rsidRPr="00542E21" w:rsidRDefault="00542E21" w:rsidP="00542E21">
      <w:pPr>
        <w:numPr>
          <w:ilvl w:val="0"/>
          <w:numId w:val="12"/>
        </w:numPr>
      </w:pPr>
      <w:r w:rsidRPr="00542E21">
        <w:t>Visualize and monitor key metrics related to home loans.</w:t>
      </w:r>
    </w:p>
    <w:p w14:paraId="34BD526E" w14:textId="77777777" w:rsidR="00542E21" w:rsidRPr="00542E21" w:rsidRDefault="00542E21" w:rsidP="00542E21">
      <w:pPr>
        <w:numPr>
          <w:ilvl w:val="0"/>
          <w:numId w:val="12"/>
        </w:numPr>
      </w:pPr>
      <w:r w:rsidRPr="00542E21">
        <w:t>Identify trends in loan applications over time.</w:t>
      </w:r>
    </w:p>
    <w:p w14:paraId="5E101EF9" w14:textId="77777777" w:rsidR="00542E21" w:rsidRPr="00542E21" w:rsidRDefault="00542E21" w:rsidP="00542E21">
      <w:pPr>
        <w:numPr>
          <w:ilvl w:val="0"/>
          <w:numId w:val="12"/>
        </w:numPr>
      </w:pPr>
      <w:proofErr w:type="spellStart"/>
      <w:r w:rsidRPr="00542E21">
        <w:t>Analyze</w:t>
      </w:r>
      <w:proofErr w:type="spellEnd"/>
      <w:r w:rsidRPr="00542E21">
        <w:t xml:space="preserve"> the performance of various channels and products.</w:t>
      </w:r>
    </w:p>
    <w:p w14:paraId="2B812E92" w14:textId="77777777" w:rsidR="00542E21" w:rsidRPr="00542E21" w:rsidRDefault="00542E21" w:rsidP="00542E21">
      <w:pPr>
        <w:numPr>
          <w:ilvl w:val="0"/>
          <w:numId w:val="12"/>
        </w:numPr>
      </w:pPr>
      <w:r w:rsidRPr="00542E21">
        <w:t>Assess branch-wise loan performance geographically.</w:t>
      </w:r>
    </w:p>
    <w:p w14:paraId="15E45109" w14:textId="77777777" w:rsidR="00542E21" w:rsidRPr="00542E21" w:rsidRDefault="00542E21" w:rsidP="00542E21">
      <w:pPr>
        <w:numPr>
          <w:ilvl w:val="0"/>
          <w:numId w:val="12"/>
        </w:numPr>
      </w:pPr>
      <w:r w:rsidRPr="00542E21">
        <w:t>Segment customers based on demographic factors and understand their influence on loan amounts.</w:t>
      </w:r>
    </w:p>
    <w:p w14:paraId="7305905F" w14:textId="77777777" w:rsidR="00542E21" w:rsidRPr="00542E21" w:rsidRDefault="00542E21" w:rsidP="00542E21">
      <w:pPr>
        <w:numPr>
          <w:ilvl w:val="0"/>
          <w:numId w:val="12"/>
        </w:numPr>
      </w:pPr>
      <w:r w:rsidRPr="00542E21">
        <w:t>Provide actionable insights to improve loan recovery rates and optimize the loan process.</w:t>
      </w:r>
    </w:p>
    <w:p w14:paraId="37807F01" w14:textId="77777777" w:rsidR="00542E21" w:rsidRPr="00542E21" w:rsidRDefault="00542E21" w:rsidP="00542E21">
      <w:pPr>
        <w:rPr>
          <w:b/>
          <w:bCs/>
          <w:sz w:val="24"/>
          <w:szCs w:val="24"/>
        </w:rPr>
      </w:pPr>
      <w:r w:rsidRPr="00542E21">
        <w:rPr>
          <w:b/>
          <w:bCs/>
          <w:sz w:val="24"/>
          <w:szCs w:val="24"/>
        </w:rPr>
        <w:t>Insights</w:t>
      </w:r>
    </w:p>
    <w:p w14:paraId="579511D1" w14:textId="77777777" w:rsidR="00542E21" w:rsidRPr="00542E21" w:rsidRDefault="00542E21" w:rsidP="00542E21">
      <w:pPr>
        <w:numPr>
          <w:ilvl w:val="0"/>
          <w:numId w:val="13"/>
        </w:numPr>
        <w:rPr>
          <w:sz w:val="24"/>
          <w:szCs w:val="24"/>
        </w:rPr>
      </w:pPr>
      <w:r w:rsidRPr="00542E21">
        <w:rPr>
          <w:b/>
          <w:bCs/>
          <w:sz w:val="24"/>
          <w:szCs w:val="24"/>
        </w:rPr>
        <w:t>Loan Performance</w:t>
      </w:r>
      <w:r w:rsidRPr="00542E21">
        <w:rPr>
          <w:sz w:val="24"/>
          <w:szCs w:val="24"/>
        </w:rPr>
        <w:t>:</w:t>
      </w:r>
    </w:p>
    <w:p w14:paraId="0CD97192" w14:textId="77777777" w:rsidR="00542E21" w:rsidRPr="00542E21" w:rsidRDefault="00542E21" w:rsidP="0034091C">
      <w:pPr>
        <w:numPr>
          <w:ilvl w:val="1"/>
          <w:numId w:val="19"/>
        </w:numPr>
      </w:pPr>
      <w:r w:rsidRPr="00542E21">
        <w:t>Total Amount Applied: 245K</w:t>
      </w:r>
    </w:p>
    <w:p w14:paraId="0CE69E12" w14:textId="77777777" w:rsidR="00542E21" w:rsidRPr="00542E21" w:rsidRDefault="00542E21" w:rsidP="0034091C">
      <w:pPr>
        <w:numPr>
          <w:ilvl w:val="1"/>
          <w:numId w:val="19"/>
        </w:numPr>
      </w:pPr>
      <w:r w:rsidRPr="00542E21">
        <w:t>Total Sanction Amount: 212.73K</w:t>
      </w:r>
    </w:p>
    <w:p w14:paraId="064ADC94" w14:textId="77777777" w:rsidR="00542E21" w:rsidRPr="00542E21" w:rsidRDefault="00542E21" w:rsidP="0034091C">
      <w:pPr>
        <w:numPr>
          <w:ilvl w:val="1"/>
          <w:numId w:val="19"/>
        </w:numPr>
      </w:pPr>
      <w:r w:rsidRPr="00542E21">
        <w:t>Total Disbursed Amount: 195.71K</w:t>
      </w:r>
    </w:p>
    <w:p w14:paraId="00FCCA8C" w14:textId="77777777" w:rsidR="00542E21" w:rsidRPr="00542E21" w:rsidRDefault="00542E21" w:rsidP="0034091C">
      <w:pPr>
        <w:numPr>
          <w:ilvl w:val="1"/>
          <w:numId w:val="19"/>
        </w:numPr>
      </w:pPr>
      <w:r w:rsidRPr="00542E21">
        <w:t>Total Recovery Amount: 104.20K (Recovery Rate: 53.24%)</w:t>
      </w:r>
    </w:p>
    <w:p w14:paraId="7CF319D9" w14:textId="77777777" w:rsidR="00542E21" w:rsidRPr="00542E21" w:rsidRDefault="00542E21" w:rsidP="00542E21">
      <w:pPr>
        <w:numPr>
          <w:ilvl w:val="0"/>
          <w:numId w:val="13"/>
        </w:numPr>
        <w:rPr>
          <w:sz w:val="24"/>
          <w:szCs w:val="24"/>
        </w:rPr>
      </w:pPr>
      <w:r w:rsidRPr="00542E21">
        <w:rPr>
          <w:b/>
          <w:bCs/>
          <w:sz w:val="24"/>
          <w:szCs w:val="24"/>
        </w:rPr>
        <w:t>Channel Performance</w:t>
      </w:r>
      <w:r w:rsidRPr="00542E21">
        <w:rPr>
          <w:sz w:val="24"/>
          <w:szCs w:val="24"/>
        </w:rPr>
        <w:t>:</w:t>
      </w:r>
    </w:p>
    <w:p w14:paraId="1533947E" w14:textId="77777777" w:rsidR="00542E21" w:rsidRPr="00542E21" w:rsidRDefault="00542E21" w:rsidP="0034091C">
      <w:pPr>
        <w:numPr>
          <w:ilvl w:val="1"/>
          <w:numId w:val="20"/>
        </w:numPr>
      </w:pPr>
      <w:r w:rsidRPr="00542E21">
        <w:t>Online channels contributed the most to loan applications, with 89K (36.46%) of the total amount applied.</w:t>
      </w:r>
    </w:p>
    <w:p w14:paraId="76D4721F" w14:textId="77777777" w:rsidR="00542E21" w:rsidRPr="00542E21" w:rsidRDefault="00542E21" w:rsidP="00542E21">
      <w:pPr>
        <w:numPr>
          <w:ilvl w:val="0"/>
          <w:numId w:val="13"/>
        </w:numPr>
        <w:rPr>
          <w:sz w:val="24"/>
          <w:szCs w:val="24"/>
        </w:rPr>
      </w:pPr>
      <w:r w:rsidRPr="00542E21">
        <w:rPr>
          <w:b/>
          <w:bCs/>
          <w:sz w:val="24"/>
          <w:szCs w:val="24"/>
        </w:rPr>
        <w:t>Product Analysis</w:t>
      </w:r>
      <w:r w:rsidRPr="00542E21">
        <w:rPr>
          <w:sz w:val="24"/>
          <w:szCs w:val="24"/>
        </w:rPr>
        <w:t>:</w:t>
      </w:r>
    </w:p>
    <w:p w14:paraId="4F2B12FC" w14:textId="1A730534" w:rsidR="00542E21" w:rsidRPr="00542E21" w:rsidRDefault="00542E21" w:rsidP="0034091C">
      <w:pPr>
        <w:numPr>
          <w:ilvl w:val="1"/>
          <w:numId w:val="21"/>
        </w:numPr>
      </w:pPr>
      <w:r w:rsidRPr="00542E21">
        <w:t xml:space="preserve">The highest amount applied was for loans combined with group insurance, </w:t>
      </w:r>
      <w:r w:rsidR="0034091C" w:rsidRPr="00542E21">
        <w:t>totalling</w:t>
      </w:r>
      <w:r w:rsidRPr="00542E21">
        <w:t xml:space="preserve"> 62K.</w:t>
      </w:r>
    </w:p>
    <w:p w14:paraId="404CA772" w14:textId="77777777" w:rsidR="0034091C" w:rsidRPr="0034091C" w:rsidRDefault="0034091C" w:rsidP="0034091C">
      <w:pPr>
        <w:ind w:left="720"/>
        <w:rPr>
          <w:sz w:val="24"/>
          <w:szCs w:val="24"/>
        </w:rPr>
      </w:pPr>
    </w:p>
    <w:p w14:paraId="428433F9" w14:textId="323BEF00" w:rsidR="00542E21" w:rsidRPr="00542E21" w:rsidRDefault="00542E21" w:rsidP="00542E21">
      <w:pPr>
        <w:numPr>
          <w:ilvl w:val="0"/>
          <w:numId w:val="13"/>
        </w:numPr>
        <w:rPr>
          <w:sz w:val="24"/>
          <w:szCs w:val="24"/>
        </w:rPr>
      </w:pPr>
      <w:r w:rsidRPr="00542E21">
        <w:rPr>
          <w:b/>
          <w:bCs/>
          <w:sz w:val="24"/>
          <w:szCs w:val="24"/>
        </w:rPr>
        <w:lastRenderedPageBreak/>
        <w:t>Trend Analysis</w:t>
      </w:r>
      <w:r w:rsidRPr="00542E21">
        <w:rPr>
          <w:sz w:val="24"/>
          <w:szCs w:val="24"/>
        </w:rPr>
        <w:t>:</w:t>
      </w:r>
    </w:p>
    <w:p w14:paraId="64CABCE8" w14:textId="77777777" w:rsidR="00542E21" w:rsidRPr="00542E21" w:rsidRDefault="00542E21" w:rsidP="00542E21">
      <w:pPr>
        <w:numPr>
          <w:ilvl w:val="1"/>
          <w:numId w:val="13"/>
        </w:numPr>
      </w:pPr>
      <w:r w:rsidRPr="00542E21">
        <w:t>Loan applications have shown consistent growth over the years from 2017 to 2019.</w:t>
      </w:r>
    </w:p>
    <w:p w14:paraId="50BE0E3C" w14:textId="77777777" w:rsidR="00542E21" w:rsidRPr="00542E21" w:rsidRDefault="00542E21" w:rsidP="00542E21">
      <w:pPr>
        <w:numPr>
          <w:ilvl w:val="0"/>
          <w:numId w:val="13"/>
        </w:numPr>
        <w:rPr>
          <w:sz w:val="24"/>
          <w:szCs w:val="24"/>
        </w:rPr>
      </w:pPr>
      <w:r w:rsidRPr="00542E21">
        <w:rPr>
          <w:b/>
          <w:bCs/>
          <w:sz w:val="24"/>
          <w:szCs w:val="24"/>
        </w:rPr>
        <w:t>Customer Segmentation</w:t>
      </w:r>
      <w:r w:rsidRPr="00542E21">
        <w:rPr>
          <w:sz w:val="24"/>
          <w:szCs w:val="24"/>
        </w:rPr>
        <w:t>:</w:t>
      </w:r>
    </w:p>
    <w:p w14:paraId="2634FA9A" w14:textId="77777777" w:rsidR="00542E21" w:rsidRPr="00542E21" w:rsidRDefault="00542E21" w:rsidP="00542E21">
      <w:pPr>
        <w:numPr>
          <w:ilvl w:val="1"/>
          <w:numId w:val="13"/>
        </w:numPr>
      </w:pPr>
      <w:r w:rsidRPr="00542E21">
        <w:t>Age groups 44-55, 56-63, and 63+ were identified as key influencers in higher loan application amounts.</w:t>
      </w:r>
    </w:p>
    <w:p w14:paraId="597EA183" w14:textId="77777777" w:rsidR="00542E21" w:rsidRPr="00542E21" w:rsidRDefault="00542E21" w:rsidP="00542E21">
      <w:pPr>
        <w:rPr>
          <w:b/>
          <w:bCs/>
          <w:sz w:val="24"/>
          <w:szCs w:val="24"/>
        </w:rPr>
      </w:pPr>
      <w:r w:rsidRPr="00542E21">
        <w:rPr>
          <w:b/>
          <w:bCs/>
          <w:sz w:val="24"/>
          <w:szCs w:val="24"/>
        </w:rPr>
        <w:t>Suggestions</w:t>
      </w:r>
    </w:p>
    <w:p w14:paraId="6A0707F0" w14:textId="77777777" w:rsidR="00542E21" w:rsidRPr="00542E21" w:rsidRDefault="00542E21" w:rsidP="00542E21">
      <w:pPr>
        <w:numPr>
          <w:ilvl w:val="0"/>
          <w:numId w:val="14"/>
        </w:numPr>
      </w:pPr>
      <w:r w:rsidRPr="00542E21">
        <w:rPr>
          <w:b/>
          <w:bCs/>
          <w:sz w:val="24"/>
          <w:szCs w:val="24"/>
        </w:rPr>
        <w:t>Optimize Online Channels</w:t>
      </w:r>
      <w:r w:rsidRPr="00542E21">
        <w:t>: Given the high contribution of online channels, further investment in online marketing and customer acquisition strategies could enhance application rates.</w:t>
      </w:r>
    </w:p>
    <w:p w14:paraId="2AC86ADD" w14:textId="77777777" w:rsidR="00542E21" w:rsidRPr="00542E21" w:rsidRDefault="00542E21" w:rsidP="00542E21">
      <w:pPr>
        <w:numPr>
          <w:ilvl w:val="0"/>
          <w:numId w:val="14"/>
        </w:numPr>
      </w:pPr>
      <w:r w:rsidRPr="00542E21">
        <w:rPr>
          <w:b/>
          <w:bCs/>
          <w:sz w:val="24"/>
          <w:szCs w:val="24"/>
        </w:rPr>
        <w:t>Focus on Product Bundling</w:t>
      </w:r>
      <w:r w:rsidRPr="00542E21">
        <w:rPr>
          <w:sz w:val="24"/>
          <w:szCs w:val="24"/>
        </w:rPr>
        <w:t xml:space="preserve">: </w:t>
      </w:r>
      <w:r w:rsidRPr="00542E21">
        <w:t>The success of loans combined with insurance suggests that bundling products could be a profitable strategy.</w:t>
      </w:r>
    </w:p>
    <w:p w14:paraId="65B8709B" w14:textId="77777777" w:rsidR="00542E21" w:rsidRPr="00542E21" w:rsidRDefault="00542E21" w:rsidP="00542E21">
      <w:pPr>
        <w:numPr>
          <w:ilvl w:val="0"/>
          <w:numId w:val="14"/>
        </w:numPr>
      </w:pPr>
      <w:r w:rsidRPr="00542E21">
        <w:rPr>
          <w:b/>
          <w:bCs/>
          <w:sz w:val="24"/>
          <w:szCs w:val="24"/>
        </w:rPr>
        <w:t>Targeted Marketing</w:t>
      </w:r>
      <w:r w:rsidRPr="00542E21">
        <w:rPr>
          <w:sz w:val="24"/>
          <w:szCs w:val="24"/>
        </w:rPr>
        <w:t xml:space="preserve">: </w:t>
      </w:r>
      <w:r w:rsidRPr="00542E21">
        <w:t>Tailoring marketing efforts towards the identified key age groups could improve loan application numbers and amounts.</w:t>
      </w:r>
    </w:p>
    <w:p w14:paraId="6FC4DFB8" w14:textId="77777777" w:rsidR="00542E21" w:rsidRPr="00542E21" w:rsidRDefault="00542E21" w:rsidP="00542E21">
      <w:pPr>
        <w:numPr>
          <w:ilvl w:val="0"/>
          <w:numId w:val="14"/>
        </w:numPr>
      </w:pPr>
      <w:r w:rsidRPr="00542E21">
        <w:rPr>
          <w:b/>
          <w:bCs/>
          <w:sz w:val="24"/>
          <w:szCs w:val="24"/>
        </w:rPr>
        <w:t>Enhance Recovery Strategies</w:t>
      </w:r>
      <w:r w:rsidRPr="00542E21">
        <w:rPr>
          <w:sz w:val="24"/>
          <w:szCs w:val="24"/>
        </w:rPr>
        <w:t xml:space="preserve">: </w:t>
      </w:r>
      <w:r w:rsidRPr="00542E21">
        <w:t>Considering the current recovery rate, implementing more robust recovery mechanisms or customer engagement strategies might improve the overall recovery percentage.</w:t>
      </w:r>
    </w:p>
    <w:p w14:paraId="6EC787E2" w14:textId="77777777" w:rsidR="00542E21" w:rsidRPr="00542E21" w:rsidRDefault="00542E21" w:rsidP="00542E21">
      <w:pPr>
        <w:rPr>
          <w:b/>
          <w:bCs/>
          <w:sz w:val="24"/>
          <w:szCs w:val="24"/>
        </w:rPr>
      </w:pPr>
      <w:r w:rsidRPr="00542E21">
        <w:rPr>
          <w:b/>
          <w:bCs/>
          <w:sz w:val="24"/>
          <w:szCs w:val="24"/>
        </w:rPr>
        <w:t>Conclusion</w:t>
      </w:r>
    </w:p>
    <w:p w14:paraId="77B4D49F" w14:textId="72CC6AF9" w:rsidR="00542E21" w:rsidRPr="00542E21" w:rsidRDefault="00542E21" w:rsidP="00542E21">
      <w:r w:rsidRPr="00542E21">
        <w:t xml:space="preserve">The Home Loan </w:t>
      </w:r>
      <w:r w:rsidR="0034091C">
        <w:t>Trends</w:t>
      </w:r>
      <w:r w:rsidRPr="00542E21">
        <w:t xml:space="preserve"> Dashboard effectively addresses the challenges faced by financial institutions in </w:t>
      </w:r>
      <w:proofErr w:type="spellStart"/>
      <w:r w:rsidRPr="00542E21">
        <w:t>analyzing</w:t>
      </w:r>
      <w:proofErr w:type="spellEnd"/>
      <w:r w:rsidRPr="00542E21">
        <w:t xml:space="preserve"> home loan data. By providing clear, data-driven insights, the dashboard aids in optimizing loan processes, improving customer targeting, and enhancing recovery strategies. The project demonstrates the value of integrating advanced data visualization and analysis techniques into financial decision-making processes.</w:t>
      </w:r>
    </w:p>
    <w:p w14:paraId="6F4DCAC6" w14:textId="77777777" w:rsidR="00542E21" w:rsidRPr="00542E21" w:rsidRDefault="00542E21" w:rsidP="00542E21">
      <w:pPr>
        <w:rPr>
          <w:b/>
          <w:bCs/>
          <w:sz w:val="24"/>
          <w:szCs w:val="24"/>
        </w:rPr>
      </w:pPr>
      <w:r w:rsidRPr="00542E21">
        <w:rPr>
          <w:b/>
          <w:bCs/>
          <w:sz w:val="24"/>
          <w:szCs w:val="24"/>
        </w:rPr>
        <w:t>Technology Stack</w:t>
      </w:r>
    </w:p>
    <w:p w14:paraId="1669073E" w14:textId="77777777" w:rsidR="00542E21" w:rsidRPr="00542E21" w:rsidRDefault="00542E21" w:rsidP="00542E21">
      <w:pPr>
        <w:numPr>
          <w:ilvl w:val="0"/>
          <w:numId w:val="15"/>
        </w:numPr>
      </w:pPr>
      <w:r w:rsidRPr="00542E21">
        <w:rPr>
          <w:b/>
          <w:bCs/>
        </w:rPr>
        <w:t>Power BI Desktop</w:t>
      </w:r>
      <w:r w:rsidRPr="00542E21">
        <w:t>: Data visualization and dashboard creation.</w:t>
      </w:r>
    </w:p>
    <w:p w14:paraId="56478BFF" w14:textId="77777777" w:rsidR="00542E21" w:rsidRPr="00542E21" w:rsidRDefault="00542E21" w:rsidP="00542E21">
      <w:pPr>
        <w:numPr>
          <w:ilvl w:val="0"/>
          <w:numId w:val="15"/>
        </w:numPr>
      </w:pPr>
      <w:r w:rsidRPr="00542E21">
        <w:rPr>
          <w:b/>
          <w:bCs/>
        </w:rPr>
        <w:t>Esri</w:t>
      </w:r>
      <w:r w:rsidRPr="00542E21">
        <w:t>: Geographic data visualization integration.</w:t>
      </w:r>
    </w:p>
    <w:p w14:paraId="11D29180" w14:textId="77777777" w:rsidR="00542E21" w:rsidRPr="00542E21" w:rsidRDefault="00542E21" w:rsidP="00542E21">
      <w:pPr>
        <w:rPr>
          <w:b/>
          <w:bCs/>
          <w:sz w:val="24"/>
          <w:szCs w:val="24"/>
        </w:rPr>
      </w:pPr>
      <w:r w:rsidRPr="00542E21">
        <w:rPr>
          <w:b/>
          <w:bCs/>
          <w:sz w:val="24"/>
          <w:szCs w:val="24"/>
        </w:rPr>
        <w:t>Installation and Setup</w:t>
      </w:r>
    </w:p>
    <w:p w14:paraId="5624A980" w14:textId="77777777" w:rsidR="00542E21" w:rsidRPr="00542E21" w:rsidRDefault="00542E21" w:rsidP="00542E21">
      <w:pPr>
        <w:numPr>
          <w:ilvl w:val="0"/>
          <w:numId w:val="16"/>
        </w:numPr>
      </w:pPr>
      <w:r w:rsidRPr="00542E21">
        <w:rPr>
          <w:b/>
          <w:bCs/>
        </w:rPr>
        <w:t>Download and Install Power BI Desktop</w:t>
      </w:r>
      <w:r w:rsidRPr="00542E21">
        <w:t xml:space="preserve">: </w:t>
      </w:r>
      <w:hyperlink r:id="rId5" w:tgtFrame="_new" w:history="1">
        <w:r w:rsidRPr="00542E21">
          <w:rPr>
            <w:rStyle w:val="Hyperlink"/>
          </w:rPr>
          <w:t>Download here</w:t>
        </w:r>
      </w:hyperlink>
      <w:r w:rsidRPr="00542E21">
        <w:t>.</w:t>
      </w:r>
    </w:p>
    <w:p w14:paraId="578770B6" w14:textId="77777777" w:rsidR="00542E21" w:rsidRPr="00542E21" w:rsidRDefault="00542E21" w:rsidP="00542E21">
      <w:pPr>
        <w:numPr>
          <w:ilvl w:val="0"/>
          <w:numId w:val="16"/>
        </w:numPr>
      </w:pPr>
      <w:r w:rsidRPr="00542E21">
        <w:rPr>
          <w:b/>
          <w:bCs/>
        </w:rPr>
        <w:t>Clone this Repository</w:t>
      </w:r>
      <w:r w:rsidRPr="00542E21">
        <w:t>:</w:t>
      </w:r>
    </w:p>
    <w:p w14:paraId="205D6F6E" w14:textId="186597C3" w:rsidR="00542E21" w:rsidRPr="00542E21" w:rsidRDefault="0034091C" w:rsidP="00542E21">
      <w:r>
        <w:t xml:space="preserve">               </w:t>
      </w:r>
      <w:r w:rsidRPr="00542E21">
        <w:t>B</w:t>
      </w:r>
      <w:r w:rsidR="00542E21" w:rsidRPr="00542E21">
        <w:t>ash</w:t>
      </w:r>
      <w:r>
        <w:t xml:space="preserve"> </w:t>
      </w:r>
      <w:r w:rsidR="00542E21" w:rsidRPr="00542E21">
        <w:t>git clone https://github.com/yourusername/home-loan-analytics-dashboard.git</w:t>
      </w:r>
    </w:p>
    <w:p w14:paraId="3B888655" w14:textId="77777777" w:rsidR="00542E21" w:rsidRPr="00542E21" w:rsidRDefault="00542E21" w:rsidP="00542E21">
      <w:pPr>
        <w:numPr>
          <w:ilvl w:val="0"/>
          <w:numId w:val="16"/>
        </w:numPr>
      </w:pPr>
      <w:r w:rsidRPr="00542E21">
        <w:rPr>
          <w:b/>
          <w:bCs/>
        </w:rPr>
        <w:t>Open the Power BI File</w:t>
      </w:r>
      <w:r w:rsidRPr="00542E21">
        <w:t>: Open the .</w:t>
      </w:r>
      <w:proofErr w:type="spellStart"/>
      <w:r w:rsidRPr="00542E21">
        <w:t>pbix</w:t>
      </w:r>
      <w:proofErr w:type="spellEnd"/>
      <w:r w:rsidRPr="00542E21">
        <w:t xml:space="preserve"> file in Power BI Desktop.</w:t>
      </w:r>
    </w:p>
    <w:p w14:paraId="7F964DA1" w14:textId="77777777" w:rsidR="00542E21" w:rsidRPr="00542E21" w:rsidRDefault="00542E21" w:rsidP="00542E21">
      <w:pPr>
        <w:numPr>
          <w:ilvl w:val="0"/>
          <w:numId w:val="16"/>
        </w:numPr>
      </w:pPr>
      <w:r w:rsidRPr="00542E21">
        <w:rPr>
          <w:b/>
          <w:bCs/>
        </w:rPr>
        <w:t>Explore the Dashboard</w:t>
      </w:r>
      <w:r w:rsidRPr="00542E21">
        <w:t>: Interact with the visualizations to gain insights into home loan metrics.</w:t>
      </w:r>
    </w:p>
    <w:p w14:paraId="042CD982" w14:textId="77777777" w:rsidR="0034091C" w:rsidRDefault="0034091C" w:rsidP="00542E21">
      <w:pPr>
        <w:rPr>
          <w:b/>
          <w:bCs/>
          <w:sz w:val="24"/>
          <w:szCs w:val="24"/>
        </w:rPr>
      </w:pPr>
    </w:p>
    <w:p w14:paraId="04466287" w14:textId="77777777" w:rsidR="0034091C" w:rsidRDefault="0034091C" w:rsidP="00542E21">
      <w:pPr>
        <w:rPr>
          <w:b/>
          <w:bCs/>
          <w:sz w:val="24"/>
          <w:szCs w:val="24"/>
        </w:rPr>
      </w:pPr>
    </w:p>
    <w:p w14:paraId="442D2920" w14:textId="47A0F0E5" w:rsidR="00542E21" w:rsidRPr="00542E21" w:rsidRDefault="00542E21" w:rsidP="00542E21">
      <w:pPr>
        <w:rPr>
          <w:b/>
          <w:bCs/>
          <w:sz w:val="24"/>
          <w:szCs w:val="24"/>
        </w:rPr>
      </w:pPr>
      <w:r w:rsidRPr="00542E21">
        <w:rPr>
          <w:b/>
          <w:bCs/>
          <w:sz w:val="24"/>
          <w:szCs w:val="24"/>
        </w:rPr>
        <w:lastRenderedPageBreak/>
        <w:t>How to Use</w:t>
      </w:r>
    </w:p>
    <w:p w14:paraId="138F9269" w14:textId="77777777" w:rsidR="00542E21" w:rsidRPr="00542E21" w:rsidRDefault="00542E21" w:rsidP="00542E21">
      <w:pPr>
        <w:numPr>
          <w:ilvl w:val="0"/>
          <w:numId w:val="17"/>
        </w:numPr>
      </w:pPr>
      <w:r w:rsidRPr="00542E21">
        <w:rPr>
          <w:b/>
          <w:bCs/>
        </w:rPr>
        <w:t>Navigate through Tabs</w:t>
      </w:r>
      <w:r w:rsidRPr="00542E21">
        <w:t>: Explore different aspects such as overall metrics, channel performance, and branch analysis.</w:t>
      </w:r>
    </w:p>
    <w:p w14:paraId="05F07B33" w14:textId="77777777" w:rsidR="00542E21" w:rsidRPr="00542E21" w:rsidRDefault="00542E21" w:rsidP="00542E21">
      <w:pPr>
        <w:numPr>
          <w:ilvl w:val="0"/>
          <w:numId w:val="17"/>
        </w:numPr>
      </w:pPr>
      <w:r w:rsidRPr="00542E21">
        <w:rPr>
          <w:b/>
          <w:bCs/>
        </w:rPr>
        <w:t>Filter Data</w:t>
      </w:r>
      <w:r w:rsidRPr="00542E21">
        <w:t>: Apply filters to focus on specific channels, products, or time periods.</w:t>
      </w:r>
    </w:p>
    <w:p w14:paraId="75B2F7B7" w14:textId="77777777" w:rsidR="00542E21" w:rsidRPr="00542E21" w:rsidRDefault="00542E21" w:rsidP="00542E21">
      <w:pPr>
        <w:numPr>
          <w:ilvl w:val="0"/>
          <w:numId w:val="17"/>
        </w:numPr>
      </w:pPr>
      <w:r w:rsidRPr="00542E21">
        <w:rPr>
          <w:b/>
          <w:bCs/>
        </w:rPr>
        <w:t>Drill-Down Features</w:t>
      </w:r>
      <w:r w:rsidRPr="00542E21">
        <w:t>: Utilize drill-down options for detailed analysis.</w:t>
      </w:r>
    </w:p>
    <w:p w14:paraId="6DD61D6A" w14:textId="77777777" w:rsidR="00542E21" w:rsidRPr="00542E21" w:rsidRDefault="00542E21" w:rsidP="00542E21">
      <w:pPr>
        <w:rPr>
          <w:b/>
          <w:bCs/>
          <w:sz w:val="24"/>
          <w:szCs w:val="24"/>
        </w:rPr>
      </w:pPr>
      <w:r w:rsidRPr="00542E21">
        <w:rPr>
          <w:b/>
          <w:bCs/>
          <w:sz w:val="24"/>
          <w:szCs w:val="24"/>
        </w:rPr>
        <w:t>Contributions</w:t>
      </w:r>
    </w:p>
    <w:p w14:paraId="4A33681D" w14:textId="77777777" w:rsidR="00542E21" w:rsidRPr="00542E21" w:rsidRDefault="00542E21" w:rsidP="00542E21">
      <w:r w:rsidRPr="00542E21">
        <w:t>Contributions to this project are welcome. Please fork the repository, create a feature branch, and submit a pull request for any improvements or additions.</w:t>
      </w:r>
    </w:p>
    <w:p w14:paraId="312DFD13" w14:textId="77777777" w:rsidR="00542E21" w:rsidRPr="00542E21" w:rsidRDefault="00542E21" w:rsidP="00542E21">
      <w:pPr>
        <w:rPr>
          <w:b/>
          <w:bCs/>
          <w:sz w:val="24"/>
          <w:szCs w:val="24"/>
        </w:rPr>
      </w:pPr>
      <w:r w:rsidRPr="00542E21">
        <w:rPr>
          <w:b/>
          <w:bCs/>
          <w:sz w:val="24"/>
          <w:szCs w:val="24"/>
        </w:rPr>
        <w:t>License</w:t>
      </w:r>
    </w:p>
    <w:p w14:paraId="4C5281E4" w14:textId="77777777" w:rsidR="00542E21" w:rsidRPr="00542E21" w:rsidRDefault="00542E21" w:rsidP="00542E21">
      <w:r w:rsidRPr="00542E21">
        <w:t>This project is licensed under the MIT License. See the LICENSE file for details.</w:t>
      </w:r>
    </w:p>
    <w:p w14:paraId="144DE651" w14:textId="77777777" w:rsidR="00542E21" w:rsidRPr="00542E21" w:rsidRDefault="00542E21" w:rsidP="00542E21">
      <w:pPr>
        <w:rPr>
          <w:b/>
          <w:bCs/>
          <w:sz w:val="24"/>
          <w:szCs w:val="24"/>
        </w:rPr>
      </w:pPr>
      <w:r w:rsidRPr="00542E21">
        <w:rPr>
          <w:b/>
          <w:bCs/>
          <w:sz w:val="24"/>
          <w:szCs w:val="24"/>
        </w:rPr>
        <w:t>Contact</w:t>
      </w:r>
    </w:p>
    <w:p w14:paraId="0B8966C7" w14:textId="60054090" w:rsidR="00542E21" w:rsidRPr="00542E21" w:rsidRDefault="00542E21" w:rsidP="00542E21">
      <w:r w:rsidRPr="00542E21">
        <w:t xml:space="preserve">For questions or feedback, please contact </w:t>
      </w:r>
      <w:r w:rsidR="0034091C">
        <w:t>sana sayyed</w:t>
      </w:r>
      <w:r w:rsidRPr="00542E21">
        <w:t>.</w:t>
      </w:r>
    </w:p>
    <w:p w14:paraId="081CA02F" w14:textId="77777777" w:rsidR="00C131F5" w:rsidRDefault="00C131F5"/>
    <w:sectPr w:rsidR="00C1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00B8"/>
    <w:multiLevelType w:val="multilevel"/>
    <w:tmpl w:val="7960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F7CAA"/>
    <w:multiLevelType w:val="multilevel"/>
    <w:tmpl w:val="BAF6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B0A68"/>
    <w:multiLevelType w:val="multilevel"/>
    <w:tmpl w:val="CD7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73D99"/>
    <w:multiLevelType w:val="multilevel"/>
    <w:tmpl w:val="C1C8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3762B"/>
    <w:multiLevelType w:val="multilevel"/>
    <w:tmpl w:val="28D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776DF"/>
    <w:multiLevelType w:val="multilevel"/>
    <w:tmpl w:val="5AB8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F100A"/>
    <w:multiLevelType w:val="multilevel"/>
    <w:tmpl w:val="F4667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8102C"/>
    <w:multiLevelType w:val="multilevel"/>
    <w:tmpl w:val="20548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821D8"/>
    <w:multiLevelType w:val="multilevel"/>
    <w:tmpl w:val="3CAC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376F3"/>
    <w:multiLevelType w:val="multilevel"/>
    <w:tmpl w:val="46BA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A6AF5"/>
    <w:multiLevelType w:val="multilevel"/>
    <w:tmpl w:val="25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D58B5"/>
    <w:multiLevelType w:val="multilevel"/>
    <w:tmpl w:val="712AFA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438DC"/>
    <w:multiLevelType w:val="multilevel"/>
    <w:tmpl w:val="378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4799"/>
    <w:multiLevelType w:val="multilevel"/>
    <w:tmpl w:val="13DC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247FE"/>
    <w:multiLevelType w:val="multilevel"/>
    <w:tmpl w:val="347C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95086"/>
    <w:multiLevelType w:val="multilevel"/>
    <w:tmpl w:val="DD1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E175C"/>
    <w:multiLevelType w:val="multilevel"/>
    <w:tmpl w:val="D5C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31248"/>
    <w:multiLevelType w:val="multilevel"/>
    <w:tmpl w:val="28328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33C18"/>
    <w:multiLevelType w:val="multilevel"/>
    <w:tmpl w:val="3F8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34E5B"/>
    <w:multiLevelType w:val="multilevel"/>
    <w:tmpl w:val="5F9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61E6E"/>
    <w:multiLevelType w:val="multilevel"/>
    <w:tmpl w:val="77D839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961229">
    <w:abstractNumId w:val="10"/>
  </w:num>
  <w:num w:numId="2" w16cid:durableId="554396516">
    <w:abstractNumId w:val="12"/>
  </w:num>
  <w:num w:numId="3" w16cid:durableId="538708161">
    <w:abstractNumId w:val="3"/>
  </w:num>
  <w:num w:numId="4" w16cid:durableId="1643343979">
    <w:abstractNumId w:val="1"/>
  </w:num>
  <w:num w:numId="5" w16cid:durableId="909074455">
    <w:abstractNumId w:val="16"/>
  </w:num>
  <w:num w:numId="6" w16cid:durableId="343216790">
    <w:abstractNumId w:val="5"/>
  </w:num>
  <w:num w:numId="7" w16cid:durableId="869493302">
    <w:abstractNumId w:val="6"/>
  </w:num>
  <w:num w:numId="8" w16cid:durableId="528221206">
    <w:abstractNumId w:val="19"/>
  </w:num>
  <w:num w:numId="9" w16cid:durableId="1581258028">
    <w:abstractNumId w:val="15"/>
  </w:num>
  <w:num w:numId="10" w16cid:durableId="935362117">
    <w:abstractNumId w:val="14"/>
  </w:num>
  <w:num w:numId="11" w16cid:durableId="2112820939">
    <w:abstractNumId w:val="4"/>
  </w:num>
  <w:num w:numId="12" w16cid:durableId="839927918">
    <w:abstractNumId w:val="8"/>
  </w:num>
  <w:num w:numId="13" w16cid:durableId="1314329748">
    <w:abstractNumId w:val="17"/>
  </w:num>
  <w:num w:numId="14" w16cid:durableId="1213031679">
    <w:abstractNumId w:val="9"/>
  </w:num>
  <w:num w:numId="15" w16cid:durableId="1169977244">
    <w:abstractNumId w:val="13"/>
  </w:num>
  <w:num w:numId="16" w16cid:durableId="1972051493">
    <w:abstractNumId w:val="0"/>
  </w:num>
  <w:num w:numId="17" w16cid:durableId="2054034087">
    <w:abstractNumId w:val="18"/>
  </w:num>
  <w:num w:numId="18" w16cid:durableId="287784052">
    <w:abstractNumId w:val="2"/>
  </w:num>
  <w:num w:numId="19" w16cid:durableId="1372535839">
    <w:abstractNumId w:val="11"/>
  </w:num>
  <w:num w:numId="20" w16cid:durableId="143551562">
    <w:abstractNumId w:val="7"/>
  </w:num>
  <w:num w:numId="21" w16cid:durableId="1578120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6F"/>
    <w:rsid w:val="0034091C"/>
    <w:rsid w:val="00542E21"/>
    <w:rsid w:val="00721B88"/>
    <w:rsid w:val="009D286F"/>
    <w:rsid w:val="00B60BB5"/>
    <w:rsid w:val="00C131F5"/>
    <w:rsid w:val="00C24248"/>
    <w:rsid w:val="00E540B3"/>
    <w:rsid w:val="00F40BA6"/>
    <w:rsid w:val="00F90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5004"/>
  <w15:chartTrackingRefBased/>
  <w15:docId w15:val="{B7D7279A-D350-4FA8-B685-1390F3AE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86F"/>
    <w:rPr>
      <w:color w:val="0563C1" w:themeColor="hyperlink"/>
      <w:u w:val="single"/>
    </w:rPr>
  </w:style>
  <w:style w:type="character" w:styleId="UnresolvedMention">
    <w:name w:val="Unresolved Mention"/>
    <w:basedOn w:val="DefaultParagraphFont"/>
    <w:uiPriority w:val="99"/>
    <w:semiHidden/>
    <w:unhideWhenUsed/>
    <w:rsid w:val="009D286F"/>
    <w:rPr>
      <w:color w:val="605E5C"/>
      <w:shd w:val="clear" w:color="auto" w:fill="E1DFDD"/>
    </w:rPr>
  </w:style>
  <w:style w:type="paragraph" w:styleId="ListParagraph">
    <w:name w:val="List Paragraph"/>
    <w:basedOn w:val="Normal"/>
    <w:uiPriority w:val="34"/>
    <w:qFormat/>
    <w:rsid w:val="0034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127433">
      <w:bodyDiv w:val="1"/>
      <w:marLeft w:val="0"/>
      <w:marRight w:val="0"/>
      <w:marTop w:val="0"/>
      <w:marBottom w:val="0"/>
      <w:divBdr>
        <w:top w:val="none" w:sz="0" w:space="0" w:color="auto"/>
        <w:left w:val="none" w:sz="0" w:space="0" w:color="auto"/>
        <w:bottom w:val="none" w:sz="0" w:space="0" w:color="auto"/>
        <w:right w:val="none" w:sz="0" w:space="0" w:color="auto"/>
      </w:divBdr>
    </w:div>
    <w:div w:id="587009143">
      <w:bodyDiv w:val="1"/>
      <w:marLeft w:val="0"/>
      <w:marRight w:val="0"/>
      <w:marTop w:val="0"/>
      <w:marBottom w:val="0"/>
      <w:divBdr>
        <w:top w:val="none" w:sz="0" w:space="0" w:color="auto"/>
        <w:left w:val="none" w:sz="0" w:space="0" w:color="auto"/>
        <w:bottom w:val="none" w:sz="0" w:space="0" w:color="auto"/>
        <w:right w:val="none" w:sz="0" w:space="0" w:color="auto"/>
      </w:divBdr>
      <w:divsChild>
        <w:div w:id="435248756">
          <w:marLeft w:val="0"/>
          <w:marRight w:val="0"/>
          <w:marTop w:val="0"/>
          <w:marBottom w:val="0"/>
          <w:divBdr>
            <w:top w:val="none" w:sz="0" w:space="0" w:color="auto"/>
            <w:left w:val="none" w:sz="0" w:space="0" w:color="auto"/>
            <w:bottom w:val="none" w:sz="0" w:space="0" w:color="auto"/>
            <w:right w:val="none" w:sz="0" w:space="0" w:color="auto"/>
          </w:divBdr>
          <w:divsChild>
            <w:div w:id="575212739">
              <w:marLeft w:val="0"/>
              <w:marRight w:val="0"/>
              <w:marTop w:val="0"/>
              <w:marBottom w:val="0"/>
              <w:divBdr>
                <w:top w:val="none" w:sz="0" w:space="0" w:color="auto"/>
                <w:left w:val="none" w:sz="0" w:space="0" w:color="auto"/>
                <w:bottom w:val="none" w:sz="0" w:space="0" w:color="auto"/>
                <w:right w:val="none" w:sz="0" w:space="0" w:color="auto"/>
              </w:divBdr>
              <w:divsChild>
                <w:div w:id="1148326320">
                  <w:marLeft w:val="0"/>
                  <w:marRight w:val="0"/>
                  <w:marTop w:val="0"/>
                  <w:marBottom w:val="0"/>
                  <w:divBdr>
                    <w:top w:val="none" w:sz="0" w:space="0" w:color="auto"/>
                    <w:left w:val="none" w:sz="0" w:space="0" w:color="auto"/>
                    <w:bottom w:val="none" w:sz="0" w:space="0" w:color="auto"/>
                    <w:right w:val="none" w:sz="0" w:space="0" w:color="auto"/>
                  </w:divBdr>
                  <w:divsChild>
                    <w:div w:id="1376544210">
                      <w:marLeft w:val="0"/>
                      <w:marRight w:val="0"/>
                      <w:marTop w:val="0"/>
                      <w:marBottom w:val="0"/>
                      <w:divBdr>
                        <w:top w:val="none" w:sz="0" w:space="0" w:color="auto"/>
                        <w:left w:val="none" w:sz="0" w:space="0" w:color="auto"/>
                        <w:bottom w:val="none" w:sz="0" w:space="0" w:color="auto"/>
                        <w:right w:val="none" w:sz="0" w:space="0" w:color="auto"/>
                      </w:divBdr>
                      <w:divsChild>
                        <w:div w:id="661858289">
                          <w:marLeft w:val="0"/>
                          <w:marRight w:val="0"/>
                          <w:marTop w:val="0"/>
                          <w:marBottom w:val="0"/>
                          <w:divBdr>
                            <w:top w:val="none" w:sz="0" w:space="0" w:color="auto"/>
                            <w:left w:val="none" w:sz="0" w:space="0" w:color="auto"/>
                            <w:bottom w:val="none" w:sz="0" w:space="0" w:color="auto"/>
                            <w:right w:val="none" w:sz="0" w:space="0" w:color="auto"/>
                          </w:divBdr>
                          <w:divsChild>
                            <w:div w:id="330717076">
                              <w:marLeft w:val="0"/>
                              <w:marRight w:val="0"/>
                              <w:marTop w:val="0"/>
                              <w:marBottom w:val="0"/>
                              <w:divBdr>
                                <w:top w:val="none" w:sz="0" w:space="0" w:color="auto"/>
                                <w:left w:val="none" w:sz="0" w:space="0" w:color="auto"/>
                                <w:bottom w:val="none" w:sz="0" w:space="0" w:color="auto"/>
                                <w:right w:val="none" w:sz="0" w:space="0" w:color="auto"/>
                              </w:divBdr>
                              <w:divsChild>
                                <w:div w:id="754480146">
                                  <w:marLeft w:val="0"/>
                                  <w:marRight w:val="0"/>
                                  <w:marTop w:val="0"/>
                                  <w:marBottom w:val="0"/>
                                  <w:divBdr>
                                    <w:top w:val="none" w:sz="0" w:space="0" w:color="auto"/>
                                    <w:left w:val="none" w:sz="0" w:space="0" w:color="auto"/>
                                    <w:bottom w:val="none" w:sz="0" w:space="0" w:color="auto"/>
                                    <w:right w:val="none" w:sz="0" w:space="0" w:color="auto"/>
                                  </w:divBdr>
                                  <w:divsChild>
                                    <w:div w:id="812255711">
                                      <w:marLeft w:val="0"/>
                                      <w:marRight w:val="0"/>
                                      <w:marTop w:val="0"/>
                                      <w:marBottom w:val="0"/>
                                      <w:divBdr>
                                        <w:top w:val="none" w:sz="0" w:space="0" w:color="auto"/>
                                        <w:left w:val="none" w:sz="0" w:space="0" w:color="auto"/>
                                        <w:bottom w:val="none" w:sz="0" w:space="0" w:color="auto"/>
                                        <w:right w:val="none" w:sz="0" w:space="0" w:color="auto"/>
                                      </w:divBdr>
                                      <w:divsChild>
                                        <w:div w:id="713188674">
                                          <w:marLeft w:val="0"/>
                                          <w:marRight w:val="0"/>
                                          <w:marTop w:val="0"/>
                                          <w:marBottom w:val="0"/>
                                          <w:divBdr>
                                            <w:top w:val="none" w:sz="0" w:space="0" w:color="auto"/>
                                            <w:left w:val="none" w:sz="0" w:space="0" w:color="auto"/>
                                            <w:bottom w:val="none" w:sz="0" w:space="0" w:color="auto"/>
                                            <w:right w:val="none" w:sz="0" w:space="0" w:color="auto"/>
                                          </w:divBdr>
                                          <w:divsChild>
                                            <w:div w:id="1448231566">
                                              <w:marLeft w:val="0"/>
                                              <w:marRight w:val="0"/>
                                              <w:marTop w:val="0"/>
                                              <w:marBottom w:val="0"/>
                                              <w:divBdr>
                                                <w:top w:val="none" w:sz="0" w:space="0" w:color="auto"/>
                                                <w:left w:val="none" w:sz="0" w:space="0" w:color="auto"/>
                                                <w:bottom w:val="none" w:sz="0" w:space="0" w:color="auto"/>
                                                <w:right w:val="none" w:sz="0" w:space="0" w:color="auto"/>
                                              </w:divBdr>
                                              <w:divsChild>
                                                <w:div w:id="2085712123">
                                                  <w:marLeft w:val="0"/>
                                                  <w:marRight w:val="0"/>
                                                  <w:marTop w:val="0"/>
                                                  <w:marBottom w:val="0"/>
                                                  <w:divBdr>
                                                    <w:top w:val="none" w:sz="0" w:space="0" w:color="auto"/>
                                                    <w:left w:val="none" w:sz="0" w:space="0" w:color="auto"/>
                                                    <w:bottom w:val="none" w:sz="0" w:space="0" w:color="auto"/>
                                                    <w:right w:val="none" w:sz="0" w:space="0" w:color="auto"/>
                                                  </w:divBdr>
                                                  <w:divsChild>
                                                    <w:div w:id="366490270">
                                                      <w:marLeft w:val="0"/>
                                                      <w:marRight w:val="0"/>
                                                      <w:marTop w:val="0"/>
                                                      <w:marBottom w:val="0"/>
                                                      <w:divBdr>
                                                        <w:top w:val="none" w:sz="0" w:space="0" w:color="auto"/>
                                                        <w:left w:val="none" w:sz="0" w:space="0" w:color="auto"/>
                                                        <w:bottom w:val="none" w:sz="0" w:space="0" w:color="auto"/>
                                                        <w:right w:val="none" w:sz="0" w:space="0" w:color="auto"/>
                                                      </w:divBdr>
                                                    </w:div>
                                                  </w:divsChild>
                                                </w:div>
                                                <w:div w:id="1839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16072">
                              <w:marLeft w:val="0"/>
                              <w:marRight w:val="0"/>
                              <w:marTop w:val="0"/>
                              <w:marBottom w:val="0"/>
                              <w:divBdr>
                                <w:top w:val="none" w:sz="0" w:space="0" w:color="auto"/>
                                <w:left w:val="none" w:sz="0" w:space="0" w:color="auto"/>
                                <w:bottom w:val="none" w:sz="0" w:space="0" w:color="auto"/>
                                <w:right w:val="none" w:sz="0" w:space="0" w:color="auto"/>
                              </w:divBdr>
                              <w:divsChild>
                                <w:div w:id="691877720">
                                  <w:marLeft w:val="0"/>
                                  <w:marRight w:val="0"/>
                                  <w:marTop w:val="0"/>
                                  <w:marBottom w:val="0"/>
                                  <w:divBdr>
                                    <w:top w:val="none" w:sz="0" w:space="0" w:color="auto"/>
                                    <w:left w:val="none" w:sz="0" w:space="0" w:color="auto"/>
                                    <w:bottom w:val="none" w:sz="0" w:space="0" w:color="auto"/>
                                    <w:right w:val="none" w:sz="0" w:space="0" w:color="auto"/>
                                  </w:divBdr>
                                  <w:divsChild>
                                    <w:div w:id="1680964087">
                                      <w:marLeft w:val="0"/>
                                      <w:marRight w:val="0"/>
                                      <w:marTop w:val="0"/>
                                      <w:marBottom w:val="0"/>
                                      <w:divBdr>
                                        <w:top w:val="none" w:sz="0" w:space="0" w:color="auto"/>
                                        <w:left w:val="none" w:sz="0" w:space="0" w:color="auto"/>
                                        <w:bottom w:val="none" w:sz="0" w:space="0" w:color="auto"/>
                                        <w:right w:val="none" w:sz="0" w:space="0" w:color="auto"/>
                                      </w:divBdr>
                                      <w:divsChild>
                                        <w:div w:id="20612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3889">
          <w:marLeft w:val="0"/>
          <w:marRight w:val="0"/>
          <w:marTop w:val="0"/>
          <w:marBottom w:val="0"/>
          <w:divBdr>
            <w:top w:val="none" w:sz="0" w:space="0" w:color="auto"/>
            <w:left w:val="none" w:sz="0" w:space="0" w:color="auto"/>
            <w:bottom w:val="none" w:sz="0" w:space="0" w:color="auto"/>
            <w:right w:val="none" w:sz="0" w:space="0" w:color="auto"/>
          </w:divBdr>
          <w:divsChild>
            <w:div w:id="240919778">
              <w:marLeft w:val="0"/>
              <w:marRight w:val="0"/>
              <w:marTop w:val="0"/>
              <w:marBottom w:val="0"/>
              <w:divBdr>
                <w:top w:val="none" w:sz="0" w:space="0" w:color="auto"/>
                <w:left w:val="none" w:sz="0" w:space="0" w:color="auto"/>
                <w:bottom w:val="none" w:sz="0" w:space="0" w:color="auto"/>
                <w:right w:val="none" w:sz="0" w:space="0" w:color="auto"/>
              </w:divBdr>
              <w:divsChild>
                <w:div w:id="622467718">
                  <w:marLeft w:val="0"/>
                  <w:marRight w:val="0"/>
                  <w:marTop w:val="0"/>
                  <w:marBottom w:val="0"/>
                  <w:divBdr>
                    <w:top w:val="none" w:sz="0" w:space="0" w:color="auto"/>
                    <w:left w:val="none" w:sz="0" w:space="0" w:color="auto"/>
                    <w:bottom w:val="none" w:sz="0" w:space="0" w:color="auto"/>
                    <w:right w:val="none" w:sz="0" w:space="0" w:color="auto"/>
                  </w:divBdr>
                  <w:divsChild>
                    <w:div w:id="1788424476">
                      <w:marLeft w:val="0"/>
                      <w:marRight w:val="0"/>
                      <w:marTop w:val="0"/>
                      <w:marBottom w:val="0"/>
                      <w:divBdr>
                        <w:top w:val="none" w:sz="0" w:space="0" w:color="auto"/>
                        <w:left w:val="none" w:sz="0" w:space="0" w:color="auto"/>
                        <w:bottom w:val="none" w:sz="0" w:space="0" w:color="auto"/>
                        <w:right w:val="none" w:sz="0" w:space="0" w:color="auto"/>
                      </w:divBdr>
                      <w:divsChild>
                        <w:div w:id="1444377027">
                          <w:marLeft w:val="0"/>
                          <w:marRight w:val="0"/>
                          <w:marTop w:val="0"/>
                          <w:marBottom w:val="0"/>
                          <w:divBdr>
                            <w:top w:val="none" w:sz="0" w:space="0" w:color="auto"/>
                            <w:left w:val="none" w:sz="0" w:space="0" w:color="auto"/>
                            <w:bottom w:val="none" w:sz="0" w:space="0" w:color="auto"/>
                            <w:right w:val="none" w:sz="0" w:space="0" w:color="auto"/>
                          </w:divBdr>
                          <w:divsChild>
                            <w:div w:id="1836914725">
                              <w:marLeft w:val="0"/>
                              <w:marRight w:val="0"/>
                              <w:marTop w:val="0"/>
                              <w:marBottom w:val="0"/>
                              <w:divBdr>
                                <w:top w:val="none" w:sz="0" w:space="0" w:color="auto"/>
                                <w:left w:val="none" w:sz="0" w:space="0" w:color="auto"/>
                                <w:bottom w:val="none" w:sz="0" w:space="0" w:color="auto"/>
                                <w:right w:val="none" w:sz="0" w:space="0" w:color="auto"/>
                              </w:divBdr>
                              <w:divsChild>
                                <w:div w:id="1226258649">
                                  <w:marLeft w:val="0"/>
                                  <w:marRight w:val="0"/>
                                  <w:marTop w:val="0"/>
                                  <w:marBottom w:val="0"/>
                                  <w:divBdr>
                                    <w:top w:val="none" w:sz="0" w:space="0" w:color="auto"/>
                                    <w:left w:val="none" w:sz="0" w:space="0" w:color="auto"/>
                                    <w:bottom w:val="none" w:sz="0" w:space="0" w:color="auto"/>
                                    <w:right w:val="none" w:sz="0" w:space="0" w:color="auto"/>
                                  </w:divBdr>
                                  <w:divsChild>
                                    <w:div w:id="1233541468">
                                      <w:marLeft w:val="0"/>
                                      <w:marRight w:val="0"/>
                                      <w:marTop w:val="0"/>
                                      <w:marBottom w:val="0"/>
                                      <w:divBdr>
                                        <w:top w:val="none" w:sz="0" w:space="0" w:color="auto"/>
                                        <w:left w:val="none" w:sz="0" w:space="0" w:color="auto"/>
                                        <w:bottom w:val="none" w:sz="0" w:space="0" w:color="auto"/>
                                        <w:right w:val="none" w:sz="0" w:space="0" w:color="auto"/>
                                      </w:divBdr>
                                      <w:divsChild>
                                        <w:div w:id="1051731936">
                                          <w:marLeft w:val="0"/>
                                          <w:marRight w:val="0"/>
                                          <w:marTop w:val="0"/>
                                          <w:marBottom w:val="0"/>
                                          <w:divBdr>
                                            <w:top w:val="none" w:sz="0" w:space="0" w:color="auto"/>
                                            <w:left w:val="none" w:sz="0" w:space="0" w:color="auto"/>
                                            <w:bottom w:val="none" w:sz="0" w:space="0" w:color="auto"/>
                                            <w:right w:val="none" w:sz="0" w:space="0" w:color="auto"/>
                                          </w:divBdr>
                                          <w:divsChild>
                                            <w:div w:id="9747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697651">
          <w:marLeft w:val="0"/>
          <w:marRight w:val="0"/>
          <w:marTop w:val="0"/>
          <w:marBottom w:val="0"/>
          <w:divBdr>
            <w:top w:val="none" w:sz="0" w:space="0" w:color="auto"/>
            <w:left w:val="none" w:sz="0" w:space="0" w:color="auto"/>
            <w:bottom w:val="none" w:sz="0" w:space="0" w:color="auto"/>
            <w:right w:val="none" w:sz="0" w:space="0" w:color="auto"/>
          </w:divBdr>
          <w:divsChild>
            <w:div w:id="820851698">
              <w:marLeft w:val="0"/>
              <w:marRight w:val="0"/>
              <w:marTop w:val="0"/>
              <w:marBottom w:val="0"/>
              <w:divBdr>
                <w:top w:val="none" w:sz="0" w:space="0" w:color="auto"/>
                <w:left w:val="none" w:sz="0" w:space="0" w:color="auto"/>
                <w:bottom w:val="none" w:sz="0" w:space="0" w:color="auto"/>
                <w:right w:val="none" w:sz="0" w:space="0" w:color="auto"/>
              </w:divBdr>
              <w:divsChild>
                <w:div w:id="791368247">
                  <w:marLeft w:val="0"/>
                  <w:marRight w:val="0"/>
                  <w:marTop w:val="0"/>
                  <w:marBottom w:val="0"/>
                  <w:divBdr>
                    <w:top w:val="none" w:sz="0" w:space="0" w:color="auto"/>
                    <w:left w:val="none" w:sz="0" w:space="0" w:color="auto"/>
                    <w:bottom w:val="none" w:sz="0" w:space="0" w:color="auto"/>
                    <w:right w:val="none" w:sz="0" w:space="0" w:color="auto"/>
                  </w:divBdr>
                  <w:divsChild>
                    <w:div w:id="241568239">
                      <w:marLeft w:val="0"/>
                      <w:marRight w:val="0"/>
                      <w:marTop w:val="0"/>
                      <w:marBottom w:val="0"/>
                      <w:divBdr>
                        <w:top w:val="none" w:sz="0" w:space="0" w:color="auto"/>
                        <w:left w:val="none" w:sz="0" w:space="0" w:color="auto"/>
                        <w:bottom w:val="none" w:sz="0" w:space="0" w:color="auto"/>
                        <w:right w:val="none" w:sz="0" w:space="0" w:color="auto"/>
                      </w:divBdr>
                      <w:divsChild>
                        <w:div w:id="1800108915">
                          <w:marLeft w:val="0"/>
                          <w:marRight w:val="0"/>
                          <w:marTop w:val="0"/>
                          <w:marBottom w:val="0"/>
                          <w:divBdr>
                            <w:top w:val="none" w:sz="0" w:space="0" w:color="auto"/>
                            <w:left w:val="none" w:sz="0" w:space="0" w:color="auto"/>
                            <w:bottom w:val="none" w:sz="0" w:space="0" w:color="auto"/>
                            <w:right w:val="none" w:sz="0" w:space="0" w:color="auto"/>
                          </w:divBdr>
                          <w:divsChild>
                            <w:div w:id="1938170198">
                              <w:marLeft w:val="0"/>
                              <w:marRight w:val="0"/>
                              <w:marTop w:val="0"/>
                              <w:marBottom w:val="0"/>
                              <w:divBdr>
                                <w:top w:val="none" w:sz="0" w:space="0" w:color="auto"/>
                                <w:left w:val="none" w:sz="0" w:space="0" w:color="auto"/>
                                <w:bottom w:val="none" w:sz="0" w:space="0" w:color="auto"/>
                                <w:right w:val="none" w:sz="0" w:space="0" w:color="auto"/>
                              </w:divBdr>
                              <w:divsChild>
                                <w:div w:id="710501352">
                                  <w:marLeft w:val="0"/>
                                  <w:marRight w:val="0"/>
                                  <w:marTop w:val="0"/>
                                  <w:marBottom w:val="0"/>
                                  <w:divBdr>
                                    <w:top w:val="none" w:sz="0" w:space="0" w:color="auto"/>
                                    <w:left w:val="none" w:sz="0" w:space="0" w:color="auto"/>
                                    <w:bottom w:val="none" w:sz="0" w:space="0" w:color="auto"/>
                                    <w:right w:val="none" w:sz="0" w:space="0" w:color="auto"/>
                                  </w:divBdr>
                                  <w:divsChild>
                                    <w:div w:id="15450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4921">
                      <w:marLeft w:val="0"/>
                      <w:marRight w:val="0"/>
                      <w:marTop w:val="0"/>
                      <w:marBottom w:val="0"/>
                      <w:divBdr>
                        <w:top w:val="none" w:sz="0" w:space="0" w:color="auto"/>
                        <w:left w:val="none" w:sz="0" w:space="0" w:color="auto"/>
                        <w:bottom w:val="none" w:sz="0" w:space="0" w:color="auto"/>
                        <w:right w:val="none" w:sz="0" w:space="0" w:color="auto"/>
                      </w:divBdr>
                      <w:divsChild>
                        <w:div w:id="893741143">
                          <w:marLeft w:val="0"/>
                          <w:marRight w:val="0"/>
                          <w:marTop w:val="0"/>
                          <w:marBottom w:val="0"/>
                          <w:divBdr>
                            <w:top w:val="none" w:sz="0" w:space="0" w:color="auto"/>
                            <w:left w:val="none" w:sz="0" w:space="0" w:color="auto"/>
                            <w:bottom w:val="none" w:sz="0" w:space="0" w:color="auto"/>
                            <w:right w:val="none" w:sz="0" w:space="0" w:color="auto"/>
                          </w:divBdr>
                          <w:divsChild>
                            <w:div w:id="182011360">
                              <w:marLeft w:val="0"/>
                              <w:marRight w:val="0"/>
                              <w:marTop w:val="0"/>
                              <w:marBottom w:val="0"/>
                              <w:divBdr>
                                <w:top w:val="none" w:sz="0" w:space="0" w:color="auto"/>
                                <w:left w:val="none" w:sz="0" w:space="0" w:color="auto"/>
                                <w:bottom w:val="none" w:sz="0" w:space="0" w:color="auto"/>
                                <w:right w:val="none" w:sz="0" w:space="0" w:color="auto"/>
                              </w:divBdr>
                              <w:divsChild>
                                <w:div w:id="1806777799">
                                  <w:marLeft w:val="0"/>
                                  <w:marRight w:val="0"/>
                                  <w:marTop w:val="0"/>
                                  <w:marBottom w:val="0"/>
                                  <w:divBdr>
                                    <w:top w:val="none" w:sz="0" w:space="0" w:color="auto"/>
                                    <w:left w:val="none" w:sz="0" w:space="0" w:color="auto"/>
                                    <w:bottom w:val="none" w:sz="0" w:space="0" w:color="auto"/>
                                    <w:right w:val="none" w:sz="0" w:space="0" w:color="auto"/>
                                  </w:divBdr>
                                  <w:divsChild>
                                    <w:div w:id="1369455293">
                                      <w:marLeft w:val="0"/>
                                      <w:marRight w:val="0"/>
                                      <w:marTop w:val="0"/>
                                      <w:marBottom w:val="0"/>
                                      <w:divBdr>
                                        <w:top w:val="none" w:sz="0" w:space="0" w:color="auto"/>
                                        <w:left w:val="none" w:sz="0" w:space="0" w:color="auto"/>
                                        <w:bottom w:val="none" w:sz="0" w:space="0" w:color="auto"/>
                                        <w:right w:val="none" w:sz="0" w:space="0" w:color="auto"/>
                                      </w:divBdr>
                                      <w:divsChild>
                                        <w:div w:id="428962973">
                                          <w:marLeft w:val="0"/>
                                          <w:marRight w:val="0"/>
                                          <w:marTop w:val="0"/>
                                          <w:marBottom w:val="0"/>
                                          <w:divBdr>
                                            <w:top w:val="none" w:sz="0" w:space="0" w:color="auto"/>
                                            <w:left w:val="none" w:sz="0" w:space="0" w:color="auto"/>
                                            <w:bottom w:val="none" w:sz="0" w:space="0" w:color="auto"/>
                                            <w:right w:val="none" w:sz="0" w:space="0" w:color="auto"/>
                                          </w:divBdr>
                                          <w:divsChild>
                                            <w:div w:id="1443721048">
                                              <w:marLeft w:val="0"/>
                                              <w:marRight w:val="0"/>
                                              <w:marTop w:val="0"/>
                                              <w:marBottom w:val="0"/>
                                              <w:divBdr>
                                                <w:top w:val="none" w:sz="0" w:space="0" w:color="auto"/>
                                                <w:left w:val="none" w:sz="0" w:space="0" w:color="auto"/>
                                                <w:bottom w:val="none" w:sz="0" w:space="0" w:color="auto"/>
                                                <w:right w:val="none" w:sz="0" w:space="0" w:color="auto"/>
                                              </w:divBdr>
                                              <w:divsChild>
                                                <w:div w:id="1589463362">
                                                  <w:marLeft w:val="0"/>
                                                  <w:marRight w:val="0"/>
                                                  <w:marTop w:val="0"/>
                                                  <w:marBottom w:val="0"/>
                                                  <w:divBdr>
                                                    <w:top w:val="none" w:sz="0" w:space="0" w:color="auto"/>
                                                    <w:left w:val="none" w:sz="0" w:space="0" w:color="auto"/>
                                                    <w:bottom w:val="none" w:sz="0" w:space="0" w:color="auto"/>
                                                    <w:right w:val="none" w:sz="0" w:space="0" w:color="auto"/>
                                                  </w:divBdr>
                                                  <w:divsChild>
                                                    <w:div w:id="26607852">
                                                      <w:marLeft w:val="0"/>
                                                      <w:marRight w:val="0"/>
                                                      <w:marTop w:val="0"/>
                                                      <w:marBottom w:val="0"/>
                                                      <w:divBdr>
                                                        <w:top w:val="none" w:sz="0" w:space="0" w:color="auto"/>
                                                        <w:left w:val="none" w:sz="0" w:space="0" w:color="auto"/>
                                                        <w:bottom w:val="none" w:sz="0" w:space="0" w:color="auto"/>
                                                        <w:right w:val="none" w:sz="0" w:space="0" w:color="auto"/>
                                                      </w:divBdr>
                                                    </w:div>
                                                  </w:divsChild>
                                                </w:div>
                                                <w:div w:id="2092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906197">
      <w:bodyDiv w:val="1"/>
      <w:marLeft w:val="0"/>
      <w:marRight w:val="0"/>
      <w:marTop w:val="0"/>
      <w:marBottom w:val="0"/>
      <w:divBdr>
        <w:top w:val="none" w:sz="0" w:space="0" w:color="auto"/>
        <w:left w:val="none" w:sz="0" w:space="0" w:color="auto"/>
        <w:bottom w:val="none" w:sz="0" w:space="0" w:color="auto"/>
        <w:right w:val="none" w:sz="0" w:space="0" w:color="auto"/>
      </w:divBdr>
      <w:divsChild>
        <w:div w:id="1968537185">
          <w:marLeft w:val="0"/>
          <w:marRight w:val="0"/>
          <w:marTop w:val="0"/>
          <w:marBottom w:val="0"/>
          <w:divBdr>
            <w:top w:val="none" w:sz="0" w:space="0" w:color="auto"/>
            <w:left w:val="none" w:sz="0" w:space="0" w:color="auto"/>
            <w:bottom w:val="none" w:sz="0" w:space="0" w:color="auto"/>
            <w:right w:val="none" w:sz="0" w:space="0" w:color="auto"/>
          </w:divBdr>
          <w:divsChild>
            <w:div w:id="1260672974">
              <w:marLeft w:val="0"/>
              <w:marRight w:val="0"/>
              <w:marTop w:val="0"/>
              <w:marBottom w:val="0"/>
              <w:divBdr>
                <w:top w:val="none" w:sz="0" w:space="0" w:color="auto"/>
                <w:left w:val="none" w:sz="0" w:space="0" w:color="auto"/>
                <w:bottom w:val="none" w:sz="0" w:space="0" w:color="auto"/>
                <w:right w:val="none" w:sz="0" w:space="0" w:color="auto"/>
              </w:divBdr>
              <w:divsChild>
                <w:div w:id="560097639">
                  <w:marLeft w:val="0"/>
                  <w:marRight w:val="0"/>
                  <w:marTop w:val="0"/>
                  <w:marBottom w:val="0"/>
                  <w:divBdr>
                    <w:top w:val="none" w:sz="0" w:space="0" w:color="auto"/>
                    <w:left w:val="none" w:sz="0" w:space="0" w:color="auto"/>
                    <w:bottom w:val="none" w:sz="0" w:space="0" w:color="auto"/>
                    <w:right w:val="none" w:sz="0" w:space="0" w:color="auto"/>
                  </w:divBdr>
                </w:div>
              </w:divsChild>
            </w:div>
            <w:div w:id="705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9777">
      <w:bodyDiv w:val="1"/>
      <w:marLeft w:val="0"/>
      <w:marRight w:val="0"/>
      <w:marTop w:val="0"/>
      <w:marBottom w:val="0"/>
      <w:divBdr>
        <w:top w:val="none" w:sz="0" w:space="0" w:color="auto"/>
        <w:left w:val="none" w:sz="0" w:space="0" w:color="auto"/>
        <w:bottom w:val="none" w:sz="0" w:space="0" w:color="auto"/>
        <w:right w:val="none" w:sz="0" w:space="0" w:color="auto"/>
      </w:divBdr>
      <w:divsChild>
        <w:div w:id="1154299977">
          <w:marLeft w:val="0"/>
          <w:marRight w:val="0"/>
          <w:marTop w:val="0"/>
          <w:marBottom w:val="0"/>
          <w:divBdr>
            <w:top w:val="none" w:sz="0" w:space="0" w:color="auto"/>
            <w:left w:val="none" w:sz="0" w:space="0" w:color="auto"/>
            <w:bottom w:val="none" w:sz="0" w:space="0" w:color="auto"/>
            <w:right w:val="none" w:sz="0" w:space="0" w:color="auto"/>
          </w:divBdr>
          <w:divsChild>
            <w:div w:id="994920748">
              <w:marLeft w:val="0"/>
              <w:marRight w:val="0"/>
              <w:marTop w:val="0"/>
              <w:marBottom w:val="0"/>
              <w:divBdr>
                <w:top w:val="none" w:sz="0" w:space="0" w:color="auto"/>
                <w:left w:val="none" w:sz="0" w:space="0" w:color="auto"/>
                <w:bottom w:val="none" w:sz="0" w:space="0" w:color="auto"/>
                <w:right w:val="none" w:sz="0" w:space="0" w:color="auto"/>
              </w:divBdr>
              <w:divsChild>
                <w:div w:id="172494010">
                  <w:marLeft w:val="0"/>
                  <w:marRight w:val="0"/>
                  <w:marTop w:val="0"/>
                  <w:marBottom w:val="0"/>
                  <w:divBdr>
                    <w:top w:val="none" w:sz="0" w:space="0" w:color="auto"/>
                    <w:left w:val="none" w:sz="0" w:space="0" w:color="auto"/>
                    <w:bottom w:val="none" w:sz="0" w:space="0" w:color="auto"/>
                    <w:right w:val="none" w:sz="0" w:space="0" w:color="auto"/>
                  </w:divBdr>
                  <w:divsChild>
                    <w:div w:id="1828934872">
                      <w:marLeft w:val="0"/>
                      <w:marRight w:val="0"/>
                      <w:marTop w:val="0"/>
                      <w:marBottom w:val="0"/>
                      <w:divBdr>
                        <w:top w:val="none" w:sz="0" w:space="0" w:color="auto"/>
                        <w:left w:val="none" w:sz="0" w:space="0" w:color="auto"/>
                        <w:bottom w:val="none" w:sz="0" w:space="0" w:color="auto"/>
                        <w:right w:val="none" w:sz="0" w:space="0" w:color="auto"/>
                      </w:divBdr>
                      <w:divsChild>
                        <w:div w:id="1075084059">
                          <w:marLeft w:val="0"/>
                          <w:marRight w:val="0"/>
                          <w:marTop w:val="0"/>
                          <w:marBottom w:val="0"/>
                          <w:divBdr>
                            <w:top w:val="none" w:sz="0" w:space="0" w:color="auto"/>
                            <w:left w:val="none" w:sz="0" w:space="0" w:color="auto"/>
                            <w:bottom w:val="none" w:sz="0" w:space="0" w:color="auto"/>
                            <w:right w:val="none" w:sz="0" w:space="0" w:color="auto"/>
                          </w:divBdr>
                          <w:divsChild>
                            <w:div w:id="2033527409">
                              <w:marLeft w:val="0"/>
                              <w:marRight w:val="0"/>
                              <w:marTop w:val="0"/>
                              <w:marBottom w:val="0"/>
                              <w:divBdr>
                                <w:top w:val="none" w:sz="0" w:space="0" w:color="auto"/>
                                <w:left w:val="none" w:sz="0" w:space="0" w:color="auto"/>
                                <w:bottom w:val="none" w:sz="0" w:space="0" w:color="auto"/>
                                <w:right w:val="none" w:sz="0" w:space="0" w:color="auto"/>
                              </w:divBdr>
                              <w:divsChild>
                                <w:div w:id="460999515">
                                  <w:marLeft w:val="0"/>
                                  <w:marRight w:val="0"/>
                                  <w:marTop w:val="0"/>
                                  <w:marBottom w:val="0"/>
                                  <w:divBdr>
                                    <w:top w:val="none" w:sz="0" w:space="0" w:color="auto"/>
                                    <w:left w:val="none" w:sz="0" w:space="0" w:color="auto"/>
                                    <w:bottom w:val="none" w:sz="0" w:space="0" w:color="auto"/>
                                    <w:right w:val="none" w:sz="0" w:space="0" w:color="auto"/>
                                  </w:divBdr>
                                  <w:divsChild>
                                    <w:div w:id="1750078786">
                                      <w:marLeft w:val="0"/>
                                      <w:marRight w:val="0"/>
                                      <w:marTop w:val="0"/>
                                      <w:marBottom w:val="0"/>
                                      <w:divBdr>
                                        <w:top w:val="none" w:sz="0" w:space="0" w:color="auto"/>
                                        <w:left w:val="none" w:sz="0" w:space="0" w:color="auto"/>
                                        <w:bottom w:val="none" w:sz="0" w:space="0" w:color="auto"/>
                                        <w:right w:val="none" w:sz="0" w:space="0" w:color="auto"/>
                                      </w:divBdr>
                                      <w:divsChild>
                                        <w:div w:id="608243239">
                                          <w:marLeft w:val="0"/>
                                          <w:marRight w:val="0"/>
                                          <w:marTop w:val="0"/>
                                          <w:marBottom w:val="0"/>
                                          <w:divBdr>
                                            <w:top w:val="none" w:sz="0" w:space="0" w:color="auto"/>
                                            <w:left w:val="none" w:sz="0" w:space="0" w:color="auto"/>
                                            <w:bottom w:val="none" w:sz="0" w:space="0" w:color="auto"/>
                                            <w:right w:val="none" w:sz="0" w:space="0" w:color="auto"/>
                                          </w:divBdr>
                                          <w:divsChild>
                                            <w:div w:id="2053532262">
                                              <w:marLeft w:val="0"/>
                                              <w:marRight w:val="0"/>
                                              <w:marTop w:val="0"/>
                                              <w:marBottom w:val="0"/>
                                              <w:divBdr>
                                                <w:top w:val="none" w:sz="0" w:space="0" w:color="auto"/>
                                                <w:left w:val="none" w:sz="0" w:space="0" w:color="auto"/>
                                                <w:bottom w:val="none" w:sz="0" w:space="0" w:color="auto"/>
                                                <w:right w:val="none" w:sz="0" w:space="0" w:color="auto"/>
                                              </w:divBdr>
                                              <w:divsChild>
                                                <w:div w:id="454062298">
                                                  <w:marLeft w:val="0"/>
                                                  <w:marRight w:val="0"/>
                                                  <w:marTop w:val="0"/>
                                                  <w:marBottom w:val="0"/>
                                                  <w:divBdr>
                                                    <w:top w:val="none" w:sz="0" w:space="0" w:color="auto"/>
                                                    <w:left w:val="none" w:sz="0" w:space="0" w:color="auto"/>
                                                    <w:bottom w:val="none" w:sz="0" w:space="0" w:color="auto"/>
                                                    <w:right w:val="none" w:sz="0" w:space="0" w:color="auto"/>
                                                  </w:divBdr>
                                                  <w:divsChild>
                                                    <w:div w:id="1274821914">
                                                      <w:marLeft w:val="0"/>
                                                      <w:marRight w:val="0"/>
                                                      <w:marTop w:val="0"/>
                                                      <w:marBottom w:val="0"/>
                                                      <w:divBdr>
                                                        <w:top w:val="none" w:sz="0" w:space="0" w:color="auto"/>
                                                        <w:left w:val="none" w:sz="0" w:space="0" w:color="auto"/>
                                                        <w:bottom w:val="none" w:sz="0" w:space="0" w:color="auto"/>
                                                        <w:right w:val="none" w:sz="0" w:space="0" w:color="auto"/>
                                                      </w:divBdr>
                                                    </w:div>
                                                  </w:divsChild>
                                                </w:div>
                                                <w:div w:id="20201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036917">
                              <w:marLeft w:val="0"/>
                              <w:marRight w:val="0"/>
                              <w:marTop w:val="0"/>
                              <w:marBottom w:val="0"/>
                              <w:divBdr>
                                <w:top w:val="none" w:sz="0" w:space="0" w:color="auto"/>
                                <w:left w:val="none" w:sz="0" w:space="0" w:color="auto"/>
                                <w:bottom w:val="none" w:sz="0" w:space="0" w:color="auto"/>
                                <w:right w:val="none" w:sz="0" w:space="0" w:color="auto"/>
                              </w:divBdr>
                              <w:divsChild>
                                <w:div w:id="1719746970">
                                  <w:marLeft w:val="0"/>
                                  <w:marRight w:val="0"/>
                                  <w:marTop w:val="0"/>
                                  <w:marBottom w:val="0"/>
                                  <w:divBdr>
                                    <w:top w:val="none" w:sz="0" w:space="0" w:color="auto"/>
                                    <w:left w:val="none" w:sz="0" w:space="0" w:color="auto"/>
                                    <w:bottom w:val="none" w:sz="0" w:space="0" w:color="auto"/>
                                    <w:right w:val="none" w:sz="0" w:space="0" w:color="auto"/>
                                  </w:divBdr>
                                  <w:divsChild>
                                    <w:div w:id="2022512751">
                                      <w:marLeft w:val="0"/>
                                      <w:marRight w:val="0"/>
                                      <w:marTop w:val="0"/>
                                      <w:marBottom w:val="0"/>
                                      <w:divBdr>
                                        <w:top w:val="none" w:sz="0" w:space="0" w:color="auto"/>
                                        <w:left w:val="none" w:sz="0" w:space="0" w:color="auto"/>
                                        <w:bottom w:val="none" w:sz="0" w:space="0" w:color="auto"/>
                                        <w:right w:val="none" w:sz="0" w:space="0" w:color="auto"/>
                                      </w:divBdr>
                                      <w:divsChild>
                                        <w:div w:id="8947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947529">
          <w:marLeft w:val="0"/>
          <w:marRight w:val="0"/>
          <w:marTop w:val="0"/>
          <w:marBottom w:val="0"/>
          <w:divBdr>
            <w:top w:val="none" w:sz="0" w:space="0" w:color="auto"/>
            <w:left w:val="none" w:sz="0" w:space="0" w:color="auto"/>
            <w:bottom w:val="none" w:sz="0" w:space="0" w:color="auto"/>
            <w:right w:val="none" w:sz="0" w:space="0" w:color="auto"/>
          </w:divBdr>
          <w:divsChild>
            <w:div w:id="1989163093">
              <w:marLeft w:val="0"/>
              <w:marRight w:val="0"/>
              <w:marTop w:val="0"/>
              <w:marBottom w:val="0"/>
              <w:divBdr>
                <w:top w:val="none" w:sz="0" w:space="0" w:color="auto"/>
                <w:left w:val="none" w:sz="0" w:space="0" w:color="auto"/>
                <w:bottom w:val="none" w:sz="0" w:space="0" w:color="auto"/>
                <w:right w:val="none" w:sz="0" w:space="0" w:color="auto"/>
              </w:divBdr>
              <w:divsChild>
                <w:div w:id="1571965416">
                  <w:marLeft w:val="0"/>
                  <w:marRight w:val="0"/>
                  <w:marTop w:val="0"/>
                  <w:marBottom w:val="0"/>
                  <w:divBdr>
                    <w:top w:val="none" w:sz="0" w:space="0" w:color="auto"/>
                    <w:left w:val="none" w:sz="0" w:space="0" w:color="auto"/>
                    <w:bottom w:val="none" w:sz="0" w:space="0" w:color="auto"/>
                    <w:right w:val="none" w:sz="0" w:space="0" w:color="auto"/>
                  </w:divBdr>
                  <w:divsChild>
                    <w:div w:id="1776245225">
                      <w:marLeft w:val="0"/>
                      <w:marRight w:val="0"/>
                      <w:marTop w:val="0"/>
                      <w:marBottom w:val="0"/>
                      <w:divBdr>
                        <w:top w:val="none" w:sz="0" w:space="0" w:color="auto"/>
                        <w:left w:val="none" w:sz="0" w:space="0" w:color="auto"/>
                        <w:bottom w:val="none" w:sz="0" w:space="0" w:color="auto"/>
                        <w:right w:val="none" w:sz="0" w:space="0" w:color="auto"/>
                      </w:divBdr>
                      <w:divsChild>
                        <w:div w:id="1301351007">
                          <w:marLeft w:val="0"/>
                          <w:marRight w:val="0"/>
                          <w:marTop w:val="0"/>
                          <w:marBottom w:val="0"/>
                          <w:divBdr>
                            <w:top w:val="none" w:sz="0" w:space="0" w:color="auto"/>
                            <w:left w:val="none" w:sz="0" w:space="0" w:color="auto"/>
                            <w:bottom w:val="none" w:sz="0" w:space="0" w:color="auto"/>
                            <w:right w:val="none" w:sz="0" w:space="0" w:color="auto"/>
                          </w:divBdr>
                          <w:divsChild>
                            <w:div w:id="1912227256">
                              <w:marLeft w:val="0"/>
                              <w:marRight w:val="0"/>
                              <w:marTop w:val="0"/>
                              <w:marBottom w:val="0"/>
                              <w:divBdr>
                                <w:top w:val="none" w:sz="0" w:space="0" w:color="auto"/>
                                <w:left w:val="none" w:sz="0" w:space="0" w:color="auto"/>
                                <w:bottom w:val="none" w:sz="0" w:space="0" w:color="auto"/>
                                <w:right w:val="none" w:sz="0" w:space="0" w:color="auto"/>
                              </w:divBdr>
                              <w:divsChild>
                                <w:div w:id="795101806">
                                  <w:marLeft w:val="0"/>
                                  <w:marRight w:val="0"/>
                                  <w:marTop w:val="0"/>
                                  <w:marBottom w:val="0"/>
                                  <w:divBdr>
                                    <w:top w:val="none" w:sz="0" w:space="0" w:color="auto"/>
                                    <w:left w:val="none" w:sz="0" w:space="0" w:color="auto"/>
                                    <w:bottom w:val="none" w:sz="0" w:space="0" w:color="auto"/>
                                    <w:right w:val="none" w:sz="0" w:space="0" w:color="auto"/>
                                  </w:divBdr>
                                  <w:divsChild>
                                    <w:div w:id="940261939">
                                      <w:marLeft w:val="0"/>
                                      <w:marRight w:val="0"/>
                                      <w:marTop w:val="0"/>
                                      <w:marBottom w:val="0"/>
                                      <w:divBdr>
                                        <w:top w:val="none" w:sz="0" w:space="0" w:color="auto"/>
                                        <w:left w:val="none" w:sz="0" w:space="0" w:color="auto"/>
                                        <w:bottom w:val="none" w:sz="0" w:space="0" w:color="auto"/>
                                        <w:right w:val="none" w:sz="0" w:space="0" w:color="auto"/>
                                      </w:divBdr>
                                      <w:divsChild>
                                        <w:div w:id="1425296321">
                                          <w:marLeft w:val="0"/>
                                          <w:marRight w:val="0"/>
                                          <w:marTop w:val="0"/>
                                          <w:marBottom w:val="0"/>
                                          <w:divBdr>
                                            <w:top w:val="none" w:sz="0" w:space="0" w:color="auto"/>
                                            <w:left w:val="none" w:sz="0" w:space="0" w:color="auto"/>
                                            <w:bottom w:val="none" w:sz="0" w:space="0" w:color="auto"/>
                                            <w:right w:val="none" w:sz="0" w:space="0" w:color="auto"/>
                                          </w:divBdr>
                                          <w:divsChild>
                                            <w:div w:id="17453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411541">
          <w:marLeft w:val="0"/>
          <w:marRight w:val="0"/>
          <w:marTop w:val="0"/>
          <w:marBottom w:val="0"/>
          <w:divBdr>
            <w:top w:val="none" w:sz="0" w:space="0" w:color="auto"/>
            <w:left w:val="none" w:sz="0" w:space="0" w:color="auto"/>
            <w:bottom w:val="none" w:sz="0" w:space="0" w:color="auto"/>
            <w:right w:val="none" w:sz="0" w:space="0" w:color="auto"/>
          </w:divBdr>
          <w:divsChild>
            <w:div w:id="2042053474">
              <w:marLeft w:val="0"/>
              <w:marRight w:val="0"/>
              <w:marTop w:val="0"/>
              <w:marBottom w:val="0"/>
              <w:divBdr>
                <w:top w:val="none" w:sz="0" w:space="0" w:color="auto"/>
                <w:left w:val="none" w:sz="0" w:space="0" w:color="auto"/>
                <w:bottom w:val="none" w:sz="0" w:space="0" w:color="auto"/>
                <w:right w:val="none" w:sz="0" w:space="0" w:color="auto"/>
              </w:divBdr>
              <w:divsChild>
                <w:div w:id="706834893">
                  <w:marLeft w:val="0"/>
                  <w:marRight w:val="0"/>
                  <w:marTop w:val="0"/>
                  <w:marBottom w:val="0"/>
                  <w:divBdr>
                    <w:top w:val="none" w:sz="0" w:space="0" w:color="auto"/>
                    <w:left w:val="none" w:sz="0" w:space="0" w:color="auto"/>
                    <w:bottom w:val="none" w:sz="0" w:space="0" w:color="auto"/>
                    <w:right w:val="none" w:sz="0" w:space="0" w:color="auto"/>
                  </w:divBdr>
                  <w:divsChild>
                    <w:div w:id="568855382">
                      <w:marLeft w:val="0"/>
                      <w:marRight w:val="0"/>
                      <w:marTop w:val="0"/>
                      <w:marBottom w:val="0"/>
                      <w:divBdr>
                        <w:top w:val="none" w:sz="0" w:space="0" w:color="auto"/>
                        <w:left w:val="none" w:sz="0" w:space="0" w:color="auto"/>
                        <w:bottom w:val="none" w:sz="0" w:space="0" w:color="auto"/>
                        <w:right w:val="none" w:sz="0" w:space="0" w:color="auto"/>
                      </w:divBdr>
                      <w:divsChild>
                        <w:div w:id="265356586">
                          <w:marLeft w:val="0"/>
                          <w:marRight w:val="0"/>
                          <w:marTop w:val="0"/>
                          <w:marBottom w:val="0"/>
                          <w:divBdr>
                            <w:top w:val="none" w:sz="0" w:space="0" w:color="auto"/>
                            <w:left w:val="none" w:sz="0" w:space="0" w:color="auto"/>
                            <w:bottom w:val="none" w:sz="0" w:space="0" w:color="auto"/>
                            <w:right w:val="none" w:sz="0" w:space="0" w:color="auto"/>
                          </w:divBdr>
                          <w:divsChild>
                            <w:div w:id="2102866904">
                              <w:marLeft w:val="0"/>
                              <w:marRight w:val="0"/>
                              <w:marTop w:val="0"/>
                              <w:marBottom w:val="0"/>
                              <w:divBdr>
                                <w:top w:val="none" w:sz="0" w:space="0" w:color="auto"/>
                                <w:left w:val="none" w:sz="0" w:space="0" w:color="auto"/>
                                <w:bottom w:val="none" w:sz="0" w:space="0" w:color="auto"/>
                                <w:right w:val="none" w:sz="0" w:space="0" w:color="auto"/>
                              </w:divBdr>
                              <w:divsChild>
                                <w:div w:id="873227438">
                                  <w:marLeft w:val="0"/>
                                  <w:marRight w:val="0"/>
                                  <w:marTop w:val="0"/>
                                  <w:marBottom w:val="0"/>
                                  <w:divBdr>
                                    <w:top w:val="none" w:sz="0" w:space="0" w:color="auto"/>
                                    <w:left w:val="none" w:sz="0" w:space="0" w:color="auto"/>
                                    <w:bottom w:val="none" w:sz="0" w:space="0" w:color="auto"/>
                                    <w:right w:val="none" w:sz="0" w:space="0" w:color="auto"/>
                                  </w:divBdr>
                                  <w:divsChild>
                                    <w:div w:id="8153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9856">
                      <w:marLeft w:val="0"/>
                      <w:marRight w:val="0"/>
                      <w:marTop w:val="0"/>
                      <w:marBottom w:val="0"/>
                      <w:divBdr>
                        <w:top w:val="none" w:sz="0" w:space="0" w:color="auto"/>
                        <w:left w:val="none" w:sz="0" w:space="0" w:color="auto"/>
                        <w:bottom w:val="none" w:sz="0" w:space="0" w:color="auto"/>
                        <w:right w:val="none" w:sz="0" w:space="0" w:color="auto"/>
                      </w:divBdr>
                      <w:divsChild>
                        <w:div w:id="2051373579">
                          <w:marLeft w:val="0"/>
                          <w:marRight w:val="0"/>
                          <w:marTop w:val="0"/>
                          <w:marBottom w:val="0"/>
                          <w:divBdr>
                            <w:top w:val="none" w:sz="0" w:space="0" w:color="auto"/>
                            <w:left w:val="none" w:sz="0" w:space="0" w:color="auto"/>
                            <w:bottom w:val="none" w:sz="0" w:space="0" w:color="auto"/>
                            <w:right w:val="none" w:sz="0" w:space="0" w:color="auto"/>
                          </w:divBdr>
                          <w:divsChild>
                            <w:div w:id="219291783">
                              <w:marLeft w:val="0"/>
                              <w:marRight w:val="0"/>
                              <w:marTop w:val="0"/>
                              <w:marBottom w:val="0"/>
                              <w:divBdr>
                                <w:top w:val="none" w:sz="0" w:space="0" w:color="auto"/>
                                <w:left w:val="none" w:sz="0" w:space="0" w:color="auto"/>
                                <w:bottom w:val="none" w:sz="0" w:space="0" w:color="auto"/>
                                <w:right w:val="none" w:sz="0" w:space="0" w:color="auto"/>
                              </w:divBdr>
                              <w:divsChild>
                                <w:div w:id="1555235517">
                                  <w:marLeft w:val="0"/>
                                  <w:marRight w:val="0"/>
                                  <w:marTop w:val="0"/>
                                  <w:marBottom w:val="0"/>
                                  <w:divBdr>
                                    <w:top w:val="none" w:sz="0" w:space="0" w:color="auto"/>
                                    <w:left w:val="none" w:sz="0" w:space="0" w:color="auto"/>
                                    <w:bottom w:val="none" w:sz="0" w:space="0" w:color="auto"/>
                                    <w:right w:val="none" w:sz="0" w:space="0" w:color="auto"/>
                                  </w:divBdr>
                                  <w:divsChild>
                                    <w:div w:id="1712806117">
                                      <w:marLeft w:val="0"/>
                                      <w:marRight w:val="0"/>
                                      <w:marTop w:val="0"/>
                                      <w:marBottom w:val="0"/>
                                      <w:divBdr>
                                        <w:top w:val="none" w:sz="0" w:space="0" w:color="auto"/>
                                        <w:left w:val="none" w:sz="0" w:space="0" w:color="auto"/>
                                        <w:bottom w:val="none" w:sz="0" w:space="0" w:color="auto"/>
                                        <w:right w:val="none" w:sz="0" w:space="0" w:color="auto"/>
                                      </w:divBdr>
                                      <w:divsChild>
                                        <w:div w:id="515079406">
                                          <w:marLeft w:val="0"/>
                                          <w:marRight w:val="0"/>
                                          <w:marTop w:val="0"/>
                                          <w:marBottom w:val="0"/>
                                          <w:divBdr>
                                            <w:top w:val="none" w:sz="0" w:space="0" w:color="auto"/>
                                            <w:left w:val="none" w:sz="0" w:space="0" w:color="auto"/>
                                            <w:bottom w:val="none" w:sz="0" w:space="0" w:color="auto"/>
                                            <w:right w:val="none" w:sz="0" w:space="0" w:color="auto"/>
                                          </w:divBdr>
                                          <w:divsChild>
                                            <w:div w:id="137305892">
                                              <w:marLeft w:val="0"/>
                                              <w:marRight w:val="0"/>
                                              <w:marTop w:val="0"/>
                                              <w:marBottom w:val="0"/>
                                              <w:divBdr>
                                                <w:top w:val="none" w:sz="0" w:space="0" w:color="auto"/>
                                                <w:left w:val="none" w:sz="0" w:space="0" w:color="auto"/>
                                                <w:bottom w:val="none" w:sz="0" w:space="0" w:color="auto"/>
                                                <w:right w:val="none" w:sz="0" w:space="0" w:color="auto"/>
                                              </w:divBdr>
                                              <w:divsChild>
                                                <w:div w:id="1421757742">
                                                  <w:marLeft w:val="0"/>
                                                  <w:marRight w:val="0"/>
                                                  <w:marTop w:val="0"/>
                                                  <w:marBottom w:val="0"/>
                                                  <w:divBdr>
                                                    <w:top w:val="none" w:sz="0" w:space="0" w:color="auto"/>
                                                    <w:left w:val="none" w:sz="0" w:space="0" w:color="auto"/>
                                                    <w:bottom w:val="none" w:sz="0" w:space="0" w:color="auto"/>
                                                    <w:right w:val="none" w:sz="0" w:space="0" w:color="auto"/>
                                                  </w:divBdr>
                                                  <w:divsChild>
                                                    <w:div w:id="949356456">
                                                      <w:marLeft w:val="0"/>
                                                      <w:marRight w:val="0"/>
                                                      <w:marTop w:val="0"/>
                                                      <w:marBottom w:val="0"/>
                                                      <w:divBdr>
                                                        <w:top w:val="none" w:sz="0" w:space="0" w:color="auto"/>
                                                        <w:left w:val="none" w:sz="0" w:space="0" w:color="auto"/>
                                                        <w:bottom w:val="none" w:sz="0" w:space="0" w:color="auto"/>
                                                        <w:right w:val="none" w:sz="0" w:space="0" w:color="auto"/>
                                                      </w:divBdr>
                                                    </w:div>
                                                  </w:divsChild>
                                                </w:div>
                                                <w:div w:id="19781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049308">
      <w:bodyDiv w:val="1"/>
      <w:marLeft w:val="0"/>
      <w:marRight w:val="0"/>
      <w:marTop w:val="0"/>
      <w:marBottom w:val="0"/>
      <w:divBdr>
        <w:top w:val="none" w:sz="0" w:space="0" w:color="auto"/>
        <w:left w:val="none" w:sz="0" w:space="0" w:color="auto"/>
        <w:bottom w:val="none" w:sz="0" w:space="0" w:color="auto"/>
        <w:right w:val="none" w:sz="0" w:space="0" w:color="auto"/>
      </w:divBdr>
    </w:div>
    <w:div w:id="1932859608">
      <w:bodyDiv w:val="1"/>
      <w:marLeft w:val="0"/>
      <w:marRight w:val="0"/>
      <w:marTop w:val="0"/>
      <w:marBottom w:val="0"/>
      <w:divBdr>
        <w:top w:val="none" w:sz="0" w:space="0" w:color="auto"/>
        <w:left w:val="none" w:sz="0" w:space="0" w:color="auto"/>
        <w:bottom w:val="none" w:sz="0" w:space="0" w:color="auto"/>
        <w:right w:val="none" w:sz="0" w:space="0" w:color="auto"/>
      </w:divBdr>
      <w:divsChild>
        <w:div w:id="206378881">
          <w:marLeft w:val="0"/>
          <w:marRight w:val="0"/>
          <w:marTop w:val="0"/>
          <w:marBottom w:val="0"/>
          <w:divBdr>
            <w:top w:val="none" w:sz="0" w:space="0" w:color="auto"/>
            <w:left w:val="none" w:sz="0" w:space="0" w:color="auto"/>
            <w:bottom w:val="none" w:sz="0" w:space="0" w:color="auto"/>
            <w:right w:val="none" w:sz="0" w:space="0" w:color="auto"/>
          </w:divBdr>
          <w:divsChild>
            <w:div w:id="974990223">
              <w:marLeft w:val="0"/>
              <w:marRight w:val="0"/>
              <w:marTop w:val="0"/>
              <w:marBottom w:val="0"/>
              <w:divBdr>
                <w:top w:val="none" w:sz="0" w:space="0" w:color="auto"/>
                <w:left w:val="none" w:sz="0" w:space="0" w:color="auto"/>
                <w:bottom w:val="none" w:sz="0" w:space="0" w:color="auto"/>
                <w:right w:val="none" w:sz="0" w:space="0" w:color="auto"/>
              </w:divBdr>
              <w:divsChild>
                <w:div w:id="7413944">
                  <w:marLeft w:val="0"/>
                  <w:marRight w:val="0"/>
                  <w:marTop w:val="0"/>
                  <w:marBottom w:val="0"/>
                  <w:divBdr>
                    <w:top w:val="none" w:sz="0" w:space="0" w:color="auto"/>
                    <w:left w:val="none" w:sz="0" w:space="0" w:color="auto"/>
                    <w:bottom w:val="none" w:sz="0" w:space="0" w:color="auto"/>
                    <w:right w:val="none" w:sz="0" w:space="0" w:color="auto"/>
                  </w:divBdr>
                </w:div>
              </w:divsChild>
            </w:div>
            <w:div w:id="680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bi.microsoft.com/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sayyedsy2001@gmail.com</dc:creator>
  <cp:keywords/>
  <dc:description/>
  <cp:lastModifiedBy>sayyedsy2001@gmail.com</cp:lastModifiedBy>
  <cp:revision>17</cp:revision>
  <dcterms:created xsi:type="dcterms:W3CDTF">2024-08-10T18:20:00Z</dcterms:created>
  <dcterms:modified xsi:type="dcterms:W3CDTF">2024-08-10T19:03:00Z</dcterms:modified>
</cp:coreProperties>
</file>