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14</w:t>
      </w:r>
    </w:p>
    <w:p>
      <w:pPr>
        <w:jc w:val="center"/>
      </w:pPr>
      <w:r>
        <w:rPr>
          <w:b/>
          <w:sz w:val="28"/>
        </w:rPr>
        <w:t>Котлеты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14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Котлеты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III. Питание (программа 7 класса, тема 14)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Цифровая экономика быта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(структурированный рецепт)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Чтение цифрового рецепта: обучающийся читает цифровой рецепт, находит список продуктов и их количество, отвечает на вопросы по тексту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«Цифровая экономика быта» → модуль «Цифровой рецепт»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«Котлеты» относится к содержательному блоку «Цифровая экономика быта» и формирует у обучающегося важное цифровое умение — прочитать цифровой рецепт и найти продукты и количество.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III «Питание» программы СБО. Её социально-практическая значимость в том, что котлеты ежедневно встречаются в жизни обучающегося, и от умения работать с цифровой рецепт котлет зависит самостоятельность и безопасность выпускника. Урок выводит на типовое цифровое действие — прочитать цифровой рецепт и найти продукты и количество,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знаково-символический. Особенно ярко выражен безопасностный компонент: урок прямо формирует привычку — перед готовкой проверить срок годности продуктов.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«Цифровая экономика быта» исследования. Формируемое цифровое действие — прочитать цифровой рецепт и найти продукты и количество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рецепт котлет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котлеты;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цифровой рецепт котлет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цифровой рецепт котлет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рецепт котлет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«Котлеты»; сформировать цифровое действие — прочитать цифровой рецепт и найти продукты и количество; научить читать рецепт как структурированный текст.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«котлеты»; формировать привычку соблюдать правило безопасности — перед готовкой проверить срок годности продуктов;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котлеты,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прочитать цифровой рецепт и найти продукты и количество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цифровой рецепт котлет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перед готовкой проверить срок годности продуктов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13 (меню ужина)).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«котлеты».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«Прочитать цифровой рецепт и найти продукты и количество».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«котлеты». Читает по абзацам с иллюстрациями. Показывает цифровой рецепт котлет.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цифровой рецепт котлет.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цифровой рецепт котлет.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цифровой рецепт котлет.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прочитать цифровой рецепт и найти продукты и количество»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(цифровой рецепт котлет)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цифровой рецепт котлет.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цифровой рецепт котлет.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«котлеты»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цифровой рецепт котлет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цифровой рецепт котлет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цифровой рецепт котлет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цифровой рецепт котлет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цифровой рецепт котлет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перед готовкой проверить срок годности продуктов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«Цифровая экономика быта»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цифровой рецепт котлет,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Цифровой рецепт котлет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13 (меню ужина))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«котлеты»</w:t>
            </w:r>
          </w:p>
          <w:p>
            <w:r>
              <w:rPr>
                <w:sz w:val="20"/>
              </w:rPr>
              <w:t>• подпись крупным шрифтом: «Прочитать цифровой рецепт и найти продукты и количество?»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прочитать цифровой рецепт и найти продукты и количество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«котлеты»</w:t>
            </w:r>
          </w:p>
          <w:p>
            <w:r>
              <w:rPr>
                <w:sz w:val="20"/>
              </w:rPr>
              <w:t>• Экран 4: крупный цифровой рецепт котлет,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цифровой рецепт котлет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цифровой рецепт котлет;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прочитать цифровой рецепт и найти продукты и количество»,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цифровой рецепт котлет</w:t>
            </w:r>
          </w:p>
          <w:p>
            <w:r>
              <w:rPr>
                <w:sz w:val="20"/>
              </w:rPr>
              <w:t>• вверху — задание крупным шрифтом: «Прочитать цифровой рецепт и найти продукты и количество»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цифровой рецепт котлет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«котлеты»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прочитать цифровой рецепт и найти продукты и количество»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цифровой рецепт котлет.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перед готовкой проверить срок годности продуктов.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Рецепт — </w:t>
      </w:r>
      <w:r>
        <w:rPr>
          <w:sz w:val="22"/>
        </w:rPr>
        <w:t>цифровой текст, в котором написано, как готовить блюдо</w:t>
      </w:r>
    </w:p>
    <w:p>
      <w:r>
        <w:rPr>
          <w:b/>
          <w:sz w:val="22"/>
        </w:rPr>
        <w:t xml:space="preserve">Ингредиенты — </w:t>
      </w:r>
      <w:r>
        <w:rPr>
          <w:sz w:val="22"/>
        </w:rPr>
        <w:t>продукты, нужные для блюда</w:t>
      </w:r>
    </w:p>
    <w:p>
      <w:r>
        <w:rPr>
          <w:b/>
          <w:sz w:val="22"/>
        </w:rPr>
        <w:t xml:space="preserve">Количество — </w:t>
      </w:r>
      <w:r>
        <w:rPr>
          <w:sz w:val="22"/>
        </w:rPr>
        <w:t>сколько чего нужно</w:t>
      </w:r>
    </w:p>
    <w:p>
      <w:r>
        <w:rPr>
          <w:b/>
          <w:sz w:val="22"/>
        </w:rPr>
        <w:t xml:space="preserve">Граммы — </w:t>
      </w:r>
      <w:r>
        <w:rPr>
          <w:sz w:val="22"/>
        </w:rPr>
        <w:t>мера веса; на упаковке пишут «г»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III «Питание» программы СБО. Она выбрана для урока потому, что естественно выводит на типовое и жизненно значимое цифровое действие — прочитать цифровой рецепт и найти продукты и количество,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«котлеты», материализованное действие — на распознавании ключевых элементов цифровой рецепт котлет,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знаково-символический. Особое внимание уделяется безопасностному компоненту: правило «перед готовкой проверить срок годности продуктов»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