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18</w:t>
      </w:r>
    </w:p>
    <w:p>
      <w:pPr>
        <w:jc w:val="center"/>
      </w:pPr>
      <w:r>
        <w:rPr>
          <w:b/>
          <w:sz w:val="28"/>
        </w:rPr>
        <w:t>Расходы семьи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18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Расходы семьи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IV. Экономика семейно-бытового хозяйства (программа 7 класса, тема 18)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Знаково-символический (таблица)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цифровой таблицей расходов: обучающийся заносит расходы в цифровую таблицу, сравнивает их с доходом и определяет, уложилась ли семья в бюджет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«Бюджет: расходы»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«Расходы семьи» относится к содержательному блоку «Цифровая экономика быта» и формирует у обучающегося важное цифровое умение — заполнить цифровую таблицу расходов и сравнить с доходом.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IV «Экономика семейно-бытового хозяйства» программы СБО. Её социально-практическая значимость в том, что расходы ежедневно встречаются в жизни обучающегося, и от умения работать с цифровая таблица расходов с сопоставлением «доход — расход» зависит самостоятельность и безопасность выпускника. Урок выводит на типовое цифровое действие — заполнить цифровую таблицу расходов и сравнить с доходом,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тратить меньше, чем получено — иначе будет долг.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заполнить цифровую таблицу расходов и сравнить с доходом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таблица расходов с сопоставлением «доход — расход»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расходы;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таблица расходов с сопоставлением «доход — расход»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таблица расходов с сопоставлением «доход — расход»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таблица расходов с сопоставлением «доход — расход»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«Расходы семьи»; сформировать цифровое действие — заполнить цифровую таблицу расходов и сравнить с доходом; научить работать с цифровой таблицей и сравнивать числа.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«расходы»; формировать привычку соблюдать правило безопасности — тратить меньше, чем получено — иначе будет долг;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расходы,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заполнить цифровую таблицу расходов и сравнить с доходом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таблица расходов с сопоставлением «доход — расход»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тратить меньше, чем получено — иначе будет долг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17 (доходы)).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«расходы».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«Заполнить цифровую таблицу расходов и сравнить с доходом».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«расходы». Читает по абзацам с иллюстрациями. Показывает цифровая таблица расходов с сопоставлением «доход — расход».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таблица расходов с сопоставлением «доход — расход».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таблица расходов с сопоставлением «доход — расход».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таблица расходов с сопоставлением «доход — расход».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заполнить цифровую таблицу расходов и сравнить с доходом»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таблица расходов с сопоставлением «доход — расход»)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таблица расходов с сопоставлением «доход — расход».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таблица расходов с сопоставлением «доход — расход».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«расходы»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таблица расходов с сопоставлением «доход — расход»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таблица расходов с сопоставлением «доход — расход»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таблица расходов с сопоставлением «доход — расход»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таблица расходов с сопоставлением «доход — расход»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таблица расходов с сопоставлением «доход — расход»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тратить меньше, чем получено — иначе будет долг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таблица расходов с сопоставлением «доход — расход»,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таблица расходов с сопоставлением «доход — расход»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17 (доходы))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«расходы»</w:t>
            </w:r>
          </w:p>
          <w:p>
            <w:r>
              <w:rPr>
                <w:sz w:val="20"/>
              </w:rPr>
              <w:t>• подпись крупным шрифтом: «Заполнить цифровую таблицу расходов и сравнить с доходом?»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заполнить цифровую таблицу расходов и сравнить с доходом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«расходы»</w:t>
            </w:r>
          </w:p>
          <w:p>
            <w:r>
              <w:rPr>
                <w:sz w:val="20"/>
              </w:rPr>
              <w:t>• Экран 4: крупный цифровая таблица расходов с сопоставлением «доход — расход»,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таблица расходов с сопоставлением «доход — расход»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таблица расходов с сопоставлением «доход — расход»;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заполнить цифровую таблицу расходов и сравнить с доходом»,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таблица расходов с сопоставлением «доход — расход»</w:t>
            </w:r>
          </w:p>
          <w:p>
            <w:r>
              <w:rPr>
                <w:sz w:val="20"/>
              </w:rPr>
              <w:t>• вверху — задание крупным шрифтом: «Заполнить цифровую таблицу расходов и сравнить с доходом»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таблица расходов с сопоставлением «доход — расход»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«расходы»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заполнить цифровую таблицу расходов и сравнить с доходом»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таблица расходов с сопоставлением «доход — расход».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тратить меньше, чем получено — иначе будет долг.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Расход — </w:t>
      </w:r>
      <w:r>
        <w:rPr>
          <w:sz w:val="22"/>
        </w:rPr>
        <w:t>деньги, которые семья тратит</w:t>
      </w:r>
    </w:p>
    <w:p>
      <w:r>
        <w:rPr>
          <w:b/>
          <w:sz w:val="22"/>
        </w:rPr>
        <w:t xml:space="preserve">Таблица — </w:t>
      </w:r>
      <w:r>
        <w:rPr>
          <w:sz w:val="22"/>
        </w:rPr>
        <w:t>строки и столбцы с числами</w:t>
      </w:r>
    </w:p>
    <w:p>
      <w:r>
        <w:rPr>
          <w:b/>
          <w:sz w:val="22"/>
        </w:rPr>
        <w:t xml:space="preserve">Уложиться в бюджет — </w:t>
      </w:r>
      <w:r>
        <w:rPr>
          <w:sz w:val="22"/>
        </w:rPr>
        <w:t>потратить не больше, чем получено</w:t>
      </w:r>
    </w:p>
    <w:p>
      <w:r>
        <w:rPr>
          <w:b/>
          <w:sz w:val="22"/>
        </w:rPr>
        <w:t xml:space="preserve">Сравнение — </w:t>
      </w:r>
      <w:r>
        <w:rPr>
          <w:sz w:val="22"/>
        </w:rPr>
        <w:t>посмотреть, что больше, что меньше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IV «Экономика семейно-бытового хозяйства» программы СБО. Она выбрана для урока потому, что естественно выводит на типовое и жизненно значимое цифровое действие — заполнить цифровую таблицу расходов и сравнить с доходом,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«расходы», материализованное действие — на распознавании ключевых элементов цифровая таблица расходов с сопоставлением «доход — расход»,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«тратить меньше, чем получено — иначе будет долг»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