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7</w:t>
      </w:r>
    </w:p>
    <w:p>
      <w:pPr>
        <w:jc w:val="center"/>
      </w:pPr>
      <w:r>
        <w:rPr>
          <w:b/>
          <w:sz w:val="28"/>
        </w:rPr>
        <w:t>Использование косметических средств по уходу за кожей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7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Использование косметических средств по уходу за кожей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I. Личная гигиена (программа 7 класса, тема 7)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Цифровое здоровье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Инструктивный (чек-лист)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Выполнение инструктивного цифрового текста по шагам: обучающийся следует цифровой пошаговой инструкции ухода, отмечая каждый выполненный шаг на платформе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«Цифровое здоровье» → модуль «Уход за кожей по шагам»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«Использование косметических средств по уходу за кожей» относится к содержательному блоку «Цифровое здоровье» и формирует у обучающегося важное цифровое умение — пройти цифровой чек-лист ухода по шагам.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 «Личная гигиена» программы СБО. Её социально-практическая значимость в том, что уход за кожей ежедневно встречаются в жизни обучающегося, и от умения работать с цифровой чек-лист ухода за кожей зависит самостоятельность и безопасность выпускника. Урок выводит на типовое цифровое действие — пройти цифровой чек-лист ухода по шагам,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социально-бытовой. Особенно ярко выражен безопасностный компонент: урок прямо формирует привычку — выполнять шаги в правильном порядке; не пропускать.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«Цифровое здоровье» исследования. Формируемое цифровое действие — пройти цифровой чек-лист ухода по шагам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чек-лист ухода за кожей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уход за кожей;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цифровой чек-лист ухода за кожей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цифровой чек-лист ухода за кожей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чек-лист ухода за кожей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«Использование косметических средств по уходу за кожей»; сформировать цифровое действие — пройти цифровой чек-лист ухода по шагам; научить работать с цифровой пошаговой инструкцией.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«уход за кожей»; формировать привычку соблюдать правило безопасности — выполнять шаги в правильном порядке; не пропускать;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уход за кожей,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пройти цифровой чек-лист ухода по шагам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цифровой чек-лист ухода за кожей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выполнять шаги в правильном порядке; не пропускать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6 (этикетка средства)).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«уход за кожей».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«Пройти цифровой чек-лист ухода по шагам».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«уход за кожей». Читает по абзацам с иллюстрациями. Показывает цифровой чек-лист ухода за кожей.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цифровой чек-лист ухода за кожей.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цифровой чек-лист ухода за кожей.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цифровой чек-лист ухода за кожей.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пройти цифровой чек-лист ухода по шагам»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(цифровой чек-лист ухода за кожей)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цифровой чек-лист ухода за кожей.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цифровой чек-лист ухода за кожей.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«уход за кожей»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цифровой чек-лист ухода за кожей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цифровой чек-лист ухода за кожей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цифровой чек-лист ухода за кожей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цифровой чек-лист ухода за кожей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цифровой чек-лист ухода за кожей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выполнять шаги в правильном порядке; не пропускать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«Цифровое здоровье»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цифровой чек-лист ухода за кожей,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Цифровой чек-лист ухода за кожей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6 (этикетка средства))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«уход за кожей»</w:t>
            </w:r>
          </w:p>
          <w:p>
            <w:r>
              <w:rPr>
                <w:sz w:val="20"/>
              </w:rPr>
              <w:t>• подпись крупным шрифтом: «Пройти цифровой чек-лист ухода по шагам?»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пройти цифровой чек-лист ухода по шагам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«уход за кожей»</w:t>
            </w:r>
          </w:p>
          <w:p>
            <w:r>
              <w:rPr>
                <w:sz w:val="20"/>
              </w:rPr>
              <w:t>• Экран 4: крупный цифровой чек-лист ухода за кожей,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цифровой чек-лист ухода за кожей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цифровой чек-лист ухода за кожей;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пройти цифровой чек-лист ухода по шагам»,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цифровой чек-лист ухода за кожей</w:t>
            </w:r>
          </w:p>
          <w:p>
            <w:r>
              <w:rPr>
                <w:sz w:val="20"/>
              </w:rPr>
              <w:t>• вверху — задание крупным шрифтом: «Пройти цифровой чек-лист ухода по шагам»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цифровой чек-лист ухода за кожей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«уход за кожей»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пройти цифровой чек-лист ухода по шагам»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цифровой чек-лист ухода за кожей.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выполнять шаги в правильном порядке; не пропускать.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Чек-лист — </w:t>
      </w:r>
      <w:r>
        <w:rPr>
          <w:sz w:val="22"/>
        </w:rPr>
        <w:t>список дел, в котором отмечают каждый выполненный шаг</w:t>
      </w:r>
    </w:p>
    <w:p>
      <w:r>
        <w:rPr>
          <w:b/>
          <w:sz w:val="22"/>
        </w:rPr>
        <w:t xml:space="preserve">Шаг — </w:t>
      </w:r>
      <w:r>
        <w:rPr>
          <w:sz w:val="22"/>
        </w:rPr>
        <w:t>одно действие из списка</w:t>
      </w:r>
    </w:p>
    <w:p>
      <w:r>
        <w:rPr>
          <w:b/>
          <w:sz w:val="22"/>
        </w:rPr>
        <w:t xml:space="preserve">Очищение — </w:t>
      </w:r>
      <w:r>
        <w:rPr>
          <w:sz w:val="22"/>
        </w:rPr>
        <w:t>первый этап ухода — умывание</w:t>
      </w:r>
    </w:p>
    <w:p>
      <w:r>
        <w:rPr>
          <w:b/>
          <w:sz w:val="22"/>
        </w:rPr>
        <w:t xml:space="preserve">Увлажнение — </w:t>
      </w:r>
      <w:r>
        <w:rPr>
          <w:sz w:val="22"/>
        </w:rPr>
        <w:t>нанесение крема, чтобы кожа была мягкой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 «Личная гигиена» программы СБО. Она выбрана для урока потому, что естественно выводит на типовое и жизненно значимое цифровое действие — пройти цифровой чек-лист ухода по шагам,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«уход за кожей», материализованное действие — на распознавании ключевых элементов цифровой чек-лист ухода за кожей,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социально-бытовой. Особое внимание уделяется безопасностному компоненту: правило «выполнять шаги в правильном порядке; не пропускать»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